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232D" w14:textId="2A172513" w:rsidR="00DE5259" w:rsidRPr="00E35CC0" w:rsidRDefault="00C66108" w:rsidP="0048538F">
      <w:pPr>
        <w:jc w:val="center"/>
        <w:rPr>
          <w:rFonts w:ascii="Times New Roman" w:hAnsi="Times New Roman" w:cs="Times New Roman"/>
          <w:sz w:val="24"/>
          <w:szCs w:val="24"/>
        </w:rPr>
      </w:pPr>
      <w:r w:rsidRPr="00E35CC0">
        <w:rPr>
          <w:rFonts w:ascii="Times New Roman" w:hAnsi="Times New Roman" w:cs="Times New Roman"/>
          <w:sz w:val="24"/>
          <w:szCs w:val="24"/>
        </w:rPr>
        <w:t>VISPĀRĪGA PIEGĀDES PRIEKŠMETA TEHNISKĀ SPECIFIKĀCIJA</w:t>
      </w:r>
    </w:p>
    <w:p w14:paraId="234882C0" w14:textId="2997B361" w:rsidR="005618FC" w:rsidRPr="00E35CC0" w:rsidRDefault="002957B7" w:rsidP="0048538F">
      <w:pPr>
        <w:jc w:val="center"/>
        <w:rPr>
          <w:rFonts w:ascii="Times New Roman" w:hAnsi="Times New Roman" w:cs="Times New Roman"/>
          <w:b/>
          <w:bCs/>
          <w:sz w:val="32"/>
          <w:szCs w:val="32"/>
        </w:rPr>
      </w:pPr>
      <w:r w:rsidRPr="00E35CC0">
        <w:rPr>
          <w:rFonts w:ascii="Times New Roman" w:hAnsi="Times New Roman" w:cs="Times New Roman"/>
          <w:b/>
          <w:bCs/>
          <w:sz w:val="24"/>
          <w:szCs w:val="24"/>
        </w:rPr>
        <w:t>T</w:t>
      </w:r>
      <w:r w:rsidR="00D33D3A" w:rsidRPr="00E35CC0">
        <w:rPr>
          <w:rFonts w:ascii="Times New Roman" w:hAnsi="Times New Roman" w:cs="Times New Roman"/>
          <w:b/>
          <w:bCs/>
          <w:sz w:val="24"/>
          <w:szCs w:val="24"/>
        </w:rPr>
        <w:t>ROLEJBUSS</w:t>
      </w:r>
      <w:r w:rsidR="0048538F" w:rsidRPr="00E35CC0">
        <w:rPr>
          <w:rFonts w:ascii="Times New Roman" w:hAnsi="Times New Roman" w:cs="Times New Roman"/>
          <w:b/>
          <w:bCs/>
          <w:sz w:val="24"/>
          <w:szCs w:val="24"/>
        </w:rPr>
        <w:t xml:space="preserve"> </w:t>
      </w:r>
      <w:r w:rsidR="005618FC" w:rsidRPr="00E35CC0">
        <w:rPr>
          <w:rFonts w:ascii="Times New Roman" w:hAnsi="Times New Roman" w:cs="Times New Roman"/>
          <w:sz w:val="24"/>
          <w:szCs w:val="24"/>
        </w:rPr>
        <w:t>(</w:t>
      </w:r>
      <w:r w:rsidR="002D597C" w:rsidRPr="00E35CC0">
        <w:rPr>
          <w:rFonts w:ascii="Times New Roman" w:hAnsi="Times New Roman" w:cs="Times New Roman"/>
          <w:sz w:val="24"/>
          <w:szCs w:val="24"/>
        </w:rPr>
        <w:t>turpmāk – transportlīdzeklis</w:t>
      </w:r>
      <w:r w:rsidR="005618FC" w:rsidRPr="00E35CC0">
        <w:rPr>
          <w:rFonts w:ascii="Times New Roman" w:hAnsi="Times New Roman" w:cs="Times New Roman"/>
          <w:sz w:val="24"/>
          <w:szCs w:val="24"/>
        </w:rPr>
        <w:t>)</w:t>
      </w:r>
    </w:p>
    <w:p w14:paraId="0C8C90F8" w14:textId="7D59C309" w:rsidR="000B76F6" w:rsidRPr="00E35CC0" w:rsidRDefault="000B76F6" w:rsidP="00080B42">
      <w:pPr>
        <w:rPr>
          <w:rFonts w:ascii="Times New Roman" w:hAnsi="Times New Roman" w:cs="Times New Roman"/>
          <w:color w:val="FF0000"/>
          <w:sz w:val="28"/>
          <w:szCs w:val="28"/>
        </w:rPr>
      </w:pPr>
      <w:r w:rsidRPr="00E35CC0">
        <w:rPr>
          <w:rFonts w:ascii="Times New Roman" w:hAnsi="Times New Roman" w:cs="Times New Roman"/>
          <w:i/>
          <w:iCs/>
          <w:color w:val="FF0000"/>
        </w:rPr>
        <w:t xml:space="preserve">Ja </w:t>
      </w:r>
      <w:r w:rsidR="00695527" w:rsidRPr="00E35CC0">
        <w:rPr>
          <w:rFonts w:ascii="Times New Roman" w:hAnsi="Times New Roman" w:cs="Times New Roman"/>
          <w:i/>
          <w:iCs/>
          <w:color w:val="FF0000"/>
        </w:rPr>
        <w:t xml:space="preserve">kāda no prasībām </w:t>
      </w:r>
      <w:r w:rsidR="002D6E41" w:rsidRPr="00E35CC0">
        <w:rPr>
          <w:rFonts w:ascii="Times New Roman" w:hAnsi="Times New Roman" w:cs="Times New Roman"/>
          <w:i/>
          <w:iCs/>
          <w:color w:val="FF0000"/>
        </w:rPr>
        <w:t xml:space="preserve">nav </w:t>
      </w:r>
      <w:r w:rsidR="00695527" w:rsidRPr="00E35CC0">
        <w:rPr>
          <w:rFonts w:ascii="Times New Roman" w:hAnsi="Times New Roman" w:cs="Times New Roman"/>
          <w:i/>
          <w:iCs/>
          <w:color w:val="FF0000"/>
        </w:rPr>
        <w:t>izpildāma</w:t>
      </w:r>
      <w:r w:rsidR="006928C2" w:rsidRPr="00E35CC0">
        <w:rPr>
          <w:rFonts w:ascii="Times New Roman" w:hAnsi="Times New Roman" w:cs="Times New Roman"/>
          <w:i/>
          <w:iCs/>
          <w:color w:val="FF0000"/>
        </w:rPr>
        <w:t>,</w:t>
      </w:r>
      <w:r w:rsidRPr="00E35CC0">
        <w:rPr>
          <w:rFonts w:ascii="Times New Roman" w:hAnsi="Times New Roman" w:cs="Times New Roman"/>
          <w:i/>
          <w:iCs/>
          <w:color w:val="FF0000"/>
        </w:rPr>
        <w:t xml:space="preserve"> </w:t>
      </w:r>
      <w:r w:rsidR="002D6E41" w:rsidRPr="00E35CC0">
        <w:rPr>
          <w:rFonts w:ascii="Times New Roman" w:hAnsi="Times New Roman" w:cs="Times New Roman"/>
          <w:i/>
          <w:iCs/>
          <w:color w:val="FF0000"/>
        </w:rPr>
        <w:t>aicinām</w:t>
      </w:r>
      <w:r w:rsidR="00227935" w:rsidRPr="00E35CC0">
        <w:rPr>
          <w:rFonts w:ascii="Times New Roman" w:hAnsi="Times New Roman" w:cs="Times New Roman"/>
          <w:i/>
          <w:iCs/>
          <w:color w:val="FF0000"/>
        </w:rPr>
        <w:t xml:space="preserve"> </w:t>
      </w:r>
      <w:r w:rsidR="007D0955" w:rsidRPr="00E35CC0">
        <w:rPr>
          <w:rFonts w:ascii="Times New Roman" w:hAnsi="Times New Roman" w:cs="Times New Roman"/>
          <w:i/>
          <w:iCs/>
          <w:color w:val="FF0000"/>
        </w:rPr>
        <w:t xml:space="preserve">dalībnieku </w:t>
      </w:r>
      <w:r w:rsidR="00B74502" w:rsidRPr="00E35CC0">
        <w:rPr>
          <w:rFonts w:ascii="Times New Roman" w:hAnsi="Times New Roman" w:cs="Times New Roman"/>
          <w:i/>
          <w:iCs/>
          <w:color w:val="FF0000"/>
        </w:rPr>
        <w:t xml:space="preserve">sniegt komentāru </w:t>
      </w:r>
      <w:r w:rsidR="009404BD" w:rsidRPr="00E35CC0">
        <w:rPr>
          <w:rFonts w:ascii="Times New Roman" w:hAnsi="Times New Roman" w:cs="Times New Roman"/>
          <w:i/>
          <w:iCs/>
          <w:color w:val="FF0000"/>
        </w:rPr>
        <w:t xml:space="preserve">vai </w:t>
      </w:r>
      <w:r w:rsidRPr="00E35CC0">
        <w:rPr>
          <w:rFonts w:ascii="Times New Roman" w:hAnsi="Times New Roman" w:cs="Times New Roman"/>
          <w:i/>
          <w:iCs/>
          <w:color w:val="FF0000"/>
        </w:rPr>
        <w:t>piedāvā</w:t>
      </w:r>
      <w:r w:rsidR="008067C3" w:rsidRPr="00E35CC0">
        <w:rPr>
          <w:rFonts w:ascii="Times New Roman" w:hAnsi="Times New Roman" w:cs="Times New Roman"/>
          <w:i/>
          <w:iCs/>
          <w:color w:val="FF0000"/>
        </w:rPr>
        <w:t>t</w:t>
      </w:r>
      <w:r w:rsidR="007A6D44" w:rsidRPr="00E35CC0">
        <w:rPr>
          <w:rFonts w:ascii="Times New Roman" w:hAnsi="Times New Roman" w:cs="Times New Roman"/>
          <w:i/>
          <w:iCs/>
          <w:color w:val="FF0000"/>
        </w:rPr>
        <w:t xml:space="preserve"> </w:t>
      </w:r>
      <w:r w:rsidR="007D0955" w:rsidRPr="00E35CC0">
        <w:rPr>
          <w:rFonts w:ascii="Times New Roman" w:hAnsi="Times New Roman" w:cs="Times New Roman"/>
          <w:i/>
          <w:iCs/>
          <w:color w:val="FF0000"/>
        </w:rPr>
        <w:t>citu</w:t>
      </w:r>
      <w:r w:rsidR="00595454" w:rsidRPr="00E35CC0">
        <w:rPr>
          <w:rFonts w:ascii="Times New Roman" w:hAnsi="Times New Roman" w:cs="Times New Roman"/>
          <w:i/>
          <w:iCs/>
          <w:color w:val="FF0000"/>
        </w:rPr>
        <w:t xml:space="preserve"> </w:t>
      </w:r>
      <w:r w:rsidR="007A6D44" w:rsidRPr="00E35CC0">
        <w:rPr>
          <w:rFonts w:ascii="Times New Roman" w:hAnsi="Times New Roman" w:cs="Times New Roman"/>
          <w:i/>
          <w:iCs/>
          <w:color w:val="FF0000"/>
        </w:rPr>
        <w:t>alternatīv</w:t>
      </w:r>
      <w:r w:rsidR="00595454" w:rsidRPr="00E35CC0">
        <w:rPr>
          <w:rFonts w:ascii="Times New Roman" w:hAnsi="Times New Roman" w:cs="Times New Roman"/>
          <w:i/>
          <w:iCs/>
          <w:color w:val="FF0000"/>
        </w:rPr>
        <w:t xml:space="preserve">o </w:t>
      </w:r>
      <w:r w:rsidRPr="00E35CC0">
        <w:rPr>
          <w:rFonts w:ascii="Times New Roman" w:hAnsi="Times New Roman" w:cs="Times New Roman"/>
          <w:i/>
          <w:iCs/>
          <w:color w:val="FF0000"/>
        </w:rPr>
        <w:t>risinājum</w:t>
      </w:r>
      <w:r w:rsidR="00595454" w:rsidRPr="00E35CC0">
        <w:rPr>
          <w:rFonts w:ascii="Times New Roman" w:hAnsi="Times New Roman" w:cs="Times New Roman"/>
          <w:i/>
          <w:iCs/>
          <w:color w:val="FF0000"/>
        </w:rPr>
        <w:t>u</w:t>
      </w:r>
      <w:r w:rsidR="0043782F" w:rsidRPr="00E35CC0">
        <w:rPr>
          <w:rFonts w:ascii="Times New Roman" w:hAnsi="Times New Roman" w:cs="Times New Roman"/>
          <w:i/>
          <w:iCs/>
          <w:color w:val="FF0000"/>
        </w:rPr>
        <w:t>.</w:t>
      </w:r>
    </w:p>
    <w:tbl>
      <w:tblPr>
        <w:tblStyle w:val="TableGridLight"/>
        <w:tblW w:w="5000" w:type="pct"/>
        <w:tblLook w:val="04A0" w:firstRow="1" w:lastRow="0" w:firstColumn="1" w:lastColumn="0" w:noHBand="0" w:noVBand="1"/>
      </w:tblPr>
      <w:tblGrid>
        <w:gridCol w:w="602"/>
        <w:gridCol w:w="4332"/>
        <w:gridCol w:w="5124"/>
        <w:gridCol w:w="1268"/>
        <w:gridCol w:w="2667"/>
      </w:tblGrid>
      <w:tr w:rsidR="00F02EB1" w:rsidRPr="00AF1384" w14:paraId="53ABB90B" w14:textId="23EB0117" w:rsidTr="00F12F8C">
        <w:trPr>
          <w:trHeight w:val="340"/>
        </w:trPr>
        <w:tc>
          <w:tcPr>
            <w:tcW w:w="215" w:type="pct"/>
            <w:shd w:val="clear" w:color="auto" w:fill="FFFFFF" w:themeFill="background1"/>
          </w:tcPr>
          <w:p w14:paraId="0D26E2D0" w14:textId="6C51007F" w:rsidR="00F02EB1" w:rsidRPr="00AF1384" w:rsidRDefault="00F02EB1" w:rsidP="00B7477B">
            <w:pPr>
              <w:jc w:val="center"/>
              <w:rPr>
                <w:rFonts w:ascii="Times New Roman" w:hAnsi="Times New Roman" w:cs="Times New Roman"/>
                <w:b/>
                <w:bCs/>
              </w:rPr>
            </w:pPr>
            <w:r w:rsidRPr="00AF1384">
              <w:rPr>
                <w:rFonts w:ascii="Times New Roman" w:hAnsi="Times New Roman" w:cs="Times New Roman"/>
                <w:b/>
                <w:bCs/>
              </w:rPr>
              <w:t>Nr.</w:t>
            </w:r>
          </w:p>
        </w:tc>
        <w:tc>
          <w:tcPr>
            <w:tcW w:w="1548" w:type="pct"/>
            <w:shd w:val="clear" w:color="auto" w:fill="FFFFFF" w:themeFill="background1"/>
          </w:tcPr>
          <w:p w14:paraId="05EEB1EF" w14:textId="7C52BCEE" w:rsidR="00F02EB1" w:rsidRPr="00AF1384" w:rsidRDefault="00F02EB1" w:rsidP="00B7477B">
            <w:pPr>
              <w:jc w:val="center"/>
              <w:rPr>
                <w:rFonts w:ascii="Times New Roman" w:hAnsi="Times New Roman" w:cs="Times New Roman"/>
                <w:b/>
                <w:bCs/>
              </w:rPr>
            </w:pPr>
            <w:r w:rsidRPr="00AF1384">
              <w:rPr>
                <w:rFonts w:ascii="Times New Roman" w:hAnsi="Times New Roman" w:cs="Times New Roman"/>
                <w:b/>
                <w:bCs/>
              </w:rPr>
              <w:t>Parametrs / kritērijs</w:t>
            </w:r>
          </w:p>
        </w:tc>
        <w:tc>
          <w:tcPr>
            <w:tcW w:w="1831" w:type="pct"/>
            <w:shd w:val="clear" w:color="auto" w:fill="FFFFFF" w:themeFill="background1"/>
          </w:tcPr>
          <w:p w14:paraId="3880F105" w14:textId="3772EBA0" w:rsidR="00F02EB1" w:rsidRPr="00AF1384" w:rsidRDefault="00F02EB1" w:rsidP="00B7477B">
            <w:pPr>
              <w:jc w:val="center"/>
              <w:rPr>
                <w:rFonts w:ascii="Times New Roman" w:hAnsi="Times New Roman" w:cs="Times New Roman"/>
                <w:b/>
                <w:bCs/>
              </w:rPr>
            </w:pPr>
            <w:r w:rsidRPr="00AF1384">
              <w:rPr>
                <w:rFonts w:ascii="Times New Roman" w:hAnsi="Times New Roman" w:cs="Times New Roman"/>
                <w:b/>
                <w:bCs/>
              </w:rPr>
              <w:t>Pasūtītāja prasības / apraksts</w:t>
            </w:r>
          </w:p>
        </w:tc>
        <w:tc>
          <w:tcPr>
            <w:tcW w:w="453" w:type="pct"/>
            <w:shd w:val="clear" w:color="auto" w:fill="FFFFFF" w:themeFill="background1"/>
          </w:tcPr>
          <w:p w14:paraId="0204131A" w14:textId="77777777" w:rsidR="00F02EB1" w:rsidRPr="00AF1384" w:rsidRDefault="00F02EB1" w:rsidP="00B7477B">
            <w:pPr>
              <w:jc w:val="center"/>
              <w:rPr>
                <w:rFonts w:ascii="Times New Roman" w:hAnsi="Times New Roman" w:cs="Times New Roman"/>
                <w:b/>
                <w:bCs/>
              </w:rPr>
            </w:pPr>
            <w:r w:rsidRPr="00AF1384">
              <w:rPr>
                <w:rFonts w:ascii="Times New Roman" w:hAnsi="Times New Roman" w:cs="Times New Roman"/>
                <w:b/>
                <w:bCs/>
              </w:rPr>
              <w:t>Atbilstība</w:t>
            </w:r>
          </w:p>
          <w:p w14:paraId="4251CD2E" w14:textId="7B054F54" w:rsidR="00F02EB1" w:rsidRPr="00AF1384" w:rsidRDefault="00F02EB1" w:rsidP="00B7477B">
            <w:pPr>
              <w:jc w:val="center"/>
              <w:rPr>
                <w:rFonts w:ascii="Times New Roman" w:hAnsi="Times New Roman" w:cs="Times New Roman"/>
                <w:b/>
                <w:bCs/>
              </w:rPr>
            </w:pPr>
            <w:r w:rsidRPr="00AF1384">
              <w:rPr>
                <w:rFonts w:ascii="Times New Roman" w:hAnsi="Times New Roman" w:cs="Times New Roman"/>
                <w:b/>
                <w:bCs/>
              </w:rPr>
              <w:t>(Jā/Nē)</w:t>
            </w:r>
          </w:p>
        </w:tc>
        <w:tc>
          <w:tcPr>
            <w:tcW w:w="954" w:type="pct"/>
            <w:shd w:val="clear" w:color="auto" w:fill="FFFFFF" w:themeFill="background1"/>
          </w:tcPr>
          <w:p w14:paraId="0995860F" w14:textId="653A79CA" w:rsidR="00F02EB1" w:rsidRPr="00AF1384" w:rsidRDefault="00F02EB1" w:rsidP="00BD7FB4">
            <w:pPr>
              <w:jc w:val="center"/>
              <w:rPr>
                <w:rFonts w:ascii="Times New Roman" w:hAnsi="Times New Roman" w:cs="Times New Roman"/>
                <w:b/>
                <w:bCs/>
              </w:rPr>
            </w:pPr>
            <w:r w:rsidRPr="00AF1384">
              <w:rPr>
                <w:rFonts w:ascii="Times New Roman" w:hAnsi="Times New Roman" w:cs="Times New Roman"/>
                <w:b/>
                <w:bCs/>
              </w:rPr>
              <w:t>Dalībnieka komentārs / piedāvājums</w:t>
            </w:r>
          </w:p>
        </w:tc>
      </w:tr>
      <w:tr w:rsidR="00F02EB1" w:rsidRPr="00D73D3E" w14:paraId="3CBAD5C3" w14:textId="77777777" w:rsidTr="00F12F8C">
        <w:trPr>
          <w:trHeight w:val="340"/>
        </w:trPr>
        <w:tc>
          <w:tcPr>
            <w:tcW w:w="215" w:type="pct"/>
            <w:shd w:val="clear" w:color="auto" w:fill="DEEAF6" w:themeFill="accent5" w:themeFillTint="33"/>
          </w:tcPr>
          <w:p w14:paraId="4EBBC51C" w14:textId="595599FB" w:rsidR="00F02EB1" w:rsidRPr="00D73D3E" w:rsidRDefault="00F02EB1" w:rsidP="00570324">
            <w:pPr>
              <w:rPr>
                <w:rFonts w:ascii="Times New Roman" w:hAnsi="Times New Roman" w:cs="Times New Roman"/>
                <w:b/>
                <w:bCs/>
              </w:rPr>
            </w:pPr>
            <w:r w:rsidRPr="00D73D3E">
              <w:rPr>
                <w:rFonts w:ascii="Times New Roman" w:hAnsi="Times New Roman" w:cs="Times New Roman"/>
                <w:b/>
                <w:bCs/>
              </w:rPr>
              <w:t>1</w:t>
            </w:r>
            <w:r w:rsidR="00EB735B" w:rsidRPr="00D73D3E">
              <w:rPr>
                <w:rFonts w:ascii="Times New Roman" w:hAnsi="Times New Roman" w:cs="Times New Roman"/>
                <w:b/>
                <w:bCs/>
              </w:rPr>
              <w:t>.</w:t>
            </w:r>
          </w:p>
        </w:tc>
        <w:tc>
          <w:tcPr>
            <w:tcW w:w="1548" w:type="pct"/>
            <w:shd w:val="clear" w:color="auto" w:fill="DEEAF6" w:themeFill="accent5" w:themeFillTint="33"/>
          </w:tcPr>
          <w:p w14:paraId="27E30D02" w14:textId="4150AAF8" w:rsidR="00F02EB1" w:rsidRPr="00D73D3E" w:rsidRDefault="00F02EB1" w:rsidP="00570324">
            <w:pPr>
              <w:rPr>
                <w:rFonts w:ascii="Times New Roman" w:hAnsi="Times New Roman" w:cs="Times New Roman"/>
                <w:b/>
                <w:bCs/>
              </w:rPr>
            </w:pPr>
            <w:r w:rsidRPr="00D73D3E">
              <w:rPr>
                <w:rFonts w:ascii="Times New Roman" w:hAnsi="Times New Roman" w:cs="Times New Roman"/>
                <w:b/>
                <w:bCs/>
              </w:rPr>
              <w:t>Vispārīgi</w:t>
            </w:r>
          </w:p>
        </w:tc>
        <w:tc>
          <w:tcPr>
            <w:tcW w:w="1831" w:type="pct"/>
            <w:shd w:val="clear" w:color="auto" w:fill="DEEAF6" w:themeFill="accent5" w:themeFillTint="33"/>
          </w:tcPr>
          <w:p w14:paraId="4C76D5FA" w14:textId="77777777" w:rsidR="00F02EB1" w:rsidRPr="00D73D3E" w:rsidRDefault="00F02EB1" w:rsidP="002E7CA3">
            <w:pPr>
              <w:jc w:val="center"/>
              <w:rPr>
                <w:rFonts w:ascii="Times New Roman" w:hAnsi="Times New Roman" w:cs="Times New Roman"/>
                <w:b/>
                <w:bCs/>
              </w:rPr>
            </w:pPr>
          </w:p>
        </w:tc>
        <w:tc>
          <w:tcPr>
            <w:tcW w:w="453" w:type="pct"/>
            <w:shd w:val="clear" w:color="auto" w:fill="DEEAF6" w:themeFill="accent5" w:themeFillTint="33"/>
          </w:tcPr>
          <w:p w14:paraId="05FBAB68" w14:textId="77777777" w:rsidR="00F02EB1" w:rsidRPr="00D73D3E" w:rsidRDefault="00F02EB1" w:rsidP="002E7CA3">
            <w:pPr>
              <w:jc w:val="center"/>
              <w:rPr>
                <w:rFonts w:ascii="Times New Roman" w:hAnsi="Times New Roman" w:cs="Times New Roman"/>
                <w:b/>
                <w:bCs/>
              </w:rPr>
            </w:pPr>
          </w:p>
        </w:tc>
        <w:tc>
          <w:tcPr>
            <w:tcW w:w="954" w:type="pct"/>
            <w:shd w:val="clear" w:color="auto" w:fill="DEEAF6" w:themeFill="accent5" w:themeFillTint="33"/>
          </w:tcPr>
          <w:p w14:paraId="22EB6CD4" w14:textId="77777777" w:rsidR="00F02EB1" w:rsidRPr="00D73D3E" w:rsidRDefault="00F02EB1" w:rsidP="002E7CA3">
            <w:pPr>
              <w:jc w:val="center"/>
              <w:rPr>
                <w:rFonts w:ascii="Times New Roman" w:hAnsi="Times New Roman" w:cs="Times New Roman"/>
                <w:b/>
                <w:bCs/>
              </w:rPr>
            </w:pPr>
          </w:p>
        </w:tc>
      </w:tr>
      <w:tr w:rsidR="00F02EB1" w:rsidRPr="00E35CC0" w14:paraId="0B7F3A0E" w14:textId="77777777" w:rsidTr="00F12F8C">
        <w:trPr>
          <w:trHeight w:val="435"/>
        </w:trPr>
        <w:tc>
          <w:tcPr>
            <w:tcW w:w="215" w:type="pct"/>
          </w:tcPr>
          <w:p w14:paraId="48BACEC2" w14:textId="11A579D6" w:rsidR="00F02EB1" w:rsidRPr="00E35CC0" w:rsidRDefault="00F02EB1" w:rsidP="002E7CA3">
            <w:pPr>
              <w:rPr>
                <w:rFonts w:ascii="Times New Roman" w:hAnsi="Times New Roman" w:cs="Times New Roman"/>
              </w:rPr>
            </w:pPr>
            <w:r w:rsidRPr="00E35CC0">
              <w:rPr>
                <w:rFonts w:ascii="Times New Roman" w:hAnsi="Times New Roman" w:cs="Times New Roman"/>
              </w:rPr>
              <w:t>1.1</w:t>
            </w:r>
          </w:p>
        </w:tc>
        <w:tc>
          <w:tcPr>
            <w:tcW w:w="1548" w:type="pct"/>
          </w:tcPr>
          <w:p w14:paraId="5A20F23E" w14:textId="46305F0A" w:rsidR="00F02EB1" w:rsidRPr="00E35CC0" w:rsidRDefault="00F02EB1" w:rsidP="002E7CA3">
            <w:pPr>
              <w:rPr>
                <w:rFonts w:ascii="Times New Roman" w:hAnsi="Times New Roman" w:cs="Times New Roman"/>
              </w:rPr>
            </w:pPr>
            <w:r w:rsidRPr="00E35CC0">
              <w:rPr>
                <w:rFonts w:ascii="Times New Roman" w:hAnsi="Times New Roman" w:cs="Times New Roman"/>
              </w:rPr>
              <w:t>Transportlīdzekļa tips</w:t>
            </w:r>
          </w:p>
        </w:tc>
        <w:tc>
          <w:tcPr>
            <w:tcW w:w="1831" w:type="pct"/>
          </w:tcPr>
          <w:p w14:paraId="3CFA1F99" w14:textId="7E7847F8" w:rsidR="00F02EB1" w:rsidRPr="00E35CC0" w:rsidRDefault="00F02EB1" w:rsidP="002E7CA3">
            <w:pPr>
              <w:jc w:val="both"/>
              <w:rPr>
                <w:rFonts w:ascii="Times New Roman" w:hAnsi="Times New Roman" w:cs="Times New Roman"/>
              </w:rPr>
            </w:pPr>
            <w:r w:rsidRPr="00E35CC0">
              <w:rPr>
                <w:rFonts w:ascii="Times New Roman" w:hAnsi="Times New Roman" w:cs="Times New Roman"/>
              </w:rPr>
              <w:t>Solo (12m), posmainais (18m) vai dubultais posmainais (24m) trolejbuss ar zemu grīdu.</w:t>
            </w:r>
          </w:p>
        </w:tc>
        <w:tc>
          <w:tcPr>
            <w:tcW w:w="453" w:type="pct"/>
          </w:tcPr>
          <w:p w14:paraId="3E304972" w14:textId="518381A6" w:rsidR="00F02EB1" w:rsidRPr="00E35CC0" w:rsidRDefault="005A3A36" w:rsidP="002E7CA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37935725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629AF9B6" w14:textId="16AF37E3" w:rsidR="00F02EB1" w:rsidRPr="00E35CC0" w:rsidRDefault="005A3A36" w:rsidP="002E7CA3">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50000290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6E6A9FBE" w14:textId="119254B2" w:rsidR="00F02EB1" w:rsidRPr="00E35CC0" w:rsidRDefault="00F02EB1" w:rsidP="002E7CA3">
            <w:pPr>
              <w:rPr>
                <w:rFonts w:ascii="Times New Roman" w:hAnsi="Times New Roman" w:cs="Times New Roman"/>
                <w:i/>
                <w:iCs/>
              </w:rPr>
            </w:pPr>
            <w:r w:rsidRPr="00E35CC0">
              <w:rPr>
                <w:rFonts w:ascii="Times New Roman" w:hAnsi="Times New Roman" w:cs="Times New Roman"/>
                <w:i/>
                <w:iCs/>
              </w:rPr>
              <w:t>Norādiet pieejamos tipus</w:t>
            </w:r>
          </w:p>
        </w:tc>
      </w:tr>
      <w:tr w:rsidR="00F02EB1" w:rsidRPr="00E35CC0" w14:paraId="3984D1A0" w14:textId="77777777" w:rsidTr="00F12F8C">
        <w:trPr>
          <w:trHeight w:val="435"/>
        </w:trPr>
        <w:tc>
          <w:tcPr>
            <w:tcW w:w="215" w:type="pct"/>
          </w:tcPr>
          <w:p w14:paraId="163D0809" w14:textId="4FE2E0A1" w:rsidR="00F02EB1" w:rsidRPr="00E35CC0" w:rsidRDefault="00F02EB1" w:rsidP="002E7CA3">
            <w:pPr>
              <w:rPr>
                <w:rFonts w:ascii="Times New Roman" w:hAnsi="Times New Roman" w:cs="Times New Roman"/>
              </w:rPr>
            </w:pPr>
            <w:r w:rsidRPr="00E35CC0">
              <w:rPr>
                <w:rFonts w:ascii="Times New Roman" w:hAnsi="Times New Roman" w:cs="Times New Roman"/>
              </w:rPr>
              <w:t>1.2</w:t>
            </w:r>
          </w:p>
        </w:tc>
        <w:tc>
          <w:tcPr>
            <w:tcW w:w="1548" w:type="pct"/>
          </w:tcPr>
          <w:p w14:paraId="6B0722A4" w14:textId="463FBCDB" w:rsidR="00F02EB1" w:rsidRPr="00E35CC0" w:rsidRDefault="00F02EB1" w:rsidP="002E7CA3">
            <w:pPr>
              <w:rPr>
                <w:rFonts w:ascii="Times New Roman" w:hAnsi="Times New Roman" w:cs="Times New Roman"/>
              </w:rPr>
            </w:pPr>
            <w:r w:rsidRPr="00E35CC0">
              <w:rPr>
                <w:rFonts w:ascii="Times New Roman" w:hAnsi="Times New Roman" w:cs="Times New Roman"/>
              </w:rPr>
              <w:t>Transportlīdzekļa kategorija un klase</w:t>
            </w:r>
          </w:p>
        </w:tc>
        <w:tc>
          <w:tcPr>
            <w:tcW w:w="1831" w:type="pct"/>
          </w:tcPr>
          <w:p w14:paraId="0BC8D8CE" w14:textId="35A5C4AD" w:rsidR="00F02EB1" w:rsidRPr="00E35CC0" w:rsidRDefault="00F02EB1" w:rsidP="002E7CA3">
            <w:pPr>
              <w:jc w:val="both"/>
              <w:rPr>
                <w:rFonts w:ascii="Times New Roman" w:hAnsi="Times New Roman" w:cs="Times New Roman"/>
              </w:rPr>
            </w:pPr>
            <w:r w:rsidRPr="00E35CC0">
              <w:rPr>
                <w:rFonts w:ascii="Times New Roman" w:hAnsi="Times New Roman" w:cs="Times New Roman"/>
              </w:rPr>
              <w:t xml:space="preserve">M3 kategorija, I klase. </w:t>
            </w:r>
          </w:p>
        </w:tc>
        <w:tc>
          <w:tcPr>
            <w:tcW w:w="453" w:type="pct"/>
          </w:tcPr>
          <w:p w14:paraId="3376F6F1" w14:textId="303C1A1F" w:rsidR="00F02EB1" w:rsidRPr="00E35CC0" w:rsidRDefault="005A3A36" w:rsidP="002E7CA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58723513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3332079E" w14:textId="4F54194D" w:rsidR="00F02EB1" w:rsidRPr="00E35CC0" w:rsidRDefault="005A3A36" w:rsidP="002E7CA3">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00556113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215AF564" w14:textId="77777777" w:rsidR="00F02EB1" w:rsidRPr="00E35CC0" w:rsidRDefault="00F02EB1" w:rsidP="002E7CA3">
            <w:pPr>
              <w:rPr>
                <w:rFonts w:ascii="Times New Roman" w:hAnsi="Times New Roman" w:cs="Times New Roman"/>
              </w:rPr>
            </w:pPr>
          </w:p>
        </w:tc>
      </w:tr>
      <w:tr w:rsidR="00F02EB1" w:rsidRPr="00E35CC0" w14:paraId="36C8547A" w14:textId="77777777" w:rsidTr="00F12F8C">
        <w:trPr>
          <w:trHeight w:val="340"/>
        </w:trPr>
        <w:tc>
          <w:tcPr>
            <w:tcW w:w="215" w:type="pct"/>
          </w:tcPr>
          <w:p w14:paraId="3EDF16E4" w14:textId="6560DE93" w:rsidR="00F02EB1" w:rsidRPr="00E35CC0" w:rsidRDefault="00F02EB1" w:rsidP="002E7CA3">
            <w:pPr>
              <w:rPr>
                <w:rFonts w:ascii="Times New Roman" w:hAnsi="Times New Roman" w:cs="Times New Roman"/>
              </w:rPr>
            </w:pPr>
            <w:r w:rsidRPr="00E35CC0">
              <w:rPr>
                <w:rFonts w:ascii="Times New Roman" w:hAnsi="Times New Roman" w:cs="Times New Roman"/>
              </w:rPr>
              <w:t>1.3</w:t>
            </w:r>
          </w:p>
        </w:tc>
        <w:tc>
          <w:tcPr>
            <w:tcW w:w="1548" w:type="pct"/>
          </w:tcPr>
          <w:p w14:paraId="57A3F6F9" w14:textId="73E54D9B" w:rsidR="00F02EB1" w:rsidRPr="00E35CC0" w:rsidRDefault="00F02EB1" w:rsidP="002E7CA3">
            <w:pPr>
              <w:rPr>
                <w:rFonts w:ascii="Times New Roman" w:hAnsi="Times New Roman" w:cs="Times New Roman"/>
              </w:rPr>
            </w:pPr>
            <w:r w:rsidRPr="00E35CC0">
              <w:rPr>
                <w:rFonts w:ascii="Times New Roman" w:hAnsi="Times New Roman" w:cs="Times New Roman"/>
              </w:rPr>
              <w:t>Klimatiskie ekspluatācijas apstākļi</w:t>
            </w:r>
          </w:p>
        </w:tc>
        <w:tc>
          <w:tcPr>
            <w:tcW w:w="1831" w:type="pct"/>
          </w:tcPr>
          <w:p w14:paraId="48468812" w14:textId="0D2D2BE0" w:rsidR="00F02EB1" w:rsidRPr="00E35CC0" w:rsidRDefault="00F02EB1" w:rsidP="002E7CA3">
            <w:pPr>
              <w:jc w:val="both"/>
              <w:rPr>
                <w:rFonts w:ascii="Times New Roman" w:hAnsi="Times New Roman" w:cs="Times New Roman"/>
              </w:rPr>
            </w:pPr>
            <w:r w:rsidRPr="00E35CC0">
              <w:rPr>
                <w:rFonts w:ascii="Times New Roman" w:hAnsi="Times New Roman" w:cs="Times New Roman"/>
                <w:szCs w:val="24"/>
              </w:rPr>
              <w:t>Transportlīdzeklim un tā aprīkojumam droši jādarbojas pie apkārtējās vides temperatūras no – 30</w:t>
            </w:r>
            <w:r w:rsidRPr="00E35CC0">
              <w:rPr>
                <w:rFonts w:ascii="Times New Roman" w:hAnsi="Times New Roman" w:cs="Times New Roman"/>
                <w:szCs w:val="24"/>
                <w:vertAlign w:val="superscript"/>
              </w:rPr>
              <w:t>o</w:t>
            </w:r>
            <w:r w:rsidRPr="00E35CC0">
              <w:rPr>
                <w:rFonts w:ascii="Times New Roman" w:hAnsi="Times New Roman" w:cs="Times New Roman"/>
                <w:szCs w:val="24"/>
              </w:rPr>
              <w:t>C līdz + 40</w:t>
            </w:r>
            <w:r w:rsidRPr="00E35CC0">
              <w:rPr>
                <w:rFonts w:ascii="Times New Roman" w:hAnsi="Times New Roman" w:cs="Times New Roman"/>
                <w:szCs w:val="24"/>
                <w:vertAlign w:val="superscript"/>
              </w:rPr>
              <w:t>o</w:t>
            </w:r>
            <w:r w:rsidRPr="00E35CC0">
              <w:rPr>
                <w:rFonts w:ascii="Times New Roman" w:hAnsi="Times New Roman" w:cs="Times New Roman"/>
                <w:szCs w:val="24"/>
              </w:rPr>
              <w:t>C (relatīvais gaisa mitrums 98% pie temperatūras līdz + 25</w:t>
            </w:r>
            <w:r w:rsidRPr="00E35CC0">
              <w:rPr>
                <w:rFonts w:ascii="Times New Roman" w:hAnsi="Times New Roman" w:cs="Times New Roman"/>
                <w:szCs w:val="24"/>
                <w:vertAlign w:val="superscript"/>
              </w:rPr>
              <w:t>o</w:t>
            </w:r>
            <w:r w:rsidRPr="00E35CC0">
              <w:rPr>
                <w:rFonts w:ascii="Times New Roman" w:hAnsi="Times New Roman" w:cs="Times New Roman"/>
                <w:szCs w:val="24"/>
              </w:rPr>
              <w:t>C).</w:t>
            </w:r>
          </w:p>
        </w:tc>
        <w:tc>
          <w:tcPr>
            <w:tcW w:w="453" w:type="pct"/>
          </w:tcPr>
          <w:p w14:paraId="672FD26A" w14:textId="77777777" w:rsidR="00F02EB1" w:rsidRPr="00E35CC0" w:rsidRDefault="005A3A36" w:rsidP="002E7CA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61131079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54DEFDAB" w14:textId="30A81317" w:rsidR="00F02EB1" w:rsidRPr="00E35CC0" w:rsidRDefault="005A3A36" w:rsidP="002E7CA3">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3863660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09B66EE1" w14:textId="77777777" w:rsidR="00F02EB1" w:rsidRPr="00E35CC0" w:rsidRDefault="00F02EB1" w:rsidP="002E7CA3">
            <w:pPr>
              <w:rPr>
                <w:rFonts w:ascii="Times New Roman" w:hAnsi="Times New Roman" w:cs="Times New Roman"/>
              </w:rPr>
            </w:pPr>
          </w:p>
        </w:tc>
      </w:tr>
      <w:tr w:rsidR="00F02EB1" w:rsidRPr="00E35CC0" w14:paraId="72FBAE24" w14:textId="77777777" w:rsidTr="00F12F8C">
        <w:trPr>
          <w:trHeight w:val="340"/>
        </w:trPr>
        <w:tc>
          <w:tcPr>
            <w:tcW w:w="215" w:type="pct"/>
          </w:tcPr>
          <w:p w14:paraId="4CA9E104" w14:textId="1C491645" w:rsidR="00F02EB1" w:rsidRPr="00E35CC0" w:rsidRDefault="00F02EB1" w:rsidP="00A0426F">
            <w:pPr>
              <w:rPr>
                <w:rFonts w:ascii="Times New Roman" w:hAnsi="Times New Roman" w:cs="Times New Roman"/>
              </w:rPr>
            </w:pPr>
            <w:r w:rsidRPr="00E35CC0">
              <w:rPr>
                <w:rFonts w:ascii="Times New Roman" w:hAnsi="Times New Roman" w:cs="Times New Roman"/>
              </w:rPr>
              <w:t>1.4</w:t>
            </w:r>
          </w:p>
        </w:tc>
        <w:tc>
          <w:tcPr>
            <w:tcW w:w="1548" w:type="pct"/>
          </w:tcPr>
          <w:p w14:paraId="6FB77FBA" w14:textId="5C51E422" w:rsidR="00F02EB1" w:rsidRPr="00E35CC0" w:rsidRDefault="00F02EB1" w:rsidP="00A0426F">
            <w:pPr>
              <w:rPr>
                <w:rFonts w:ascii="Times New Roman" w:hAnsi="Times New Roman" w:cs="Times New Roman"/>
              </w:rPr>
            </w:pPr>
            <w:r w:rsidRPr="00E35CC0">
              <w:rPr>
                <w:rFonts w:ascii="Times New Roman" w:hAnsi="Times New Roman" w:cs="Times New Roman"/>
              </w:rPr>
              <w:t xml:space="preserve">Transportlīdzekļa drošība un atbilstība </w:t>
            </w:r>
          </w:p>
        </w:tc>
        <w:tc>
          <w:tcPr>
            <w:tcW w:w="1831" w:type="pct"/>
          </w:tcPr>
          <w:p w14:paraId="6DABE34D" w14:textId="49CC5653" w:rsidR="00F02EB1" w:rsidRPr="00E35CC0" w:rsidRDefault="007D4EDB" w:rsidP="00A0426F">
            <w:pPr>
              <w:jc w:val="both"/>
              <w:rPr>
                <w:rFonts w:ascii="Times New Roman" w:hAnsi="Times New Roman" w:cs="Times New Roman"/>
                <w:szCs w:val="24"/>
              </w:rPr>
            </w:pPr>
            <w:r w:rsidRPr="007D4EDB">
              <w:rPr>
                <w:rFonts w:ascii="Times New Roman" w:hAnsi="Times New Roman" w:cs="Times New Roman"/>
              </w:rPr>
              <w:t>Transportlīdzeklim un tā sastāvdaļām jāatbilst visiem piemērojamajiem Eiropas Savienības un Latvijas Republikas normatīvajiem aktiem, attiecīgajām UNECE regulām un EN/IEC standartiem, kas nosaka M3 kategorijas transportlīdzekļu tipa apstiprināšanas, konstrukcijas un drošības prasības</w:t>
            </w:r>
            <w:r w:rsidR="001A70F4">
              <w:rPr>
                <w:rFonts w:ascii="Times New Roman" w:hAnsi="Times New Roman" w:cs="Times New Roman"/>
              </w:rPr>
              <w:t>.</w:t>
            </w:r>
          </w:p>
        </w:tc>
        <w:tc>
          <w:tcPr>
            <w:tcW w:w="453" w:type="pct"/>
          </w:tcPr>
          <w:p w14:paraId="11D813D8" w14:textId="77777777" w:rsidR="00F02EB1" w:rsidRPr="00E35CC0" w:rsidRDefault="005A3A36" w:rsidP="00A0426F">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2737062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763BEDFE" w14:textId="297E083B" w:rsidR="00F02EB1" w:rsidRPr="00E35CC0" w:rsidRDefault="005A3A36" w:rsidP="00A0426F">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96373112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74260E33" w14:textId="21AD0990" w:rsidR="00F02EB1" w:rsidRPr="00E35CC0" w:rsidRDefault="00F02EB1" w:rsidP="00A0426F">
            <w:pPr>
              <w:rPr>
                <w:rFonts w:ascii="Times New Roman" w:hAnsi="Times New Roman" w:cs="Times New Roman"/>
              </w:rPr>
            </w:pPr>
          </w:p>
        </w:tc>
      </w:tr>
      <w:tr w:rsidR="00F02EB1" w:rsidRPr="00E35CC0" w14:paraId="09610243" w14:textId="77777777" w:rsidTr="00F12F8C">
        <w:trPr>
          <w:trHeight w:val="340"/>
        </w:trPr>
        <w:tc>
          <w:tcPr>
            <w:tcW w:w="215" w:type="pct"/>
            <w:shd w:val="clear" w:color="auto" w:fill="DEEAF6" w:themeFill="accent5" w:themeFillTint="33"/>
          </w:tcPr>
          <w:p w14:paraId="413A01CD" w14:textId="04981476" w:rsidR="00F02EB1" w:rsidRPr="00E35CC0" w:rsidRDefault="00EB735B" w:rsidP="00A0426F">
            <w:pPr>
              <w:rPr>
                <w:rFonts w:ascii="Times New Roman" w:hAnsi="Times New Roman" w:cs="Times New Roman"/>
                <w:b/>
                <w:bCs/>
              </w:rPr>
            </w:pPr>
            <w:r w:rsidRPr="00E35CC0">
              <w:rPr>
                <w:rFonts w:ascii="Times New Roman" w:hAnsi="Times New Roman" w:cs="Times New Roman"/>
                <w:b/>
                <w:bCs/>
              </w:rPr>
              <w:t>2.</w:t>
            </w:r>
          </w:p>
        </w:tc>
        <w:tc>
          <w:tcPr>
            <w:tcW w:w="1548" w:type="pct"/>
            <w:shd w:val="clear" w:color="auto" w:fill="DEEAF6" w:themeFill="accent5" w:themeFillTint="33"/>
          </w:tcPr>
          <w:p w14:paraId="585DF096" w14:textId="0B846A1B" w:rsidR="00F02EB1" w:rsidRPr="00E35CC0" w:rsidRDefault="00631B04" w:rsidP="00A0426F">
            <w:pPr>
              <w:rPr>
                <w:rFonts w:ascii="Times New Roman" w:hAnsi="Times New Roman" w:cs="Times New Roman"/>
                <w:b/>
                <w:bCs/>
              </w:rPr>
            </w:pPr>
            <w:r w:rsidRPr="00E35CC0">
              <w:rPr>
                <w:rFonts w:ascii="Times New Roman" w:hAnsi="Times New Roman" w:cs="Times New Roman"/>
                <w:b/>
                <w:bCs/>
              </w:rPr>
              <w:t>Saderība ar</w:t>
            </w:r>
            <w:r w:rsidR="00F02EB1" w:rsidRPr="00E35CC0">
              <w:rPr>
                <w:rFonts w:ascii="Times New Roman" w:hAnsi="Times New Roman" w:cs="Times New Roman"/>
                <w:b/>
                <w:bCs/>
              </w:rPr>
              <w:t xml:space="preserve"> kontakttīk</w:t>
            </w:r>
            <w:r w:rsidRPr="00E35CC0">
              <w:rPr>
                <w:rFonts w:ascii="Times New Roman" w:hAnsi="Times New Roman" w:cs="Times New Roman"/>
                <w:b/>
                <w:bCs/>
              </w:rPr>
              <w:t>lu</w:t>
            </w:r>
          </w:p>
        </w:tc>
        <w:tc>
          <w:tcPr>
            <w:tcW w:w="1831" w:type="pct"/>
            <w:shd w:val="clear" w:color="auto" w:fill="DEEAF6" w:themeFill="accent5" w:themeFillTint="33"/>
          </w:tcPr>
          <w:p w14:paraId="26E39F4F" w14:textId="77777777" w:rsidR="00F02EB1" w:rsidRPr="00E35CC0" w:rsidRDefault="00F02EB1" w:rsidP="00A0426F">
            <w:pPr>
              <w:jc w:val="both"/>
              <w:rPr>
                <w:rFonts w:ascii="Times New Roman" w:hAnsi="Times New Roman" w:cs="Times New Roman"/>
                <w:szCs w:val="24"/>
              </w:rPr>
            </w:pPr>
          </w:p>
        </w:tc>
        <w:tc>
          <w:tcPr>
            <w:tcW w:w="453" w:type="pct"/>
            <w:shd w:val="clear" w:color="auto" w:fill="DEEAF6" w:themeFill="accent5" w:themeFillTint="33"/>
          </w:tcPr>
          <w:p w14:paraId="056353FF" w14:textId="77777777" w:rsidR="00F02EB1" w:rsidRPr="00E35CC0" w:rsidRDefault="00F02EB1" w:rsidP="00A0426F">
            <w:pPr>
              <w:widowControl w:val="0"/>
              <w:autoSpaceDE w:val="0"/>
              <w:autoSpaceDN w:val="0"/>
              <w:spacing w:before="120"/>
              <w:rPr>
                <w:rFonts w:ascii="Times New Roman" w:eastAsia="MS Gothic" w:hAnsi="Times New Roman" w:cs="Times New Roman"/>
              </w:rPr>
            </w:pPr>
          </w:p>
        </w:tc>
        <w:tc>
          <w:tcPr>
            <w:tcW w:w="954" w:type="pct"/>
            <w:shd w:val="clear" w:color="auto" w:fill="DEEAF6" w:themeFill="accent5" w:themeFillTint="33"/>
          </w:tcPr>
          <w:p w14:paraId="4E9A1D40" w14:textId="77777777" w:rsidR="00F02EB1" w:rsidRPr="00E35CC0" w:rsidRDefault="00F02EB1" w:rsidP="00A0426F">
            <w:pPr>
              <w:rPr>
                <w:rFonts w:ascii="Times New Roman" w:hAnsi="Times New Roman" w:cs="Times New Roman"/>
              </w:rPr>
            </w:pPr>
          </w:p>
        </w:tc>
      </w:tr>
      <w:tr w:rsidR="00F02EB1" w:rsidRPr="00E35CC0" w14:paraId="32DBCF0A" w14:textId="77777777" w:rsidTr="00F12F8C">
        <w:trPr>
          <w:trHeight w:val="340"/>
        </w:trPr>
        <w:tc>
          <w:tcPr>
            <w:tcW w:w="215" w:type="pct"/>
          </w:tcPr>
          <w:p w14:paraId="4BFC1CDD" w14:textId="21CD1B76" w:rsidR="00F02EB1" w:rsidRPr="00E35CC0" w:rsidRDefault="00EB735B" w:rsidP="00A0426F">
            <w:pPr>
              <w:rPr>
                <w:rFonts w:ascii="Times New Roman" w:hAnsi="Times New Roman" w:cs="Times New Roman"/>
              </w:rPr>
            </w:pPr>
            <w:r w:rsidRPr="00E35CC0">
              <w:rPr>
                <w:rFonts w:ascii="Times New Roman" w:hAnsi="Times New Roman" w:cs="Times New Roman"/>
              </w:rPr>
              <w:t>2.1</w:t>
            </w:r>
          </w:p>
        </w:tc>
        <w:tc>
          <w:tcPr>
            <w:tcW w:w="1548" w:type="pct"/>
          </w:tcPr>
          <w:p w14:paraId="27C7AA7A" w14:textId="717260E5" w:rsidR="00F02EB1" w:rsidRPr="00E35CC0" w:rsidRDefault="00F02EB1" w:rsidP="00A0426F">
            <w:pPr>
              <w:rPr>
                <w:rFonts w:ascii="Times New Roman" w:hAnsi="Times New Roman" w:cs="Times New Roman"/>
              </w:rPr>
            </w:pPr>
            <w:r w:rsidRPr="00E35CC0">
              <w:rPr>
                <w:rFonts w:ascii="Times New Roman" w:hAnsi="Times New Roman" w:cs="Times New Roman"/>
              </w:rPr>
              <w:t>Nominālais līnijas spriegums</w:t>
            </w:r>
          </w:p>
        </w:tc>
        <w:tc>
          <w:tcPr>
            <w:tcW w:w="1831" w:type="pct"/>
          </w:tcPr>
          <w:p w14:paraId="31E3D4E0" w14:textId="1B85923B" w:rsidR="00F02EB1" w:rsidRPr="00E35CC0" w:rsidRDefault="00F02EB1" w:rsidP="00A0426F">
            <w:pPr>
              <w:jc w:val="both"/>
              <w:rPr>
                <w:rFonts w:ascii="Times New Roman" w:hAnsi="Times New Roman" w:cs="Times New Roman"/>
              </w:rPr>
            </w:pPr>
            <w:r w:rsidRPr="00E35CC0">
              <w:rPr>
                <w:rFonts w:ascii="Times New Roman" w:hAnsi="Times New Roman" w:cs="Times New Roman"/>
              </w:rPr>
              <w:t>Transportlīdzeklim jādarbojas sazemētā vilces kontakttīklā ar nominālo līnijas spriegumu 600V DC ± 30%, kā arī jāspēj darboties 750V DC sprieguma vilces sistēmā.</w:t>
            </w:r>
          </w:p>
        </w:tc>
        <w:tc>
          <w:tcPr>
            <w:tcW w:w="453" w:type="pct"/>
          </w:tcPr>
          <w:p w14:paraId="163B1A3C" w14:textId="27513E7A" w:rsidR="00F02EB1" w:rsidRPr="00E35CC0" w:rsidRDefault="005A3A36" w:rsidP="00A0426F">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63879559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0C6A64F4" w14:textId="20D96C05" w:rsidR="00F02EB1" w:rsidRPr="00E35CC0" w:rsidRDefault="005A3A36" w:rsidP="00A0426F">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210036100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68AF945E" w14:textId="3C826932" w:rsidR="00F02EB1" w:rsidRPr="00E35CC0" w:rsidRDefault="00F02EB1" w:rsidP="00A0426F">
            <w:pPr>
              <w:rPr>
                <w:rFonts w:ascii="Times New Roman" w:hAnsi="Times New Roman" w:cs="Times New Roman"/>
                <w:i/>
                <w:iCs/>
              </w:rPr>
            </w:pPr>
            <w:r w:rsidRPr="00E35CC0">
              <w:rPr>
                <w:rFonts w:ascii="Times New Roman" w:hAnsi="Times New Roman" w:cs="Times New Roman"/>
                <w:i/>
                <w:iCs/>
              </w:rPr>
              <w:t>Norādiet maksimālo strāvas patēriņu no kontakttīkla</w:t>
            </w:r>
          </w:p>
        </w:tc>
      </w:tr>
      <w:tr w:rsidR="00F02EB1" w:rsidRPr="00E35CC0" w14:paraId="7A9BED06" w14:textId="77777777" w:rsidTr="00F12F8C">
        <w:trPr>
          <w:trHeight w:val="340"/>
        </w:trPr>
        <w:tc>
          <w:tcPr>
            <w:tcW w:w="215" w:type="pct"/>
          </w:tcPr>
          <w:p w14:paraId="635E1253" w14:textId="6DEB7E68" w:rsidR="00F02EB1" w:rsidRPr="00E35CC0" w:rsidRDefault="00EB735B" w:rsidP="002D1B1E">
            <w:pPr>
              <w:rPr>
                <w:rFonts w:ascii="Times New Roman" w:hAnsi="Times New Roman" w:cs="Times New Roman"/>
              </w:rPr>
            </w:pPr>
            <w:r w:rsidRPr="00E35CC0">
              <w:rPr>
                <w:rFonts w:ascii="Times New Roman" w:hAnsi="Times New Roman" w:cs="Times New Roman"/>
              </w:rPr>
              <w:t>2.2</w:t>
            </w:r>
          </w:p>
        </w:tc>
        <w:tc>
          <w:tcPr>
            <w:tcW w:w="1548" w:type="pct"/>
          </w:tcPr>
          <w:p w14:paraId="6D1164AA" w14:textId="3188ACE8" w:rsidR="00F02EB1" w:rsidRPr="00E35CC0" w:rsidRDefault="00F02EB1" w:rsidP="002D1B1E">
            <w:pPr>
              <w:rPr>
                <w:rFonts w:ascii="Times New Roman" w:hAnsi="Times New Roman" w:cs="Times New Roman"/>
              </w:rPr>
            </w:pPr>
            <w:proofErr w:type="spellStart"/>
            <w:r w:rsidRPr="00E35CC0">
              <w:rPr>
                <w:rFonts w:ascii="Times New Roman" w:hAnsi="Times New Roman" w:cs="Times New Roman"/>
              </w:rPr>
              <w:t>Kontaktvadu</w:t>
            </w:r>
            <w:proofErr w:type="spellEnd"/>
            <w:r w:rsidRPr="00E35CC0">
              <w:rPr>
                <w:rFonts w:ascii="Times New Roman" w:hAnsi="Times New Roman" w:cs="Times New Roman"/>
              </w:rPr>
              <w:t xml:space="preserve"> augstums no zemes un platums</w:t>
            </w:r>
          </w:p>
        </w:tc>
        <w:tc>
          <w:tcPr>
            <w:tcW w:w="1831" w:type="pct"/>
          </w:tcPr>
          <w:p w14:paraId="4F4FB10A" w14:textId="56861B94" w:rsidR="00F02EB1" w:rsidRPr="00E35CC0" w:rsidRDefault="00F02EB1" w:rsidP="002D1B1E">
            <w:pPr>
              <w:jc w:val="both"/>
              <w:rPr>
                <w:rFonts w:ascii="Times New Roman" w:hAnsi="Times New Roman" w:cs="Times New Roman"/>
              </w:rPr>
            </w:pPr>
            <w:r w:rsidRPr="00E35CC0">
              <w:rPr>
                <w:rFonts w:ascii="Times New Roman" w:hAnsi="Times New Roman" w:cs="Times New Roman"/>
              </w:rPr>
              <w:t>5,8 m nominālais vadu augstums (darba diapazons 4– 6 m), 520 mm nominālais attālums starp vadiem.</w:t>
            </w:r>
          </w:p>
        </w:tc>
        <w:tc>
          <w:tcPr>
            <w:tcW w:w="453" w:type="pct"/>
          </w:tcPr>
          <w:p w14:paraId="1D325B0C" w14:textId="77777777"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26468261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3F479A09" w14:textId="2FDB94FB" w:rsidR="00F02EB1" w:rsidRPr="00E35CC0" w:rsidRDefault="005A3A36" w:rsidP="002D1B1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790994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38ED1719" w14:textId="77777777" w:rsidR="00F02EB1" w:rsidRPr="00E35CC0" w:rsidRDefault="00F02EB1" w:rsidP="002D1B1E">
            <w:pPr>
              <w:rPr>
                <w:rFonts w:ascii="Times New Roman" w:hAnsi="Times New Roman" w:cs="Times New Roman"/>
                <w:i/>
                <w:iCs/>
              </w:rPr>
            </w:pPr>
          </w:p>
        </w:tc>
      </w:tr>
      <w:tr w:rsidR="00F02EB1" w:rsidRPr="00E35CC0" w14:paraId="678C7241" w14:textId="77777777" w:rsidTr="00F12F8C">
        <w:trPr>
          <w:trHeight w:val="340"/>
        </w:trPr>
        <w:tc>
          <w:tcPr>
            <w:tcW w:w="215" w:type="pct"/>
          </w:tcPr>
          <w:p w14:paraId="26B29CA2" w14:textId="5BA2BE03" w:rsidR="00F02EB1" w:rsidRPr="00E35CC0" w:rsidRDefault="00EB735B" w:rsidP="002D1B1E">
            <w:pPr>
              <w:rPr>
                <w:rFonts w:ascii="Times New Roman" w:hAnsi="Times New Roman" w:cs="Times New Roman"/>
              </w:rPr>
            </w:pPr>
            <w:r w:rsidRPr="00E35CC0">
              <w:rPr>
                <w:rFonts w:ascii="Times New Roman" w:hAnsi="Times New Roman" w:cs="Times New Roman"/>
              </w:rPr>
              <w:t>2.3</w:t>
            </w:r>
          </w:p>
        </w:tc>
        <w:tc>
          <w:tcPr>
            <w:tcW w:w="1548" w:type="pct"/>
          </w:tcPr>
          <w:p w14:paraId="2E47E898" w14:textId="6FF8611E" w:rsidR="00F02EB1" w:rsidRPr="00E35CC0" w:rsidRDefault="00F02EB1" w:rsidP="002D1B1E">
            <w:pPr>
              <w:rPr>
                <w:rFonts w:ascii="Times New Roman" w:hAnsi="Times New Roman" w:cs="Times New Roman"/>
              </w:rPr>
            </w:pPr>
            <w:r w:rsidRPr="00E35CC0">
              <w:rPr>
                <w:rFonts w:ascii="Times New Roman" w:hAnsi="Times New Roman" w:cs="Times New Roman"/>
              </w:rPr>
              <w:t>Strāvas pārmijas</w:t>
            </w:r>
          </w:p>
        </w:tc>
        <w:tc>
          <w:tcPr>
            <w:tcW w:w="1831" w:type="pct"/>
          </w:tcPr>
          <w:p w14:paraId="17B2D7D4" w14:textId="3B10498C" w:rsidR="00F02EB1" w:rsidRPr="00E35CC0" w:rsidRDefault="00F02EB1" w:rsidP="002D1B1E">
            <w:pPr>
              <w:jc w:val="both"/>
              <w:rPr>
                <w:rFonts w:ascii="Times New Roman" w:hAnsi="Times New Roman" w:cs="Times New Roman"/>
              </w:rPr>
            </w:pPr>
            <w:r w:rsidRPr="00E35CC0">
              <w:rPr>
                <w:rFonts w:ascii="Times New Roman" w:hAnsi="Times New Roman" w:cs="Times New Roman"/>
              </w:rPr>
              <w:t xml:space="preserve">Jābūt manuālam pārslēdzējam vadītāja kabīnē, kas nodrošina transportlīdzekļa strāvas noņēmēju pareizo </w:t>
            </w:r>
            <w:r w:rsidRPr="00E35CC0">
              <w:rPr>
                <w:rFonts w:ascii="Times New Roman" w:hAnsi="Times New Roman" w:cs="Times New Roman"/>
              </w:rPr>
              <w:lastRenderedPageBreak/>
              <w:t>kustības virzienu, izbraucot elektriski vadāmās kontakttīkla pārmijas.</w:t>
            </w:r>
          </w:p>
        </w:tc>
        <w:tc>
          <w:tcPr>
            <w:tcW w:w="453" w:type="pct"/>
          </w:tcPr>
          <w:p w14:paraId="4F1CB9DB" w14:textId="77777777"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79278536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430E93DE" w14:textId="1C12EE30" w:rsidR="00F02EB1" w:rsidRPr="00E35CC0" w:rsidRDefault="005A3A36" w:rsidP="002D1B1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2000882588"/>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214B79CD" w14:textId="77777777" w:rsidR="00F02EB1" w:rsidRPr="00E35CC0" w:rsidRDefault="00F02EB1" w:rsidP="002D1B1E">
            <w:pPr>
              <w:rPr>
                <w:rFonts w:ascii="Times New Roman" w:hAnsi="Times New Roman" w:cs="Times New Roman"/>
              </w:rPr>
            </w:pPr>
          </w:p>
        </w:tc>
      </w:tr>
      <w:tr w:rsidR="00F02EB1" w:rsidRPr="00E35CC0" w14:paraId="326C33AA" w14:textId="77777777" w:rsidTr="00F12F8C">
        <w:trPr>
          <w:trHeight w:val="340"/>
        </w:trPr>
        <w:tc>
          <w:tcPr>
            <w:tcW w:w="215" w:type="pct"/>
          </w:tcPr>
          <w:p w14:paraId="45994F26" w14:textId="6B17578B" w:rsidR="00F02EB1" w:rsidRPr="00E35CC0" w:rsidRDefault="00EB735B" w:rsidP="002D1B1E">
            <w:pPr>
              <w:rPr>
                <w:rFonts w:ascii="Times New Roman" w:hAnsi="Times New Roman" w:cs="Times New Roman"/>
              </w:rPr>
            </w:pPr>
            <w:r w:rsidRPr="00E35CC0">
              <w:rPr>
                <w:rFonts w:ascii="Times New Roman" w:hAnsi="Times New Roman" w:cs="Times New Roman"/>
              </w:rPr>
              <w:t>2.4</w:t>
            </w:r>
          </w:p>
        </w:tc>
        <w:tc>
          <w:tcPr>
            <w:tcW w:w="1548" w:type="pct"/>
          </w:tcPr>
          <w:p w14:paraId="17001FA3" w14:textId="01200CD7" w:rsidR="00F02EB1" w:rsidRPr="00E35CC0" w:rsidRDefault="00F02EB1" w:rsidP="002D1B1E">
            <w:pPr>
              <w:rPr>
                <w:rFonts w:ascii="Times New Roman" w:hAnsi="Times New Roman" w:cs="Times New Roman"/>
              </w:rPr>
            </w:pPr>
            <w:r w:rsidRPr="00E35CC0">
              <w:rPr>
                <w:rFonts w:ascii="Times New Roman" w:hAnsi="Times New Roman" w:cs="Times New Roman"/>
              </w:rPr>
              <w:t>Radio vadāmās pārmijas</w:t>
            </w:r>
          </w:p>
        </w:tc>
        <w:tc>
          <w:tcPr>
            <w:tcW w:w="1831" w:type="pct"/>
          </w:tcPr>
          <w:p w14:paraId="7ACA6EA0" w14:textId="1C54DD70" w:rsidR="00F02EB1" w:rsidRPr="00E35CC0" w:rsidRDefault="00F02EB1" w:rsidP="002D1B1E">
            <w:pPr>
              <w:jc w:val="both"/>
              <w:rPr>
                <w:rFonts w:ascii="Times New Roman" w:hAnsi="Times New Roman" w:cs="Times New Roman"/>
                <w:szCs w:val="24"/>
              </w:rPr>
            </w:pPr>
            <w:r w:rsidRPr="00E35CC0">
              <w:rPr>
                <w:rFonts w:ascii="Times New Roman" w:hAnsi="Times New Roman" w:cs="Times New Roman"/>
                <w:szCs w:val="24"/>
              </w:rPr>
              <w:t xml:space="preserve">Transportlīdzeklis jāaprīko ar </w:t>
            </w:r>
            <w:proofErr w:type="spellStart"/>
            <w:r w:rsidRPr="00E35CC0">
              <w:rPr>
                <w:rFonts w:ascii="Times New Roman" w:hAnsi="Times New Roman" w:cs="Times New Roman"/>
                <w:i/>
                <w:iCs/>
                <w:szCs w:val="24"/>
              </w:rPr>
              <w:t>Elektroline</w:t>
            </w:r>
            <w:proofErr w:type="spellEnd"/>
            <w:r w:rsidRPr="00E35CC0">
              <w:rPr>
                <w:rFonts w:ascii="Times New Roman" w:hAnsi="Times New Roman" w:cs="Times New Roman"/>
                <w:i/>
                <w:iCs/>
                <w:szCs w:val="24"/>
              </w:rPr>
              <w:t xml:space="preserve"> </w:t>
            </w:r>
            <w:proofErr w:type="spellStart"/>
            <w:r w:rsidRPr="00E35CC0">
              <w:rPr>
                <w:rFonts w:ascii="Times New Roman" w:hAnsi="Times New Roman" w:cs="Times New Roman"/>
                <w:i/>
                <w:iCs/>
                <w:szCs w:val="24"/>
              </w:rPr>
              <w:t>Vetra</w:t>
            </w:r>
            <w:proofErr w:type="spellEnd"/>
            <w:r w:rsidRPr="00E35CC0">
              <w:rPr>
                <w:rFonts w:ascii="Times New Roman" w:hAnsi="Times New Roman" w:cs="Times New Roman"/>
                <w:i/>
                <w:iCs/>
                <w:szCs w:val="24"/>
              </w:rPr>
              <w:t xml:space="preserve"> </w:t>
            </w:r>
            <w:proofErr w:type="spellStart"/>
            <w:r w:rsidRPr="00E35CC0">
              <w:rPr>
                <w:rFonts w:ascii="Times New Roman" w:hAnsi="Times New Roman" w:cs="Times New Roman"/>
                <w:i/>
                <w:iCs/>
                <w:szCs w:val="24"/>
              </w:rPr>
              <w:t>Light</w:t>
            </w:r>
            <w:proofErr w:type="spellEnd"/>
            <w:r w:rsidR="002E4185">
              <w:rPr>
                <w:rFonts w:ascii="Times New Roman" w:hAnsi="Times New Roman" w:cs="Times New Roman"/>
                <w:i/>
                <w:iCs/>
                <w:szCs w:val="24"/>
              </w:rPr>
              <w:t xml:space="preserve"> </w:t>
            </w:r>
            <w:r w:rsidRPr="00E35CC0">
              <w:rPr>
                <w:rFonts w:ascii="Times New Roman" w:hAnsi="Times New Roman" w:cs="Times New Roman"/>
                <w:szCs w:val="24"/>
              </w:rPr>
              <w:t>raidītāju un 4 kanālu pārslēdzēju vadītāja kabīnē radio vadāmo kontakttīkla pārmiju vadībai.</w:t>
            </w:r>
          </w:p>
        </w:tc>
        <w:tc>
          <w:tcPr>
            <w:tcW w:w="453" w:type="pct"/>
          </w:tcPr>
          <w:p w14:paraId="02D74D02" w14:textId="77777777"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47471447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4302FC17" w14:textId="18B1EC18" w:rsidR="00F02EB1" w:rsidRPr="00E35CC0" w:rsidRDefault="005A3A36" w:rsidP="002D1B1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633303018"/>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648DE3E2" w14:textId="77777777" w:rsidR="00F02EB1" w:rsidRPr="00E35CC0" w:rsidRDefault="00F02EB1" w:rsidP="002D1B1E">
            <w:pPr>
              <w:rPr>
                <w:rFonts w:ascii="Times New Roman" w:hAnsi="Times New Roman" w:cs="Times New Roman"/>
              </w:rPr>
            </w:pPr>
          </w:p>
        </w:tc>
      </w:tr>
      <w:tr w:rsidR="00F02EB1" w:rsidRPr="00E35CC0" w14:paraId="16197A95" w14:textId="77777777" w:rsidTr="00F12F8C">
        <w:trPr>
          <w:trHeight w:val="188"/>
        </w:trPr>
        <w:tc>
          <w:tcPr>
            <w:tcW w:w="215" w:type="pct"/>
            <w:shd w:val="clear" w:color="auto" w:fill="DEEAF6" w:themeFill="accent5" w:themeFillTint="33"/>
          </w:tcPr>
          <w:p w14:paraId="58EEF408" w14:textId="418ACAEF" w:rsidR="00F02EB1" w:rsidRPr="00E35CC0" w:rsidRDefault="00EB735B" w:rsidP="002D1B1E">
            <w:pPr>
              <w:rPr>
                <w:rFonts w:ascii="Times New Roman" w:hAnsi="Times New Roman" w:cs="Times New Roman"/>
                <w:b/>
                <w:bCs/>
              </w:rPr>
            </w:pPr>
            <w:r w:rsidRPr="00E35CC0">
              <w:rPr>
                <w:rFonts w:ascii="Times New Roman" w:hAnsi="Times New Roman" w:cs="Times New Roman"/>
                <w:b/>
                <w:bCs/>
              </w:rPr>
              <w:t>3.</w:t>
            </w:r>
          </w:p>
        </w:tc>
        <w:tc>
          <w:tcPr>
            <w:tcW w:w="1548" w:type="pct"/>
            <w:shd w:val="clear" w:color="auto" w:fill="DEEAF6" w:themeFill="accent5" w:themeFillTint="33"/>
          </w:tcPr>
          <w:p w14:paraId="79F57945" w14:textId="3CBA7A34" w:rsidR="00F02EB1" w:rsidRPr="00E35CC0" w:rsidRDefault="00F02EB1" w:rsidP="002D1B1E">
            <w:pPr>
              <w:rPr>
                <w:rFonts w:ascii="Times New Roman" w:hAnsi="Times New Roman" w:cs="Times New Roman"/>
                <w:b/>
                <w:bCs/>
              </w:rPr>
            </w:pPr>
            <w:r w:rsidRPr="00E35CC0">
              <w:rPr>
                <w:rFonts w:ascii="Times New Roman" w:hAnsi="Times New Roman" w:cs="Times New Roman"/>
                <w:b/>
                <w:bCs/>
              </w:rPr>
              <w:t>Elektriskā piedziņa</w:t>
            </w:r>
          </w:p>
        </w:tc>
        <w:tc>
          <w:tcPr>
            <w:tcW w:w="1831" w:type="pct"/>
            <w:shd w:val="clear" w:color="auto" w:fill="DEEAF6" w:themeFill="accent5" w:themeFillTint="33"/>
          </w:tcPr>
          <w:p w14:paraId="593A3A6F" w14:textId="77777777" w:rsidR="00F02EB1" w:rsidRPr="00E35CC0" w:rsidRDefault="00F02EB1" w:rsidP="002D1B1E">
            <w:pPr>
              <w:rPr>
                <w:rFonts w:ascii="Times New Roman" w:hAnsi="Times New Roman" w:cs="Times New Roman"/>
                <w:b/>
                <w:bCs/>
                <w:sz w:val="24"/>
                <w:szCs w:val="24"/>
              </w:rPr>
            </w:pPr>
          </w:p>
        </w:tc>
        <w:tc>
          <w:tcPr>
            <w:tcW w:w="453" w:type="pct"/>
            <w:shd w:val="clear" w:color="auto" w:fill="DEEAF6" w:themeFill="accent5" w:themeFillTint="33"/>
          </w:tcPr>
          <w:p w14:paraId="29E0A398" w14:textId="77777777" w:rsidR="00F02EB1" w:rsidRPr="00E35CC0" w:rsidRDefault="00F02EB1" w:rsidP="002D1B1E">
            <w:pPr>
              <w:rPr>
                <w:rFonts w:ascii="Times New Roman" w:hAnsi="Times New Roman" w:cs="Times New Roman"/>
                <w:b/>
                <w:bCs/>
                <w:sz w:val="24"/>
                <w:szCs w:val="24"/>
              </w:rPr>
            </w:pPr>
          </w:p>
        </w:tc>
        <w:tc>
          <w:tcPr>
            <w:tcW w:w="954" w:type="pct"/>
            <w:shd w:val="clear" w:color="auto" w:fill="DEEAF6" w:themeFill="accent5" w:themeFillTint="33"/>
          </w:tcPr>
          <w:p w14:paraId="29F0CDF2" w14:textId="77777777" w:rsidR="00F02EB1" w:rsidRPr="00E35CC0" w:rsidRDefault="00F02EB1" w:rsidP="002D1B1E">
            <w:pPr>
              <w:rPr>
                <w:rFonts w:ascii="Times New Roman" w:hAnsi="Times New Roman" w:cs="Times New Roman"/>
                <w:b/>
                <w:bCs/>
                <w:sz w:val="24"/>
                <w:szCs w:val="24"/>
              </w:rPr>
            </w:pPr>
          </w:p>
        </w:tc>
      </w:tr>
      <w:tr w:rsidR="00F02EB1" w:rsidRPr="00E35CC0" w14:paraId="67234EC2" w14:textId="3253A194" w:rsidTr="00F12F8C">
        <w:trPr>
          <w:trHeight w:val="732"/>
        </w:trPr>
        <w:tc>
          <w:tcPr>
            <w:tcW w:w="215" w:type="pct"/>
          </w:tcPr>
          <w:p w14:paraId="2EF2B115" w14:textId="03002A9C" w:rsidR="00F02EB1" w:rsidRPr="00E35CC0" w:rsidRDefault="00EB735B" w:rsidP="002D1B1E">
            <w:pPr>
              <w:rPr>
                <w:rFonts w:ascii="Times New Roman" w:hAnsi="Times New Roman" w:cs="Times New Roman"/>
              </w:rPr>
            </w:pPr>
            <w:r w:rsidRPr="00E35CC0">
              <w:rPr>
                <w:rFonts w:ascii="Times New Roman" w:hAnsi="Times New Roman" w:cs="Times New Roman"/>
              </w:rPr>
              <w:t>3.1</w:t>
            </w:r>
          </w:p>
        </w:tc>
        <w:tc>
          <w:tcPr>
            <w:tcW w:w="1548" w:type="pct"/>
          </w:tcPr>
          <w:p w14:paraId="48B03BC2" w14:textId="6CFFDDF3" w:rsidR="00F02EB1" w:rsidRPr="00E35CC0" w:rsidRDefault="00F02EB1" w:rsidP="002D1B1E">
            <w:pPr>
              <w:rPr>
                <w:rFonts w:ascii="Times New Roman" w:hAnsi="Times New Roman" w:cs="Times New Roman"/>
              </w:rPr>
            </w:pPr>
            <w:r w:rsidRPr="00E35CC0">
              <w:rPr>
                <w:rFonts w:ascii="Times New Roman" w:hAnsi="Times New Roman" w:cs="Times New Roman"/>
              </w:rPr>
              <w:t>Papildu elektroenerģijas avots</w:t>
            </w:r>
          </w:p>
        </w:tc>
        <w:tc>
          <w:tcPr>
            <w:tcW w:w="1831" w:type="pct"/>
          </w:tcPr>
          <w:p w14:paraId="2BF167AE" w14:textId="3D2B394D" w:rsidR="00F02EB1" w:rsidRPr="00E35CC0" w:rsidRDefault="00F02EB1" w:rsidP="002D1B1E">
            <w:pPr>
              <w:jc w:val="both"/>
              <w:rPr>
                <w:rFonts w:ascii="Times New Roman" w:hAnsi="Times New Roman" w:cs="Times New Roman"/>
              </w:rPr>
            </w:pPr>
            <w:r w:rsidRPr="00E35CC0">
              <w:rPr>
                <w:rFonts w:ascii="Times New Roman" w:hAnsi="Times New Roman" w:cs="Times New Roman"/>
              </w:rPr>
              <w:t>Transportlīdzeklim jābūt aprīkotam ar vilces akumulatoru baterijas sistēmu, kas nodrošina enerģiju darbībai ārpus kontakttīkla.</w:t>
            </w:r>
          </w:p>
        </w:tc>
        <w:tc>
          <w:tcPr>
            <w:tcW w:w="453" w:type="pct"/>
          </w:tcPr>
          <w:p w14:paraId="6BC8A0EA" w14:textId="38CDE534"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496174877"/>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71FAFC33" w14:textId="627A5CBB" w:rsidR="00F02EB1" w:rsidRPr="00E35CC0" w:rsidRDefault="005A3A36" w:rsidP="002D1B1E">
            <w:pPr>
              <w:jc w:val="both"/>
              <w:rPr>
                <w:rFonts w:ascii="Times New Roman" w:hAnsi="Times New Roman" w:cs="Times New Roman"/>
              </w:rPr>
            </w:pPr>
            <w:sdt>
              <w:sdtPr>
                <w:rPr>
                  <w:rFonts w:ascii="Times New Roman" w:eastAsia="MS Gothic" w:hAnsi="Times New Roman" w:cs="Times New Roman"/>
                </w:rPr>
                <w:id w:val="-11043892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4D6A68BB" w14:textId="64297BEC" w:rsidR="00F02EB1" w:rsidRPr="00E35CC0" w:rsidRDefault="00F02EB1" w:rsidP="002D1B1E">
            <w:pPr>
              <w:rPr>
                <w:rFonts w:ascii="Times New Roman" w:hAnsi="Times New Roman" w:cs="Times New Roman"/>
                <w:i/>
                <w:iCs/>
              </w:rPr>
            </w:pPr>
            <w:r w:rsidRPr="00E35CC0">
              <w:rPr>
                <w:rFonts w:ascii="Times New Roman" w:hAnsi="Times New Roman" w:cs="Times New Roman"/>
                <w:i/>
                <w:iCs/>
              </w:rPr>
              <w:t>Norādiet vilces baterijas tipu</w:t>
            </w:r>
          </w:p>
        </w:tc>
      </w:tr>
      <w:tr w:rsidR="00F02EB1" w:rsidRPr="00E35CC0" w14:paraId="6293760A" w14:textId="77777777" w:rsidTr="00F12F8C">
        <w:trPr>
          <w:trHeight w:val="732"/>
        </w:trPr>
        <w:tc>
          <w:tcPr>
            <w:tcW w:w="215" w:type="pct"/>
          </w:tcPr>
          <w:p w14:paraId="7EC0B782" w14:textId="667078AC" w:rsidR="00F02EB1" w:rsidRPr="00E35CC0" w:rsidRDefault="00EB735B" w:rsidP="002D1B1E">
            <w:pPr>
              <w:rPr>
                <w:rFonts w:ascii="Times New Roman" w:hAnsi="Times New Roman" w:cs="Times New Roman"/>
              </w:rPr>
            </w:pPr>
            <w:r w:rsidRPr="00E35CC0">
              <w:rPr>
                <w:rFonts w:ascii="Times New Roman" w:hAnsi="Times New Roman" w:cs="Times New Roman"/>
              </w:rPr>
              <w:t>3.2</w:t>
            </w:r>
          </w:p>
        </w:tc>
        <w:tc>
          <w:tcPr>
            <w:tcW w:w="1548" w:type="pct"/>
          </w:tcPr>
          <w:p w14:paraId="5468B789" w14:textId="14403868" w:rsidR="00F02EB1" w:rsidRPr="00E35CC0" w:rsidRDefault="00F02EB1" w:rsidP="002D1B1E">
            <w:pPr>
              <w:rPr>
                <w:rFonts w:ascii="Times New Roman" w:hAnsi="Times New Roman" w:cs="Times New Roman"/>
              </w:rPr>
            </w:pPr>
            <w:r w:rsidRPr="00E35CC0">
              <w:rPr>
                <w:rFonts w:ascii="Times New Roman" w:hAnsi="Times New Roman" w:cs="Times New Roman"/>
              </w:rPr>
              <w:t>Uzlādes veids</w:t>
            </w:r>
          </w:p>
        </w:tc>
        <w:tc>
          <w:tcPr>
            <w:tcW w:w="1831" w:type="pct"/>
          </w:tcPr>
          <w:p w14:paraId="5055ECA4" w14:textId="6091A6A6" w:rsidR="00F02EB1" w:rsidRPr="00E35CC0" w:rsidRDefault="00F02EB1" w:rsidP="002D1B1E">
            <w:pPr>
              <w:jc w:val="both"/>
              <w:rPr>
                <w:rFonts w:ascii="Times New Roman" w:hAnsi="Times New Roman" w:cs="Times New Roman"/>
              </w:rPr>
            </w:pPr>
            <w:r w:rsidRPr="00E35CC0">
              <w:rPr>
                <w:rFonts w:ascii="Times New Roman" w:hAnsi="Times New Roman" w:cs="Times New Roman"/>
              </w:rPr>
              <w:t xml:space="preserve">Vilces baterijas dinamiskā uzlāde no kontakttīkla (IMC) un uzlāde parkā no ārēja līdzstrāvas avota, izmantojot CCS2 spraudni. </w:t>
            </w:r>
          </w:p>
        </w:tc>
        <w:tc>
          <w:tcPr>
            <w:tcW w:w="453" w:type="pct"/>
          </w:tcPr>
          <w:p w14:paraId="37F52FD8" w14:textId="77777777"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478963995"/>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0B6442AC" w14:textId="54394ED4" w:rsidR="00F02EB1" w:rsidRPr="00E35CC0" w:rsidRDefault="005A3A36" w:rsidP="002D1B1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83167780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205E73F6" w14:textId="43C94EA0" w:rsidR="00F02EB1" w:rsidRPr="00E35CC0" w:rsidRDefault="00F02EB1" w:rsidP="002D1B1E">
            <w:pPr>
              <w:rPr>
                <w:rFonts w:ascii="Times New Roman" w:hAnsi="Times New Roman" w:cs="Times New Roman"/>
                <w:i/>
                <w:iCs/>
              </w:rPr>
            </w:pPr>
            <w:r w:rsidRPr="00E35CC0">
              <w:rPr>
                <w:rFonts w:ascii="Times New Roman" w:hAnsi="Times New Roman" w:cs="Times New Roman"/>
                <w:i/>
                <w:iCs/>
              </w:rPr>
              <w:t>Norādiet uzlādes jaudas</w:t>
            </w:r>
          </w:p>
        </w:tc>
      </w:tr>
      <w:tr w:rsidR="00F02EB1" w:rsidRPr="00E35CC0" w14:paraId="47F8BF80" w14:textId="77777777" w:rsidTr="00F12F8C">
        <w:trPr>
          <w:trHeight w:val="732"/>
        </w:trPr>
        <w:tc>
          <w:tcPr>
            <w:tcW w:w="215" w:type="pct"/>
          </w:tcPr>
          <w:p w14:paraId="3499CA10" w14:textId="3F6E5AF3" w:rsidR="00F02EB1" w:rsidRPr="00E35CC0" w:rsidRDefault="00EB735B" w:rsidP="002D1B1E">
            <w:pPr>
              <w:rPr>
                <w:rFonts w:ascii="Times New Roman" w:hAnsi="Times New Roman" w:cs="Times New Roman"/>
              </w:rPr>
            </w:pPr>
            <w:r w:rsidRPr="00E35CC0">
              <w:rPr>
                <w:rFonts w:ascii="Times New Roman" w:hAnsi="Times New Roman" w:cs="Times New Roman"/>
              </w:rPr>
              <w:t>3.3</w:t>
            </w:r>
          </w:p>
        </w:tc>
        <w:tc>
          <w:tcPr>
            <w:tcW w:w="1548" w:type="pct"/>
          </w:tcPr>
          <w:p w14:paraId="124F2B18" w14:textId="22DDDDFC" w:rsidR="00F02EB1" w:rsidRPr="00E35CC0" w:rsidRDefault="00F02EB1" w:rsidP="002D1B1E">
            <w:pPr>
              <w:rPr>
                <w:rFonts w:ascii="Times New Roman" w:hAnsi="Times New Roman" w:cs="Times New Roman"/>
              </w:rPr>
            </w:pPr>
            <w:r w:rsidRPr="00E35CC0">
              <w:rPr>
                <w:rFonts w:ascii="Times New Roman" w:hAnsi="Times New Roman" w:cs="Times New Roman"/>
              </w:rPr>
              <w:t>Nobraucamais attālums</w:t>
            </w:r>
          </w:p>
        </w:tc>
        <w:tc>
          <w:tcPr>
            <w:tcW w:w="1831" w:type="pct"/>
          </w:tcPr>
          <w:p w14:paraId="0234FEC1" w14:textId="6F440554" w:rsidR="00F02EB1" w:rsidRPr="00E35CC0" w:rsidRDefault="00F02EB1" w:rsidP="002D1B1E">
            <w:pPr>
              <w:jc w:val="both"/>
              <w:rPr>
                <w:rFonts w:ascii="Times New Roman" w:hAnsi="Times New Roman" w:cs="Times New Roman"/>
              </w:rPr>
            </w:pPr>
            <w:r w:rsidRPr="00E35CC0">
              <w:rPr>
                <w:rFonts w:ascii="Times New Roman" w:hAnsi="Times New Roman" w:cs="Times New Roman"/>
              </w:rPr>
              <w:t>Vilces baterijas kapacitātei jānodrošina vismaz 20 km nobraucamais attālums ar vienu uzlādi pie pilnas pasažieru noslodzes un ieslēgtas salona apsildes un/vai kondicionētāja.</w:t>
            </w:r>
          </w:p>
        </w:tc>
        <w:tc>
          <w:tcPr>
            <w:tcW w:w="453" w:type="pct"/>
          </w:tcPr>
          <w:p w14:paraId="5D0C62D8" w14:textId="601685DB"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56276861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461DED15" w14:textId="1A225D1F" w:rsidR="00F02EB1" w:rsidRPr="00E35CC0" w:rsidRDefault="005A3A36" w:rsidP="002D1B1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81031635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051D169A" w14:textId="379BB43C" w:rsidR="00F02EB1" w:rsidRPr="00E35CC0" w:rsidRDefault="00F02EB1" w:rsidP="002D1B1E">
            <w:pPr>
              <w:rPr>
                <w:rFonts w:ascii="Times New Roman" w:hAnsi="Times New Roman" w:cs="Times New Roman"/>
                <w:i/>
                <w:iCs/>
              </w:rPr>
            </w:pPr>
            <w:r w:rsidRPr="00E35CC0">
              <w:rPr>
                <w:rStyle w:val="PlaceholderText"/>
                <w:rFonts w:ascii="Times New Roman" w:hAnsi="Times New Roman" w:cs="Times New Roman"/>
                <w:i/>
                <w:iCs/>
                <w:color w:val="auto"/>
              </w:rPr>
              <w:t>Norādiet vilces baterijas kapacitāti un nobraucamo attālumu</w:t>
            </w:r>
          </w:p>
        </w:tc>
      </w:tr>
      <w:tr w:rsidR="00F02EB1" w:rsidRPr="00E35CC0" w14:paraId="72851E5C" w14:textId="525CD8E5" w:rsidTr="00F12F8C">
        <w:trPr>
          <w:trHeight w:val="744"/>
        </w:trPr>
        <w:tc>
          <w:tcPr>
            <w:tcW w:w="215" w:type="pct"/>
          </w:tcPr>
          <w:p w14:paraId="7A0D390A" w14:textId="10EC4312" w:rsidR="00F02EB1" w:rsidRPr="00E35CC0" w:rsidRDefault="00EB735B" w:rsidP="002D1B1E">
            <w:pPr>
              <w:rPr>
                <w:rFonts w:ascii="Times New Roman" w:hAnsi="Times New Roman" w:cs="Times New Roman"/>
              </w:rPr>
            </w:pPr>
            <w:r w:rsidRPr="00E35CC0">
              <w:rPr>
                <w:rFonts w:ascii="Times New Roman" w:hAnsi="Times New Roman" w:cs="Times New Roman"/>
              </w:rPr>
              <w:t>3.4</w:t>
            </w:r>
          </w:p>
        </w:tc>
        <w:tc>
          <w:tcPr>
            <w:tcW w:w="1548" w:type="pct"/>
          </w:tcPr>
          <w:p w14:paraId="50914C6E" w14:textId="4216A6E3" w:rsidR="00F02EB1" w:rsidRPr="00E35CC0" w:rsidRDefault="00F02EB1" w:rsidP="002D1B1E">
            <w:pPr>
              <w:rPr>
                <w:rFonts w:ascii="Times New Roman" w:hAnsi="Times New Roman" w:cs="Times New Roman"/>
              </w:rPr>
            </w:pPr>
            <w:r w:rsidRPr="00E35CC0">
              <w:rPr>
                <w:rFonts w:ascii="Times New Roman" w:hAnsi="Times New Roman" w:cs="Times New Roman"/>
              </w:rPr>
              <w:t>Vilces dzinējs</w:t>
            </w:r>
          </w:p>
        </w:tc>
        <w:tc>
          <w:tcPr>
            <w:tcW w:w="1831" w:type="pct"/>
          </w:tcPr>
          <w:p w14:paraId="620B9CA4" w14:textId="03DB3DB3" w:rsidR="00F02EB1" w:rsidRPr="00E35CC0" w:rsidRDefault="00F02EB1" w:rsidP="002D1B1E">
            <w:pPr>
              <w:jc w:val="both"/>
              <w:rPr>
                <w:rFonts w:ascii="Times New Roman" w:hAnsi="Times New Roman" w:cs="Times New Roman"/>
              </w:rPr>
            </w:pPr>
            <w:r w:rsidRPr="00E35CC0">
              <w:rPr>
                <w:rFonts w:ascii="Times New Roman" w:hAnsi="Times New Roman" w:cs="Times New Roman"/>
              </w:rPr>
              <w:t>Maiņstrāvas asinhronais vai pastāvīgā magnēta sinhronais dzinējs/-i ar optimālu izejas  jaudu, kas nodrošina transportlīdzekļa dinamiskos rādītājus.</w:t>
            </w:r>
          </w:p>
        </w:tc>
        <w:tc>
          <w:tcPr>
            <w:tcW w:w="453" w:type="pct"/>
          </w:tcPr>
          <w:p w14:paraId="4BAA2E4B" w14:textId="77777777" w:rsidR="00F02EB1" w:rsidRPr="00E35CC0" w:rsidRDefault="005A3A36" w:rsidP="002D1B1E">
            <w:pPr>
              <w:widowControl w:val="0"/>
              <w:autoSpaceDE w:val="0"/>
              <w:autoSpaceDN w:val="0"/>
              <w:spacing w:before="120" w:line="360" w:lineRule="auto"/>
              <w:rPr>
                <w:rFonts w:ascii="Times New Roman" w:hAnsi="Times New Roman" w:cs="Times New Roman"/>
              </w:rPr>
            </w:pPr>
            <w:sdt>
              <w:sdtPr>
                <w:rPr>
                  <w:rFonts w:ascii="Times New Roman" w:eastAsia="MS Gothic" w:hAnsi="Times New Roman" w:cs="Times New Roman"/>
                </w:rPr>
                <w:id w:val="52799709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6983B7A1" w14:textId="3C70BA5C" w:rsidR="00F02EB1" w:rsidRPr="00E35CC0" w:rsidRDefault="005A3A36" w:rsidP="002D1B1E">
            <w:pPr>
              <w:widowControl w:val="0"/>
              <w:autoSpaceDE w:val="0"/>
              <w:autoSpaceDN w:val="0"/>
              <w:spacing w:before="120" w:line="360" w:lineRule="auto"/>
              <w:rPr>
                <w:rFonts w:ascii="Times New Roman" w:hAnsi="Times New Roman" w:cs="Times New Roman"/>
              </w:rPr>
            </w:pPr>
            <w:sdt>
              <w:sdtPr>
                <w:rPr>
                  <w:rFonts w:ascii="Times New Roman" w:eastAsia="MS Gothic" w:hAnsi="Times New Roman" w:cs="Times New Roman"/>
                </w:rPr>
                <w:id w:val="98388225"/>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4EF99BE9" w14:textId="3264109F" w:rsidR="00F02EB1" w:rsidRPr="00E35CC0" w:rsidRDefault="00F02EB1" w:rsidP="002D1B1E">
            <w:pPr>
              <w:rPr>
                <w:rFonts w:ascii="Times New Roman" w:hAnsi="Times New Roman" w:cs="Times New Roman"/>
                <w:i/>
                <w:iCs/>
              </w:rPr>
            </w:pPr>
            <w:r w:rsidRPr="00E35CC0">
              <w:rPr>
                <w:rFonts w:ascii="Times New Roman" w:hAnsi="Times New Roman" w:cs="Times New Roman"/>
                <w:i/>
                <w:iCs/>
              </w:rPr>
              <w:t>Norādiet dzinēja tipu un nominālo jaudu</w:t>
            </w:r>
          </w:p>
        </w:tc>
      </w:tr>
      <w:tr w:rsidR="00F02EB1" w:rsidRPr="00E35CC0" w14:paraId="4FA30EA2" w14:textId="77777777" w:rsidTr="00F12F8C">
        <w:trPr>
          <w:trHeight w:val="421"/>
        </w:trPr>
        <w:tc>
          <w:tcPr>
            <w:tcW w:w="215" w:type="pct"/>
          </w:tcPr>
          <w:p w14:paraId="7977E11B" w14:textId="67BA312B" w:rsidR="00F02EB1" w:rsidRPr="00E35CC0" w:rsidRDefault="00EB735B" w:rsidP="002D1B1E">
            <w:pPr>
              <w:rPr>
                <w:rFonts w:ascii="Times New Roman" w:hAnsi="Times New Roman" w:cs="Times New Roman"/>
              </w:rPr>
            </w:pPr>
            <w:r w:rsidRPr="00E35CC0">
              <w:rPr>
                <w:rFonts w:ascii="Times New Roman" w:hAnsi="Times New Roman" w:cs="Times New Roman"/>
              </w:rPr>
              <w:t>3.5</w:t>
            </w:r>
          </w:p>
        </w:tc>
        <w:tc>
          <w:tcPr>
            <w:tcW w:w="1548" w:type="pct"/>
          </w:tcPr>
          <w:p w14:paraId="2FAFC507" w14:textId="60034B98" w:rsidR="00F02EB1" w:rsidRPr="00E35CC0" w:rsidRDefault="00F02EB1" w:rsidP="002D1B1E">
            <w:pPr>
              <w:rPr>
                <w:rFonts w:ascii="Times New Roman" w:hAnsi="Times New Roman" w:cs="Times New Roman"/>
              </w:rPr>
            </w:pPr>
            <w:r w:rsidRPr="00E35CC0">
              <w:rPr>
                <w:rFonts w:ascii="Times New Roman" w:hAnsi="Times New Roman" w:cs="Times New Roman"/>
              </w:rPr>
              <w:t>Vilces invertors</w:t>
            </w:r>
          </w:p>
        </w:tc>
        <w:tc>
          <w:tcPr>
            <w:tcW w:w="1831" w:type="pct"/>
          </w:tcPr>
          <w:p w14:paraId="052664F4" w14:textId="3E25FED6" w:rsidR="00F02EB1" w:rsidRPr="00E35CC0" w:rsidRDefault="00F02EB1" w:rsidP="002D1B1E">
            <w:pPr>
              <w:jc w:val="both"/>
              <w:rPr>
                <w:rFonts w:ascii="Times New Roman" w:hAnsi="Times New Roman" w:cs="Times New Roman"/>
              </w:rPr>
            </w:pPr>
            <w:r w:rsidRPr="00E35CC0">
              <w:rPr>
                <w:rFonts w:ascii="Times New Roman" w:hAnsi="Times New Roman" w:cs="Times New Roman"/>
              </w:rPr>
              <w:t xml:space="preserve">Vilces strāvas pārveidotājam (invertoram) jābūt ar maziem jaudas zudumiem un tam jānodrošina stabila vilces piedziņa visos darbības režīmos. </w:t>
            </w:r>
          </w:p>
        </w:tc>
        <w:tc>
          <w:tcPr>
            <w:tcW w:w="453" w:type="pct"/>
          </w:tcPr>
          <w:p w14:paraId="47FEF048" w14:textId="31DF5518"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291753030"/>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2CFB9C17" w14:textId="47E4BC51" w:rsidR="00F02EB1" w:rsidRPr="00E35CC0" w:rsidRDefault="005A3A36" w:rsidP="002D1B1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459492457"/>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4B9FE1B7" w14:textId="5DEF847F" w:rsidR="00F02EB1" w:rsidRPr="00E35CC0" w:rsidRDefault="00F02EB1" w:rsidP="002D1B1E">
            <w:pPr>
              <w:rPr>
                <w:rFonts w:ascii="Times New Roman" w:hAnsi="Times New Roman" w:cs="Times New Roman"/>
                <w:i/>
                <w:iCs/>
              </w:rPr>
            </w:pPr>
            <w:r w:rsidRPr="00E35CC0">
              <w:rPr>
                <w:rFonts w:ascii="Times New Roman" w:hAnsi="Times New Roman" w:cs="Times New Roman"/>
                <w:i/>
                <w:iCs/>
              </w:rPr>
              <w:t>Norādiet invertora spēka komponentu tehnoloģiju</w:t>
            </w:r>
          </w:p>
        </w:tc>
      </w:tr>
      <w:tr w:rsidR="00F02EB1" w:rsidRPr="00E35CC0" w14:paraId="62B88D61" w14:textId="77777777" w:rsidTr="00F12F8C">
        <w:trPr>
          <w:trHeight w:val="421"/>
        </w:trPr>
        <w:tc>
          <w:tcPr>
            <w:tcW w:w="215" w:type="pct"/>
          </w:tcPr>
          <w:p w14:paraId="54840B1C" w14:textId="2FDB5D4E" w:rsidR="00F02EB1" w:rsidRPr="00E35CC0" w:rsidRDefault="00EB735B" w:rsidP="002D1B1E">
            <w:pPr>
              <w:rPr>
                <w:rFonts w:ascii="Times New Roman" w:hAnsi="Times New Roman" w:cs="Times New Roman"/>
              </w:rPr>
            </w:pPr>
            <w:r w:rsidRPr="00E35CC0">
              <w:rPr>
                <w:rFonts w:ascii="Times New Roman" w:hAnsi="Times New Roman" w:cs="Times New Roman"/>
              </w:rPr>
              <w:t>3.6</w:t>
            </w:r>
          </w:p>
        </w:tc>
        <w:tc>
          <w:tcPr>
            <w:tcW w:w="1548" w:type="pct"/>
          </w:tcPr>
          <w:p w14:paraId="11A825D1" w14:textId="6B19B6BB" w:rsidR="00F02EB1" w:rsidRPr="00E35CC0" w:rsidRDefault="00F02EB1" w:rsidP="002D1B1E">
            <w:pPr>
              <w:rPr>
                <w:rFonts w:ascii="Times New Roman" w:hAnsi="Times New Roman" w:cs="Times New Roman"/>
              </w:rPr>
            </w:pPr>
            <w:r w:rsidRPr="00E35CC0">
              <w:rPr>
                <w:rFonts w:ascii="Times New Roman" w:hAnsi="Times New Roman" w:cs="Times New Roman"/>
              </w:rPr>
              <w:t>Enerģijas rekuperācija</w:t>
            </w:r>
          </w:p>
        </w:tc>
        <w:tc>
          <w:tcPr>
            <w:tcW w:w="1831" w:type="pct"/>
          </w:tcPr>
          <w:p w14:paraId="7ABF85D5" w14:textId="6A822F59" w:rsidR="00F02EB1" w:rsidRPr="00E35CC0" w:rsidRDefault="00F02EB1" w:rsidP="002D1B1E">
            <w:pPr>
              <w:jc w:val="both"/>
              <w:rPr>
                <w:rFonts w:ascii="Times New Roman" w:hAnsi="Times New Roman" w:cs="Times New Roman"/>
              </w:rPr>
            </w:pPr>
            <w:r w:rsidRPr="00E35CC0">
              <w:rPr>
                <w:rFonts w:ascii="Times New Roman" w:hAnsi="Times New Roman" w:cs="Times New Roman"/>
              </w:rPr>
              <w:t>Reģeneratīvās bremzēšanas procesā jānodrošina vilces dzinējā radītās enerģijas atgriešana kontakttīklā (nepārsniedzot 780 V DC) un/vai vilces akumulatoru baterijā.</w:t>
            </w:r>
          </w:p>
        </w:tc>
        <w:tc>
          <w:tcPr>
            <w:tcW w:w="453" w:type="pct"/>
          </w:tcPr>
          <w:p w14:paraId="2C503DDA" w14:textId="77777777"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15433957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207E4473" w14:textId="1D619A2E" w:rsidR="00F02EB1" w:rsidRPr="00E35CC0" w:rsidRDefault="005A3A36" w:rsidP="002D1B1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04849710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2714C439" w14:textId="77777777" w:rsidR="00F02EB1" w:rsidRPr="00E35CC0" w:rsidRDefault="00F02EB1" w:rsidP="002D1B1E">
            <w:pPr>
              <w:rPr>
                <w:rFonts w:ascii="Times New Roman" w:hAnsi="Times New Roman" w:cs="Times New Roman"/>
              </w:rPr>
            </w:pPr>
          </w:p>
        </w:tc>
      </w:tr>
      <w:tr w:rsidR="00F02EB1" w:rsidRPr="00E35CC0" w14:paraId="0FCF8316" w14:textId="77777777" w:rsidTr="00F12F8C">
        <w:trPr>
          <w:trHeight w:val="340"/>
        </w:trPr>
        <w:tc>
          <w:tcPr>
            <w:tcW w:w="215" w:type="pct"/>
            <w:shd w:val="clear" w:color="auto" w:fill="DEEAF6" w:themeFill="accent5" w:themeFillTint="33"/>
          </w:tcPr>
          <w:p w14:paraId="0613373C" w14:textId="7FA6EACE" w:rsidR="00F02EB1" w:rsidRPr="00E35CC0" w:rsidRDefault="00EB735B" w:rsidP="002D0AC3">
            <w:pPr>
              <w:rPr>
                <w:rFonts w:ascii="Times New Roman" w:hAnsi="Times New Roman" w:cs="Times New Roman"/>
                <w:b/>
                <w:bCs/>
              </w:rPr>
            </w:pPr>
            <w:r w:rsidRPr="00E35CC0">
              <w:rPr>
                <w:rFonts w:ascii="Times New Roman" w:hAnsi="Times New Roman" w:cs="Times New Roman"/>
                <w:b/>
                <w:bCs/>
              </w:rPr>
              <w:t>4.</w:t>
            </w:r>
          </w:p>
        </w:tc>
        <w:tc>
          <w:tcPr>
            <w:tcW w:w="1548" w:type="pct"/>
            <w:shd w:val="clear" w:color="auto" w:fill="DEEAF6" w:themeFill="accent5" w:themeFillTint="33"/>
          </w:tcPr>
          <w:p w14:paraId="00B0EE08" w14:textId="468C0E73" w:rsidR="00F02EB1" w:rsidRPr="00E35CC0" w:rsidRDefault="00F02EB1" w:rsidP="002D0AC3">
            <w:pPr>
              <w:rPr>
                <w:rFonts w:ascii="Times New Roman" w:hAnsi="Times New Roman" w:cs="Times New Roman"/>
                <w:b/>
                <w:bCs/>
              </w:rPr>
            </w:pPr>
            <w:r w:rsidRPr="00E35CC0">
              <w:rPr>
                <w:rFonts w:ascii="Times New Roman" w:hAnsi="Times New Roman" w:cs="Times New Roman"/>
                <w:b/>
                <w:bCs/>
              </w:rPr>
              <w:t>Strāvas noņemšana</w:t>
            </w:r>
          </w:p>
        </w:tc>
        <w:tc>
          <w:tcPr>
            <w:tcW w:w="1831" w:type="pct"/>
            <w:shd w:val="clear" w:color="auto" w:fill="DEEAF6" w:themeFill="accent5" w:themeFillTint="33"/>
          </w:tcPr>
          <w:p w14:paraId="1EA86154" w14:textId="77777777" w:rsidR="00F02EB1" w:rsidRPr="00E35CC0" w:rsidRDefault="00F02EB1" w:rsidP="002D0AC3">
            <w:pPr>
              <w:jc w:val="both"/>
              <w:rPr>
                <w:rFonts w:ascii="Times New Roman" w:hAnsi="Times New Roman" w:cs="Times New Roman"/>
              </w:rPr>
            </w:pPr>
          </w:p>
        </w:tc>
        <w:tc>
          <w:tcPr>
            <w:tcW w:w="453" w:type="pct"/>
            <w:shd w:val="clear" w:color="auto" w:fill="DEEAF6" w:themeFill="accent5" w:themeFillTint="33"/>
          </w:tcPr>
          <w:p w14:paraId="3CAAA4BD" w14:textId="77777777" w:rsidR="00F02EB1" w:rsidRPr="00E35CC0" w:rsidRDefault="00F02EB1" w:rsidP="002D0AC3">
            <w:pPr>
              <w:widowControl w:val="0"/>
              <w:autoSpaceDE w:val="0"/>
              <w:autoSpaceDN w:val="0"/>
              <w:spacing w:before="120"/>
              <w:rPr>
                <w:rFonts w:ascii="Times New Roman" w:eastAsia="MS Gothic" w:hAnsi="Times New Roman" w:cs="Times New Roman"/>
              </w:rPr>
            </w:pPr>
          </w:p>
        </w:tc>
        <w:tc>
          <w:tcPr>
            <w:tcW w:w="954" w:type="pct"/>
            <w:shd w:val="clear" w:color="auto" w:fill="DEEAF6" w:themeFill="accent5" w:themeFillTint="33"/>
          </w:tcPr>
          <w:p w14:paraId="797EC81A" w14:textId="77777777" w:rsidR="00F02EB1" w:rsidRPr="00E35CC0" w:rsidRDefault="00F02EB1" w:rsidP="002D0AC3">
            <w:pPr>
              <w:rPr>
                <w:rFonts w:ascii="Times New Roman" w:hAnsi="Times New Roman" w:cs="Times New Roman"/>
              </w:rPr>
            </w:pPr>
          </w:p>
        </w:tc>
      </w:tr>
      <w:tr w:rsidR="00F02EB1" w:rsidRPr="00E35CC0" w14:paraId="3A345F2B" w14:textId="77777777" w:rsidTr="00F12F8C">
        <w:trPr>
          <w:trHeight w:val="188"/>
        </w:trPr>
        <w:tc>
          <w:tcPr>
            <w:tcW w:w="215" w:type="pct"/>
          </w:tcPr>
          <w:p w14:paraId="62A9E2E2" w14:textId="192689DD" w:rsidR="00F02EB1" w:rsidRPr="00E35CC0" w:rsidRDefault="00EB735B" w:rsidP="002D0AC3">
            <w:pPr>
              <w:rPr>
                <w:rFonts w:ascii="Times New Roman" w:hAnsi="Times New Roman" w:cs="Times New Roman"/>
              </w:rPr>
            </w:pPr>
            <w:r w:rsidRPr="00E35CC0">
              <w:rPr>
                <w:rFonts w:ascii="Times New Roman" w:hAnsi="Times New Roman" w:cs="Times New Roman"/>
              </w:rPr>
              <w:t>4.1</w:t>
            </w:r>
          </w:p>
        </w:tc>
        <w:tc>
          <w:tcPr>
            <w:tcW w:w="1548" w:type="pct"/>
          </w:tcPr>
          <w:p w14:paraId="2B75BF5F" w14:textId="490F151D" w:rsidR="00F02EB1" w:rsidRPr="00E35CC0" w:rsidRDefault="00F02EB1" w:rsidP="002D0AC3">
            <w:pPr>
              <w:rPr>
                <w:rFonts w:ascii="Times New Roman" w:hAnsi="Times New Roman" w:cs="Times New Roman"/>
                <w:b/>
                <w:bCs/>
                <w:sz w:val="24"/>
                <w:szCs w:val="24"/>
              </w:rPr>
            </w:pPr>
            <w:r w:rsidRPr="00E35CC0">
              <w:rPr>
                <w:rFonts w:ascii="Times New Roman" w:hAnsi="Times New Roman" w:cs="Times New Roman"/>
              </w:rPr>
              <w:t>Strāvas noņēmēji</w:t>
            </w:r>
          </w:p>
        </w:tc>
        <w:tc>
          <w:tcPr>
            <w:tcW w:w="1831" w:type="pct"/>
          </w:tcPr>
          <w:p w14:paraId="5F3B5708" w14:textId="77777777" w:rsidR="00F02EB1" w:rsidRPr="00E35CC0" w:rsidRDefault="00F02EB1" w:rsidP="002D0AC3">
            <w:pPr>
              <w:rPr>
                <w:rFonts w:ascii="Times New Roman" w:hAnsi="Times New Roman" w:cs="Times New Roman"/>
              </w:rPr>
            </w:pPr>
            <w:r w:rsidRPr="00E35CC0">
              <w:rPr>
                <w:rFonts w:ascii="Times New Roman" w:hAnsi="Times New Roman" w:cs="Times New Roman"/>
              </w:rPr>
              <w:t>EN 50502 vai ekvivalentu standartu prasībām atbilstoša strāvas noņēmēju sistēma ar automātisku vadību un paredzētu manuālas vadības iespēju.</w:t>
            </w:r>
          </w:p>
        </w:tc>
        <w:tc>
          <w:tcPr>
            <w:tcW w:w="453" w:type="pct"/>
          </w:tcPr>
          <w:p w14:paraId="0286BE9A" w14:textId="77777777" w:rsidR="00F02EB1" w:rsidRPr="00E35CC0" w:rsidRDefault="005A3A36" w:rsidP="002D0AC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50243741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064AD49E" w14:textId="77777777" w:rsidR="00F02EB1" w:rsidRPr="00E35CC0" w:rsidRDefault="005A3A36" w:rsidP="002D0AC3">
            <w:pPr>
              <w:rPr>
                <w:rFonts w:ascii="Times New Roman" w:hAnsi="Times New Roman" w:cs="Times New Roman"/>
                <w:b/>
                <w:bCs/>
                <w:sz w:val="24"/>
                <w:szCs w:val="24"/>
              </w:rPr>
            </w:pPr>
            <w:sdt>
              <w:sdtPr>
                <w:rPr>
                  <w:rFonts w:ascii="Times New Roman" w:eastAsia="MS Gothic" w:hAnsi="Times New Roman" w:cs="Times New Roman"/>
                </w:rPr>
                <w:id w:val="924224245"/>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7FCB6D7D" w14:textId="77777777" w:rsidR="00F02EB1" w:rsidRPr="00E35CC0" w:rsidRDefault="00F02EB1" w:rsidP="002D0AC3">
            <w:pPr>
              <w:rPr>
                <w:rFonts w:ascii="Times New Roman" w:hAnsi="Times New Roman" w:cs="Times New Roman"/>
                <w:i/>
                <w:iCs/>
                <w:sz w:val="24"/>
                <w:szCs w:val="24"/>
              </w:rPr>
            </w:pPr>
            <w:r w:rsidRPr="00E35CC0">
              <w:rPr>
                <w:rFonts w:ascii="Times New Roman" w:hAnsi="Times New Roman" w:cs="Times New Roman"/>
                <w:i/>
                <w:iCs/>
              </w:rPr>
              <w:t>Norādiet strāvas noņēmēju tipu</w:t>
            </w:r>
          </w:p>
        </w:tc>
      </w:tr>
      <w:tr w:rsidR="00F02EB1" w:rsidRPr="00E35CC0" w14:paraId="20199215" w14:textId="77777777" w:rsidTr="00F12F8C">
        <w:trPr>
          <w:trHeight w:val="188"/>
        </w:trPr>
        <w:tc>
          <w:tcPr>
            <w:tcW w:w="215" w:type="pct"/>
          </w:tcPr>
          <w:p w14:paraId="7913A587" w14:textId="0D283048" w:rsidR="00F02EB1" w:rsidRPr="00E35CC0" w:rsidRDefault="00EB735B" w:rsidP="002D0AC3">
            <w:pPr>
              <w:rPr>
                <w:rFonts w:ascii="Times New Roman" w:hAnsi="Times New Roman" w:cs="Times New Roman"/>
              </w:rPr>
            </w:pPr>
            <w:r w:rsidRPr="00E35CC0">
              <w:rPr>
                <w:rFonts w:ascii="Times New Roman" w:hAnsi="Times New Roman" w:cs="Times New Roman"/>
              </w:rPr>
              <w:t>4.2</w:t>
            </w:r>
          </w:p>
        </w:tc>
        <w:tc>
          <w:tcPr>
            <w:tcW w:w="1548" w:type="pct"/>
          </w:tcPr>
          <w:p w14:paraId="0C8A1649" w14:textId="53763672" w:rsidR="00F02EB1" w:rsidRPr="00E35CC0" w:rsidRDefault="00F02EB1" w:rsidP="002D0AC3">
            <w:pPr>
              <w:rPr>
                <w:rFonts w:ascii="Times New Roman" w:hAnsi="Times New Roman" w:cs="Times New Roman"/>
              </w:rPr>
            </w:pPr>
            <w:proofErr w:type="spellStart"/>
            <w:r w:rsidRPr="00E35CC0">
              <w:rPr>
                <w:rFonts w:ascii="Times New Roman" w:hAnsi="Times New Roman" w:cs="Times New Roman"/>
              </w:rPr>
              <w:t>Kontaktstieņi</w:t>
            </w:r>
            <w:proofErr w:type="spellEnd"/>
          </w:p>
        </w:tc>
        <w:tc>
          <w:tcPr>
            <w:tcW w:w="1831" w:type="pct"/>
          </w:tcPr>
          <w:p w14:paraId="2885994E" w14:textId="77777777" w:rsidR="00F02EB1" w:rsidRPr="00E35CC0" w:rsidRDefault="00F02EB1" w:rsidP="002D0AC3">
            <w:pPr>
              <w:rPr>
                <w:rFonts w:ascii="Times New Roman" w:hAnsi="Times New Roman" w:cs="Times New Roman"/>
              </w:rPr>
            </w:pPr>
            <w:r w:rsidRPr="00E35CC0">
              <w:rPr>
                <w:rFonts w:ascii="Times New Roman" w:hAnsi="Times New Roman" w:cs="Times New Roman"/>
              </w:rPr>
              <w:t xml:space="preserve">Nodrošina drošu savienojamu ar </w:t>
            </w:r>
            <w:proofErr w:type="spellStart"/>
            <w:r w:rsidRPr="00E35CC0">
              <w:rPr>
                <w:rFonts w:ascii="Times New Roman" w:hAnsi="Times New Roman" w:cs="Times New Roman"/>
              </w:rPr>
              <w:t>kontaktvadiem</w:t>
            </w:r>
            <w:proofErr w:type="spellEnd"/>
            <w:r w:rsidRPr="00E35CC0">
              <w:rPr>
                <w:rFonts w:ascii="Times New Roman" w:hAnsi="Times New Roman" w:cs="Times New Roman"/>
              </w:rPr>
              <w:t xml:space="preserve"> darba diapazonā  un pie transportlīdzekļa novirzēm no </w:t>
            </w:r>
            <w:proofErr w:type="spellStart"/>
            <w:r w:rsidRPr="00E35CC0">
              <w:rPr>
                <w:rFonts w:ascii="Times New Roman" w:hAnsi="Times New Roman" w:cs="Times New Roman"/>
              </w:rPr>
              <w:t>kontaktvadu</w:t>
            </w:r>
            <w:proofErr w:type="spellEnd"/>
            <w:r w:rsidRPr="00E35CC0">
              <w:rPr>
                <w:rFonts w:ascii="Times New Roman" w:hAnsi="Times New Roman" w:cs="Times New Roman"/>
              </w:rPr>
              <w:t xml:space="preserve"> viduslīnijas vismaz par 4,5 m uz katru pusi.</w:t>
            </w:r>
          </w:p>
        </w:tc>
        <w:tc>
          <w:tcPr>
            <w:tcW w:w="453" w:type="pct"/>
          </w:tcPr>
          <w:p w14:paraId="28571450" w14:textId="77777777" w:rsidR="00F02EB1" w:rsidRPr="00E35CC0" w:rsidRDefault="005A3A36" w:rsidP="002D0AC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845827906"/>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2FB305C6" w14:textId="77777777" w:rsidR="00F02EB1" w:rsidRPr="00E35CC0" w:rsidRDefault="005A3A36" w:rsidP="002D0AC3">
            <w:pPr>
              <w:rPr>
                <w:rFonts w:ascii="Times New Roman" w:hAnsi="Times New Roman" w:cs="Times New Roman"/>
                <w:b/>
                <w:bCs/>
                <w:sz w:val="24"/>
                <w:szCs w:val="24"/>
              </w:rPr>
            </w:pPr>
            <w:sdt>
              <w:sdtPr>
                <w:rPr>
                  <w:rFonts w:ascii="Times New Roman" w:eastAsia="MS Gothic" w:hAnsi="Times New Roman" w:cs="Times New Roman"/>
                </w:rPr>
                <w:id w:val="-284882637"/>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01F14610" w14:textId="77777777" w:rsidR="00F02EB1" w:rsidRPr="00E35CC0" w:rsidRDefault="00F02EB1" w:rsidP="002D0AC3">
            <w:pPr>
              <w:rPr>
                <w:rFonts w:ascii="Times New Roman" w:hAnsi="Times New Roman" w:cs="Times New Roman"/>
                <w:b/>
                <w:bCs/>
                <w:sz w:val="24"/>
                <w:szCs w:val="24"/>
              </w:rPr>
            </w:pPr>
          </w:p>
        </w:tc>
      </w:tr>
      <w:tr w:rsidR="00F02EB1" w:rsidRPr="00E35CC0" w14:paraId="673B9DAE" w14:textId="77777777" w:rsidTr="00F12F8C">
        <w:trPr>
          <w:trHeight w:val="188"/>
        </w:trPr>
        <w:tc>
          <w:tcPr>
            <w:tcW w:w="215" w:type="pct"/>
          </w:tcPr>
          <w:p w14:paraId="77DD461A" w14:textId="277E8BBE" w:rsidR="00F02EB1" w:rsidRPr="00E35CC0" w:rsidRDefault="00EB735B" w:rsidP="002D0AC3">
            <w:pPr>
              <w:rPr>
                <w:rFonts w:ascii="Times New Roman" w:hAnsi="Times New Roman" w:cs="Times New Roman"/>
              </w:rPr>
            </w:pPr>
            <w:r w:rsidRPr="00E35CC0">
              <w:rPr>
                <w:rFonts w:ascii="Times New Roman" w:hAnsi="Times New Roman" w:cs="Times New Roman"/>
              </w:rPr>
              <w:lastRenderedPageBreak/>
              <w:t>4.3</w:t>
            </w:r>
          </w:p>
        </w:tc>
        <w:tc>
          <w:tcPr>
            <w:tcW w:w="1548" w:type="pct"/>
          </w:tcPr>
          <w:p w14:paraId="4C930F3C" w14:textId="1F180750" w:rsidR="00F02EB1" w:rsidRPr="00E35CC0" w:rsidRDefault="00F02EB1" w:rsidP="002D0AC3">
            <w:pPr>
              <w:rPr>
                <w:rFonts w:ascii="Times New Roman" w:hAnsi="Times New Roman" w:cs="Times New Roman"/>
              </w:rPr>
            </w:pPr>
            <w:proofErr w:type="spellStart"/>
            <w:r w:rsidRPr="00E35CC0">
              <w:rPr>
                <w:rFonts w:ascii="Times New Roman" w:hAnsi="Times New Roman" w:cs="Times New Roman"/>
              </w:rPr>
              <w:t>Kontaktgalviņas</w:t>
            </w:r>
            <w:proofErr w:type="spellEnd"/>
          </w:p>
        </w:tc>
        <w:tc>
          <w:tcPr>
            <w:tcW w:w="1831" w:type="pct"/>
          </w:tcPr>
          <w:p w14:paraId="40BC458B" w14:textId="77777777" w:rsidR="00F02EB1" w:rsidRPr="00E35CC0" w:rsidRDefault="00F02EB1" w:rsidP="002D0AC3">
            <w:pPr>
              <w:rPr>
                <w:rFonts w:ascii="Times New Roman" w:hAnsi="Times New Roman" w:cs="Times New Roman"/>
              </w:rPr>
            </w:pPr>
            <w:r w:rsidRPr="00E35CC0">
              <w:rPr>
                <w:rFonts w:ascii="Times New Roman" w:hAnsi="Times New Roman" w:cs="Times New Roman"/>
              </w:rPr>
              <w:t xml:space="preserve">ESKO L102/3-32/12° vai ekvivalenta tipa  </w:t>
            </w:r>
            <w:proofErr w:type="spellStart"/>
            <w:r w:rsidRPr="00E35CC0">
              <w:rPr>
                <w:rFonts w:ascii="Times New Roman" w:hAnsi="Times New Roman" w:cs="Times New Roman"/>
              </w:rPr>
              <w:t>kontaktgalviņas</w:t>
            </w:r>
            <w:proofErr w:type="spellEnd"/>
            <w:r w:rsidRPr="00E35CC0">
              <w:rPr>
                <w:rFonts w:ascii="Times New Roman" w:hAnsi="Times New Roman" w:cs="Times New Roman"/>
              </w:rPr>
              <w:t>.</w:t>
            </w:r>
          </w:p>
        </w:tc>
        <w:tc>
          <w:tcPr>
            <w:tcW w:w="453" w:type="pct"/>
          </w:tcPr>
          <w:p w14:paraId="11C4A9AF" w14:textId="77777777" w:rsidR="00F02EB1" w:rsidRPr="00E35CC0" w:rsidRDefault="005A3A36" w:rsidP="002D0AC3">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63390726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40AE5D4A" w14:textId="77777777" w:rsidR="00F02EB1" w:rsidRPr="00E35CC0" w:rsidRDefault="005A3A36" w:rsidP="002D0AC3">
            <w:pPr>
              <w:rPr>
                <w:rFonts w:ascii="Times New Roman" w:hAnsi="Times New Roman" w:cs="Times New Roman"/>
                <w:b/>
                <w:bCs/>
                <w:sz w:val="24"/>
                <w:szCs w:val="24"/>
              </w:rPr>
            </w:pPr>
            <w:sdt>
              <w:sdtPr>
                <w:rPr>
                  <w:rFonts w:ascii="Times New Roman" w:eastAsia="MS Gothic" w:hAnsi="Times New Roman" w:cs="Times New Roman"/>
                </w:rPr>
                <w:id w:val="-174448198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7C3DBAFE" w14:textId="77777777" w:rsidR="00F02EB1" w:rsidRPr="00E35CC0" w:rsidRDefault="00F02EB1" w:rsidP="002D0AC3">
            <w:pPr>
              <w:rPr>
                <w:rFonts w:ascii="Times New Roman" w:hAnsi="Times New Roman" w:cs="Times New Roman"/>
                <w:b/>
                <w:bCs/>
                <w:sz w:val="24"/>
                <w:szCs w:val="24"/>
              </w:rPr>
            </w:pPr>
          </w:p>
        </w:tc>
      </w:tr>
      <w:tr w:rsidR="00F02EB1" w:rsidRPr="00E35CC0" w14:paraId="2B9CC86B" w14:textId="53EA222A" w:rsidTr="00F12F8C">
        <w:trPr>
          <w:trHeight w:val="60"/>
        </w:trPr>
        <w:tc>
          <w:tcPr>
            <w:tcW w:w="215" w:type="pct"/>
            <w:shd w:val="clear" w:color="auto" w:fill="DEEAF6" w:themeFill="accent5" w:themeFillTint="33"/>
          </w:tcPr>
          <w:p w14:paraId="3A065927" w14:textId="3DD2CE6B" w:rsidR="00F02EB1" w:rsidRPr="00E35CC0" w:rsidRDefault="00EB735B" w:rsidP="002D1B1E">
            <w:pPr>
              <w:rPr>
                <w:rFonts w:ascii="Times New Roman" w:hAnsi="Times New Roman" w:cs="Times New Roman"/>
                <w:b/>
                <w:bCs/>
              </w:rPr>
            </w:pPr>
            <w:r w:rsidRPr="00E35CC0">
              <w:rPr>
                <w:rFonts w:ascii="Times New Roman" w:hAnsi="Times New Roman" w:cs="Times New Roman"/>
                <w:b/>
                <w:bCs/>
              </w:rPr>
              <w:t>5.</w:t>
            </w:r>
          </w:p>
        </w:tc>
        <w:tc>
          <w:tcPr>
            <w:tcW w:w="3379" w:type="pct"/>
            <w:gridSpan w:val="2"/>
            <w:shd w:val="clear" w:color="auto" w:fill="DEEAF6" w:themeFill="accent5" w:themeFillTint="33"/>
          </w:tcPr>
          <w:p w14:paraId="4A1745BF" w14:textId="5FCC41D4" w:rsidR="00F02EB1" w:rsidRPr="00E35CC0" w:rsidRDefault="00F02EB1" w:rsidP="002D1B1E">
            <w:pPr>
              <w:rPr>
                <w:rFonts w:ascii="Times New Roman" w:hAnsi="Times New Roman" w:cs="Times New Roman"/>
              </w:rPr>
            </w:pPr>
            <w:r w:rsidRPr="00E35CC0">
              <w:rPr>
                <w:rFonts w:ascii="Times New Roman" w:hAnsi="Times New Roman" w:cs="Times New Roman"/>
                <w:b/>
                <w:bCs/>
              </w:rPr>
              <w:t>Izmēri, pasažieru ietilpība, masa</w:t>
            </w:r>
          </w:p>
        </w:tc>
        <w:tc>
          <w:tcPr>
            <w:tcW w:w="1406" w:type="pct"/>
            <w:gridSpan w:val="2"/>
            <w:shd w:val="clear" w:color="auto" w:fill="DEEAF6" w:themeFill="accent5" w:themeFillTint="33"/>
          </w:tcPr>
          <w:p w14:paraId="582D7EF2" w14:textId="77777777" w:rsidR="00F02EB1" w:rsidRPr="00E35CC0" w:rsidRDefault="00F02EB1" w:rsidP="002D1B1E">
            <w:pPr>
              <w:rPr>
                <w:rFonts w:ascii="Times New Roman" w:hAnsi="Times New Roman" w:cs="Times New Roman"/>
              </w:rPr>
            </w:pPr>
          </w:p>
        </w:tc>
      </w:tr>
      <w:tr w:rsidR="00F02EB1" w:rsidRPr="00E35CC0" w14:paraId="74FF8F2E" w14:textId="59C30722" w:rsidTr="00F12F8C">
        <w:trPr>
          <w:trHeight w:val="60"/>
        </w:trPr>
        <w:tc>
          <w:tcPr>
            <w:tcW w:w="215" w:type="pct"/>
          </w:tcPr>
          <w:p w14:paraId="12093AC5" w14:textId="68F0FC4F" w:rsidR="00F02EB1" w:rsidRPr="00E35CC0" w:rsidRDefault="00EB735B" w:rsidP="002D1B1E">
            <w:pPr>
              <w:jc w:val="both"/>
              <w:rPr>
                <w:rFonts w:ascii="Times New Roman" w:hAnsi="Times New Roman" w:cs="Times New Roman"/>
              </w:rPr>
            </w:pPr>
            <w:r w:rsidRPr="00E35CC0">
              <w:rPr>
                <w:rFonts w:ascii="Times New Roman" w:hAnsi="Times New Roman" w:cs="Times New Roman"/>
              </w:rPr>
              <w:t>5.1</w:t>
            </w:r>
          </w:p>
        </w:tc>
        <w:tc>
          <w:tcPr>
            <w:tcW w:w="1548" w:type="pct"/>
          </w:tcPr>
          <w:p w14:paraId="38C1768E" w14:textId="7A1EFE28" w:rsidR="00F02EB1" w:rsidRPr="00E35CC0" w:rsidRDefault="00F02EB1" w:rsidP="002D1B1E">
            <w:pPr>
              <w:jc w:val="both"/>
              <w:rPr>
                <w:rFonts w:ascii="Times New Roman" w:hAnsi="Times New Roman" w:cs="Times New Roman"/>
              </w:rPr>
            </w:pPr>
            <w:r w:rsidRPr="00E35CC0">
              <w:rPr>
                <w:rFonts w:ascii="Times New Roman" w:hAnsi="Times New Roman" w:cs="Times New Roman"/>
              </w:rPr>
              <w:t>Garums</w:t>
            </w:r>
          </w:p>
        </w:tc>
        <w:tc>
          <w:tcPr>
            <w:tcW w:w="1831" w:type="pct"/>
          </w:tcPr>
          <w:p w14:paraId="70EDFC93" w14:textId="4B5D69F9" w:rsidR="00F02EB1" w:rsidRPr="00E35CC0" w:rsidRDefault="00F02EB1" w:rsidP="002D1B1E">
            <w:pPr>
              <w:rPr>
                <w:rFonts w:ascii="Times New Roman" w:hAnsi="Times New Roman" w:cs="Times New Roman"/>
              </w:rPr>
            </w:pPr>
            <w:r w:rsidRPr="00E35CC0">
              <w:rPr>
                <w:rFonts w:ascii="Times New Roman" w:hAnsi="Times New Roman" w:cs="Times New Roman"/>
              </w:rPr>
              <w:t>≤ 13,5 m (</w:t>
            </w:r>
            <w:r w:rsidR="00AF1384">
              <w:rPr>
                <w:rFonts w:ascii="Times New Roman" w:hAnsi="Times New Roman" w:cs="Times New Roman"/>
              </w:rPr>
              <w:t>12m</w:t>
            </w:r>
            <w:r w:rsidRPr="00E35CC0">
              <w:rPr>
                <w:rFonts w:ascii="Times New Roman" w:hAnsi="Times New Roman" w:cs="Times New Roman"/>
              </w:rPr>
              <w:t>) / ≤ 18,75 m (</w:t>
            </w:r>
            <w:r w:rsidR="00AF1384">
              <w:rPr>
                <w:rFonts w:ascii="Times New Roman" w:hAnsi="Times New Roman" w:cs="Times New Roman"/>
              </w:rPr>
              <w:t>18m</w:t>
            </w:r>
            <w:r w:rsidRPr="00E35CC0">
              <w:rPr>
                <w:rFonts w:ascii="Times New Roman" w:hAnsi="Times New Roman" w:cs="Times New Roman"/>
              </w:rPr>
              <w:t>) / ~ 24 m (</w:t>
            </w:r>
            <w:r w:rsidR="00AF1384">
              <w:rPr>
                <w:rFonts w:ascii="Times New Roman" w:hAnsi="Times New Roman" w:cs="Times New Roman"/>
              </w:rPr>
              <w:t>24</w:t>
            </w:r>
            <w:r w:rsidR="00D46418">
              <w:rPr>
                <w:rFonts w:ascii="Times New Roman" w:hAnsi="Times New Roman" w:cs="Times New Roman"/>
              </w:rPr>
              <w:t>m</w:t>
            </w:r>
            <w:r w:rsidRPr="00E35CC0">
              <w:rPr>
                <w:rFonts w:ascii="Times New Roman" w:hAnsi="Times New Roman" w:cs="Times New Roman"/>
              </w:rPr>
              <w:t>)</w:t>
            </w:r>
          </w:p>
        </w:tc>
        <w:tc>
          <w:tcPr>
            <w:tcW w:w="453" w:type="pct"/>
          </w:tcPr>
          <w:p w14:paraId="1E3AA6D0" w14:textId="2754DC35"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44203128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000927A9" w14:textId="0039E029" w:rsidR="00F02EB1" w:rsidRPr="00E35CC0" w:rsidRDefault="005A3A36" w:rsidP="002D1B1E">
            <w:pPr>
              <w:rPr>
                <w:rFonts w:ascii="Times New Roman" w:hAnsi="Times New Roman" w:cs="Times New Roman"/>
              </w:rPr>
            </w:pPr>
            <w:sdt>
              <w:sdtPr>
                <w:rPr>
                  <w:rFonts w:ascii="Times New Roman" w:eastAsia="MS Gothic" w:hAnsi="Times New Roman" w:cs="Times New Roman"/>
                </w:rPr>
                <w:id w:val="29642641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29F57B65" w14:textId="4F45A9BD" w:rsidR="00F02EB1" w:rsidRPr="00E35CC0" w:rsidRDefault="00F02EB1" w:rsidP="002D1B1E">
            <w:pPr>
              <w:rPr>
                <w:rFonts w:ascii="Times New Roman" w:hAnsi="Times New Roman" w:cs="Times New Roman"/>
                <w:i/>
                <w:iCs/>
              </w:rPr>
            </w:pPr>
            <w:r w:rsidRPr="00E35CC0">
              <w:rPr>
                <w:rFonts w:ascii="Times New Roman" w:hAnsi="Times New Roman" w:cs="Times New Roman"/>
                <w:i/>
                <w:iCs/>
              </w:rPr>
              <w:t>Norādiet faktiskos garumus</w:t>
            </w:r>
          </w:p>
        </w:tc>
      </w:tr>
      <w:tr w:rsidR="00F02EB1" w:rsidRPr="00E35CC0" w14:paraId="74A99988" w14:textId="0376E21E" w:rsidTr="00F12F8C">
        <w:trPr>
          <w:trHeight w:val="112"/>
        </w:trPr>
        <w:tc>
          <w:tcPr>
            <w:tcW w:w="215" w:type="pct"/>
          </w:tcPr>
          <w:p w14:paraId="3F15CC83" w14:textId="01FF66EC" w:rsidR="00F02EB1" w:rsidRPr="00E35CC0" w:rsidRDefault="00EB735B" w:rsidP="002D1B1E">
            <w:pPr>
              <w:jc w:val="both"/>
              <w:rPr>
                <w:rFonts w:ascii="Times New Roman" w:hAnsi="Times New Roman" w:cs="Times New Roman"/>
              </w:rPr>
            </w:pPr>
            <w:r w:rsidRPr="00E35CC0">
              <w:rPr>
                <w:rFonts w:ascii="Times New Roman" w:hAnsi="Times New Roman" w:cs="Times New Roman"/>
              </w:rPr>
              <w:t>5.2</w:t>
            </w:r>
          </w:p>
        </w:tc>
        <w:tc>
          <w:tcPr>
            <w:tcW w:w="1548" w:type="pct"/>
          </w:tcPr>
          <w:p w14:paraId="0B24DA9D" w14:textId="0AE99C17" w:rsidR="00F02EB1" w:rsidRPr="00E35CC0" w:rsidRDefault="00F02EB1" w:rsidP="002D1B1E">
            <w:pPr>
              <w:jc w:val="both"/>
              <w:rPr>
                <w:rFonts w:ascii="Times New Roman" w:hAnsi="Times New Roman" w:cs="Times New Roman"/>
              </w:rPr>
            </w:pPr>
            <w:r w:rsidRPr="00E35CC0">
              <w:rPr>
                <w:rFonts w:ascii="Times New Roman" w:hAnsi="Times New Roman" w:cs="Times New Roman"/>
              </w:rPr>
              <w:t>Platums</w:t>
            </w:r>
          </w:p>
        </w:tc>
        <w:tc>
          <w:tcPr>
            <w:tcW w:w="1831" w:type="pct"/>
          </w:tcPr>
          <w:p w14:paraId="1FE3791A" w14:textId="044BD003" w:rsidR="00F02EB1" w:rsidRPr="00E35CC0" w:rsidRDefault="00F02EB1" w:rsidP="002D1B1E">
            <w:pPr>
              <w:rPr>
                <w:rFonts w:ascii="Times New Roman" w:hAnsi="Times New Roman" w:cs="Times New Roman"/>
              </w:rPr>
            </w:pPr>
            <w:r w:rsidRPr="00E35CC0">
              <w:rPr>
                <w:rFonts w:ascii="Times New Roman" w:hAnsi="Times New Roman" w:cs="Times New Roman"/>
              </w:rPr>
              <w:t>≤ 2 550 mm</w:t>
            </w:r>
          </w:p>
        </w:tc>
        <w:tc>
          <w:tcPr>
            <w:tcW w:w="453" w:type="pct"/>
          </w:tcPr>
          <w:p w14:paraId="0B712F65" w14:textId="23411821"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55993767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34E45C3E" w14:textId="4670A4A3" w:rsidR="00F02EB1" w:rsidRPr="00E35CC0" w:rsidRDefault="005A3A36" w:rsidP="002D1B1E">
            <w:pPr>
              <w:rPr>
                <w:rFonts w:ascii="Times New Roman" w:hAnsi="Times New Roman" w:cs="Times New Roman"/>
                <w:strike/>
              </w:rPr>
            </w:pPr>
            <w:sdt>
              <w:sdtPr>
                <w:rPr>
                  <w:rFonts w:ascii="Times New Roman" w:eastAsia="MS Gothic" w:hAnsi="Times New Roman" w:cs="Times New Roman"/>
                </w:rPr>
                <w:id w:val="-1010678175"/>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02CD5718" w14:textId="61EADDE7" w:rsidR="00F02EB1" w:rsidRPr="00E35CC0" w:rsidRDefault="00F02EB1" w:rsidP="002D1B1E">
            <w:pPr>
              <w:rPr>
                <w:rFonts w:ascii="Times New Roman" w:hAnsi="Times New Roman" w:cs="Times New Roman"/>
                <w:i/>
                <w:iCs/>
                <w:strike/>
              </w:rPr>
            </w:pPr>
            <w:r w:rsidRPr="00E35CC0">
              <w:rPr>
                <w:rFonts w:ascii="Times New Roman" w:hAnsi="Times New Roman" w:cs="Times New Roman"/>
                <w:i/>
                <w:iCs/>
              </w:rPr>
              <w:t>Norādiet faktisko platumu</w:t>
            </w:r>
          </w:p>
        </w:tc>
      </w:tr>
      <w:tr w:rsidR="00F02EB1" w:rsidRPr="00E35CC0" w14:paraId="5C03F074" w14:textId="057F662C" w:rsidTr="00F12F8C">
        <w:trPr>
          <w:trHeight w:val="195"/>
        </w:trPr>
        <w:tc>
          <w:tcPr>
            <w:tcW w:w="215" w:type="pct"/>
          </w:tcPr>
          <w:p w14:paraId="207AE177" w14:textId="44B201D8" w:rsidR="00F02EB1" w:rsidRPr="00E35CC0" w:rsidRDefault="00EB735B" w:rsidP="005A563E">
            <w:pPr>
              <w:jc w:val="both"/>
              <w:rPr>
                <w:rFonts w:ascii="Times New Roman" w:hAnsi="Times New Roman" w:cs="Times New Roman"/>
              </w:rPr>
            </w:pPr>
            <w:r w:rsidRPr="00E35CC0">
              <w:rPr>
                <w:rFonts w:ascii="Times New Roman" w:hAnsi="Times New Roman" w:cs="Times New Roman"/>
              </w:rPr>
              <w:t>5.3</w:t>
            </w:r>
          </w:p>
        </w:tc>
        <w:tc>
          <w:tcPr>
            <w:tcW w:w="1548" w:type="pct"/>
          </w:tcPr>
          <w:p w14:paraId="2973F45D" w14:textId="41276C84" w:rsidR="00F02EB1" w:rsidRPr="00E35CC0" w:rsidRDefault="00F02EB1" w:rsidP="005A563E">
            <w:pPr>
              <w:jc w:val="both"/>
              <w:rPr>
                <w:rFonts w:ascii="Times New Roman" w:hAnsi="Times New Roman" w:cs="Times New Roman"/>
              </w:rPr>
            </w:pPr>
            <w:r w:rsidRPr="00E35CC0">
              <w:rPr>
                <w:rFonts w:ascii="Times New Roman" w:hAnsi="Times New Roman" w:cs="Times New Roman"/>
              </w:rPr>
              <w:t>Augstums</w:t>
            </w:r>
          </w:p>
        </w:tc>
        <w:tc>
          <w:tcPr>
            <w:tcW w:w="1831" w:type="pct"/>
          </w:tcPr>
          <w:p w14:paraId="47DF2336" w14:textId="77777777" w:rsidR="00F02EB1" w:rsidRPr="00E35CC0" w:rsidRDefault="00F02EB1" w:rsidP="005A563E">
            <w:pPr>
              <w:rPr>
                <w:rFonts w:ascii="Times New Roman" w:hAnsi="Times New Roman" w:cs="Times New Roman"/>
              </w:rPr>
            </w:pPr>
            <w:r w:rsidRPr="00E35CC0">
              <w:rPr>
                <w:rFonts w:ascii="Times New Roman" w:hAnsi="Times New Roman" w:cs="Times New Roman"/>
              </w:rPr>
              <w:t>≤ 3 500 mm</w:t>
            </w:r>
          </w:p>
          <w:p w14:paraId="1D18D083" w14:textId="2CD17761" w:rsidR="00F02EB1" w:rsidRPr="00E35CC0" w:rsidRDefault="00F02EB1" w:rsidP="005A563E">
            <w:pPr>
              <w:rPr>
                <w:rFonts w:ascii="Times New Roman" w:hAnsi="Times New Roman" w:cs="Times New Roman"/>
              </w:rPr>
            </w:pPr>
            <w:r w:rsidRPr="00E35CC0">
              <w:rPr>
                <w:rFonts w:ascii="Times New Roman" w:hAnsi="Times New Roman" w:cs="Times New Roman"/>
              </w:rPr>
              <w:t>(ieskaitot uz jumta uzstādītās iekārtas)</w:t>
            </w:r>
          </w:p>
        </w:tc>
        <w:tc>
          <w:tcPr>
            <w:tcW w:w="453" w:type="pct"/>
          </w:tcPr>
          <w:p w14:paraId="1C69E31A" w14:textId="1D9893CB" w:rsidR="00F02EB1" w:rsidRPr="00E35CC0" w:rsidRDefault="005A3A36" w:rsidP="005A563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36856921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5A505B68" w14:textId="78B60B38" w:rsidR="00F02EB1" w:rsidRPr="00E35CC0" w:rsidRDefault="005A3A36" w:rsidP="005A563E">
            <w:pPr>
              <w:rPr>
                <w:rFonts w:ascii="Times New Roman" w:hAnsi="Times New Roman" w:cs="Times New Roman"/>
              </w:rPr>
            </w:pPr>
            <w:sdt>
              <w:sdtPr>
                <w:rPr>
                  <w:rFonts w:ascii="Times New Roman" w:eastAsia="MS Gothic" w:hAnsi="Times New Roman" w:cs="Times New Roman"/>
                </w:rPr>
                <w:id w:val="-46573788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037F46F5" w14:textId="7E4DE168" w:rsidR="00F02EB1" w:rsidRPr="00E35CC0" w:rsidRDefault="00F02EB1" w:rsidP="005A563E">
            <w:pPr>
              <w:rPr>
                <w:rFonts w:ascii="Times New Roman" w:hAnsi="Times New Roman" w:cs="Times New Roman"/>
                <w:i/>
                <w:iCs/>
              </w:rPr>
            </w:pPr>
            <w:r w:rsidRPr="00E35CC0">
              <w:rPr>
                <w:rFonts w:ascii="Times New Roman" w:hAnsi="Times New Roman" w:cs="Times New Roman"/>
                <w:i/>
                <w:iCs/>
              </w:rPr>
              <w:t>Norādiet faktisko augstumu</w:t>
            </w:r>
          </w:p>
        </w:tc>
      </w:tr>
      <w:tr w:rsidR="00F02EB1" w:rsidRPr="00E35CC0" w14:paraId="74794E62" w14:textId="0780BFEB" w:rsidTr="00F12F8C">
        <w:trPr>
          <w:trHeight w:val="340"/>
        </w:trPr>
        <w:tc>
          <w:tcPr>
            <w:tcW w:w="215" w:type="pct"/>
          </w:tcPr>
          <w:p w14:paraId="7F894781" w14:textId="11B1370B" w:rsidR="00F02EB1" w:rsidRPr="00E35CC0" w:rsidRDefault="00EB735B" w:rsidP="002D1B1E">
            <w:pPr>
              <w:rPr>
                <w:rFonts w:ascii="Times New Roman" w:hAnsi="Times New Roman" w:cs="Times New Roman"/>
              </w:rPr>
            </w:pPr>
            <w:r w:rsidRPr="00E35CC0">
              <w:rPr>
                <w:rFonts w:ascii="Times New Roman" w:hAnsi="Times New Roman" w:cs="Times New Roman"/>
              </w:rPr>
              <w:t>5.4</w:t>
            </w:r>
          </w:p>
        </w:tc>
        <w:tc>
          <w:tcPr>
            <w:tcW w:w="1548" w:type="pct"/>
          </w:tcPr>
          <w:p w14:paraId="3B889BC1" w14:textId="69C68280" w:rsidR="00F02EB1" w:rsidRPr="00E35CC0" w:rsidRDefault="00F02EB1" w:rsidP="002D1B1E">
            <w:pPr>
              <w:rPr>
                <w:rFonts w:ascii="Times New Roman" w:hAnsi="Times New Roman" w:cs="Times New Roman"/>
              </w:rPr>
            </w:pPr>
            <w:r w:rsidRPr="00E35CC0">
              <w:rPr>
                <w:rFonts w:ascii="Times New Roman" w:hAnsi="Times New Roman" w:cs="Times New Roman"/>
              </w:rPr>
              <w:t xml:space="preserve">Kopējā pasažieru ietilpība </w:t>
            </w:r>
          </w:p>
        </w:tc>
        <w:tc>
          <w:tcPr>
            <w:tcW w:w="1831" w:type="pct"/>
          </w:tcPr>
          <w:p w14:paraId="68753B85" w14:textId="5E3D8281" w:rsidR="00F02EB1" w:rsidRPr="00E35CC0" w:rsidRDefault="00F02EB1" w:rsidP="002D1B1E">
            <w:pPr>
              <w:rPr>
                <w:rFonts w:ascii="Times New Roman" w:hAnsi="Times New Roman" w:cs="Times New Roman"/>
              </w:rPr>
            </w:pPr>
            <w:r w:rsidRPr="00E35CC0">
              <w:rPr>
                <w:rFonts w:ascii="Times New Roman" w:hAnsi="Times New Roman" w:cs="Times New Roman"/>
              </w:rPr>
              <w:t>≥ 70 (solo) / ≥ 120 (posmainais) / ≥ 170 (dubultais posmainais)</w:t>
            </w:r>
          </w:p>
        </w:tc>
        <w:tc>
          <w:tcPr>
            <w:tcW w:w="453" w:type="pct"/>
          </w:tcPr>
          <w:p w14:paraId="767E288F" w14:textId="16560214"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44168757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78F143E9" w14:textId="00E65709" w:rsidR="00F02EB1" w:rsidRPr="00E35CC0" w:rsidRDefault="005A3A36" w:rsidP="002D1B1E">
            <w:pPr>
              <w:rPr>
                <w:rFonts w:ascii="Times New Roman" w:hAnsi="Times New Roman" w:cs="Times New Roman"/>
              </w:rPr>
            </w:pPr>
            <w:sdt>
              <w:sdtPr>
                <w:rPr>
                  <w:rFonts w:ascii="Times New Roman" w:eastAsia="MS Gothic" w:hAnsi="Times New Roman" w:cs="Times New Roman"/>
                </w:rPr>
                <w:id w:val="-72144301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714F56B0" w14:textId="625FE4DA" w:rsidR="00F02EB1" w:rsidRPr="00E35CC0" w:rsidRDefault="00F02EB1" w:rsidP="002D1B1E">
            <w:pPr>
              <w:rPr>
                <w:rFonts w:ascii="Times New Roman" w:hAnsi="Times New Roman" w:cs="Times New Roman"/>
                <w:i/>
                <w:iCs/>
              </w:rPr>
            </w:pPr>
            <w:r w:rsidRPr="00E35CC0">
              <w:rPr>
                <w:rFonts w:ascii="Times New Roman" w:hAnsi="Times New Roman" w:cs="Times New Roman"/>
                <w:i/>
                <w:iCs/>
              </w:rPr>
              <w:t>Norādiet faktisko ietilpību</w:t>
            </w:r>
          </w:p>
        </w:tc>
      </w:tr>
      <w:tr w:rsidR="00F02EB1" w:rsidRPr="00E35CC0" w14:paraId="62778A9E" w14:textId="3A1E6CC8" w:rsidTr="00F12F8C">
        <w:trPr>
          <w:trHeight w:val="602"/>
        </w:trPr>
        <w:tc>
          <w:tcPr>
            <w:tcW w:w="215" w:type="pct"/>
          </w:tcPr>
          <w:p w14:paraId="4F14EF13" w14:textId="0BCCEB80" w:rsidR="00F02EB1" w:rsidRPr="00E35CC0" w:rsidRDefault="00EB735B" w:rsidP="002D1B1E">
            <w:pPr>
              <w:rPr>
                <w:rFonts w:ascii="Times New Roman" w:hAnsi="Times New Roman" w:cs="Times New Roman"/>
              </w:rPr>
            </w:pPr>
            <w:r w:rsidRPr="00E35CC0">
              <w:rPr>
                <w:rFonts w:ascii="Times New Roman" w:hAnsi="Times New Roman" w:cs="Times New Roman"/>
              </w:rPr>
              <w:t>5.5</w:t>
            </w:r>
          </w:p>
        </w:tc>
        <w:tc>
          <w:tcPr>
            <w:tcW w:w="1548" w:type="pct"/>
          </w:tcPr>
          <w:p w14:paraId="6CC0FA1D" w14:textId="34F8FD29" w:rsidR="00F02EB1" w:rsidRPr="00E35CC0" w:rsidRDefault="00F02EB1" w:rsidP="002D1B1E">
            <w:pPr>
              <w:rPr>
                <w:rFonts w:ascii="Times New Roman" w:hAnsi="Times New Roman" w:cs="Times New Roman"/>
              </w:rPr>
            </w:pPr>
            <w:r w:rsidRPr="00E35CC0">
              <w:rPr>
                <w:rFonts w:ascii="Times New Roman" w:hAnsi="Times New Roman" w:cs="Times New Roman"/>
              </w:rPr>
              <w:t>Sēdvietu skaits</w:t>
            </w:r>
          </w:p>
        </w:tc>
        <w:tc>
          <w:tcPr>
            <w:tcW w:w="1831" w:type="pct"/>
          </w:tcPr>
          <w:p w14:paraId="424815C2" w14:textId="0AE67738" w:rsidR="00F02EB1" w:rsidRPr="00E35CC0" w:rsidRDefault="00F02EB1" w:rsidP="002D1B1E">
            <w:pPr>
              <w:rPr>
                <w:rFonts w:ascii="Times New Roman" w:hAnsi="Times New Roman" w:cs="Times New Roman"/>
              </w:rPr>
            </w:pPr>
            <w:r w:rsidRPr="00E35CC0">
              <w:rPr>
                <w:rFonts w:ascii="Times New Roman" w:hAnsi="Times New Roman" w:cs="Times New Roman"/>
              </w:rPr>
              <w:t>Optimāls sēdvietu skaits, kas atbilst I klases transportlīdzekļa prasībām un nodrošina ērtu pasažieru pārvietošanos un stāvēšanu iekāpšanas zonās. Paredzami atvāžamo sēdekļu risinājumi prioritārajās zonās.</w:t>
            </w:r>
          </w:p>
        </w:tc>
        <w:tc>
          <w:tcPr>
            <w:tcW w:w="453" w:type="pct"/>
          </w:tcPr>
          <w:p w14:paraId="43EB52E2" w14:textId="7D06396C"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21611719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10194612" w14:textId="490844BA" w:rsidR="00F02EB1" w:rsidRPr="00E35CC0" w:rsidRDefault="005A3A36" w:rsidP="002D1B1E">
            <w:pPr>
              <w:rPr>
                <w:rFonts w:ascii="Times New Roman" w:hAnsi="Times New Roman" w:cs="Times New Roman"/>
              </w:rPr>
            </w:pPr>
            <w:sdt>
              <w:sdtPr>
                <w:rPr>
                  <w:rFonts w:ascii="Times New Roman" w:eastAsia="MS Gothic" w:hAnsi="Times New Roman" w:cs="Times New Roman"/>
                </w:rPr>
                <w:id w:val="-1616523820"/>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3C3FF59F" w14:textId="55389282" w:rsidR="00F02EB1" w:rsidRPr="00E35CC0" w:rsidRDefault="00F02EB1" w:rsidP="002D1B1E">
            <w:pPr>
              <w:rPr>
                <w:rFonts w:ascii="Times New Roman" w:hAnsi="Times New Roman" w:cs="Times New Roman"/>
                <w:i/>
                <w:iCs/>
              </w:rPr>
            </w:pPr>
            <w:r w:rsidRPr="00E35CC0">
              <w:rPr>
                <w:rFonts w:ascii="Times New Roman" w:hAnsi="Times New Roman" w:cs="Times New Roman"/>
                <w:i/>
                <w:iCs/>
              </w:rPr>
              <w:t>Norādiet sēdvietu skaitu un plānojuma opcijas</w:t>
            </w:r>
          </w:p>
        </w:tc>
      </w:tr>
      <w:tr w:rsidR="00F02EB1" w:rsidRPr="00E35CC0" w14:paraId="77F1FEE1" w14:textId="58B6F4A7" w:rsidTr="00F12F8C">
        <w:trPr>
          <w:trHeight w:val="647"/>
        </w:trPr>
        <w:tc>
          <w:tcPr>
            <w:tcW w:w="215" w:type="pct"/>
          </w:tcPr>
          <w:p w14:paraId="18B77538" w14:textId="713B072C" w:rsidR="00F02EB1" w:rsidRPr="00E35CC0" w:rsidRDefault="00EB735B" w:rsidP="002D1B1E">
            <w:pPr>
              <w:rPr>
                <w:rFonts w:ascii="Times New Roman" w:hAnsi="Times New Roman" w:cs="Times New Roman"/>
              </w:rPr>
            </w:pPr>
            <w:r w:rsidRPr="00E35CC0">
              <w:rPr>
                <w:rFonts w:ascii="Times New Roman" w:hAnsi="Times New Roman" w:cs="Times New Roman"/>
              </w:rPr>
              <w:t>5.6</w:t>
            </w:r>
          </w:p>
        </w:tc>
        <w:tc>
          <w:tcPr>
            <w:tcW w:w="1548" w:type="pct"/>
          </w:tcPr>
          <w:p w14:paraId="1F0DB2C1" w14:textId="49CB5638" w:rsidR="00F02EB1" w:rsidRPr="00E35CC0" w:rsidRDefault="00F02EB1" w:rsidP="002D1B1E">
            <w:pPr>
              <w:rPr>
                <w:rFonts w:ascii="Times New Roman" w:hAnsi="Times New Roman" w:cs="Times New Roman"/>
              </w:rPr>
            </w:pPr>
            <w:r w:rsidRPr="00E35CC0">
              <w:rPr>
                <w:rFonts w:ascii="Times New Roman" w:hAnsi="Times New Roman" w:cs="Times New Roman"/>
              </w:rPr>
              <w:t>Prioritārās vietas</w:t>
            </w:r>
          </w:p>
        </w:tc>
        <w:tc>
          <w:tcPr>
            <w:tcW w:w="1831" w:type="pct"/>
          </w:tcPr>
          <w:p w14:paraId="6B8F6A68" w14:textId="7F6C9E14" w:rsidR="00F02EB1" w:rsidRPr="00E35CC0" w:rsidRDefault="00F02EB1" w:rsidP="002D1B1E">
            <w:pPr>
              <w:rPr>
                <w:rFonts w:ascii="Times New Roman" w:hAnsi="Times New Roman" w:cs="Times New Roman"/>
              </w:rPr>
            </w:pPr>
            <w:r w:rsidRPr="00E35CC0">
              <w:rPr>
                <w:rFonts w:ascii="Times New Roman" w:hAnsi="Times New Roman" w:cs="Times New Roman"/>
              </w:rPr>
              <w:t>Salonā jāparedz vietas pasažieriem invalīdu ratiņos un pasažieriem ar bērnu ratiņiem, kas ierīkotas atbilstoši ANO/EEK Noteikumu Nr.107 prasībām.</w:t>
            </w:r>
          </w:p>
        </w:tc>
        <w:tc>
          <w:tcPr>
            <w:tcW w:w="453" w:type="pct"/>
          </w:tcPr>
          <w:p w14:paraId="531AC2C0" w14:textId="53C3601C"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98582773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137D2DD2" w14:textId="08C5ACCA" w:rsidR="00F02EB1" w:rsidRPr="00E35CC0" w:rsidRDefault="005A3A36" w:rsidP="002D1B1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1341580496"/>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7DD4A1BA" w14:textId="1A9EF0FE" w:rsidR="00F02EB1" w:rsidRPr="00E35CC0" w:rsidRDefault="00F02EB1" w:rsidP="002D1B1E">
            <w:pPr>
              <w:rPr>
                <w:rFonts w:ascii="Times New Roman" w:hAnsi="Times New Roman" w:cs="Times New Roman"/>
                <w:i/>
                <w:iCs/>
              </w:rPr>
            </w:pPr>
            <w:r w:rsidRPr="00E35CC0">
              <w:rPr>
                <w:rFonts w:ascii="Times New Roman" w:hAnsi="Times New Roman" w:cs="Times New Roman"/>
                <w:i/>
                <w:iCs/>
              </w:rPr>
              <w:t>Norādiet prioritāro vietu skaitu un izvietojumu</w:t>
            </w:r>
          </w:p>
        </w:tc>
      </w:tr>
      <w:tr w:rsidR="00F02EB1" w:rsidRPr="00E35CC0" w14:paraId="7A48790E" w14:textId="77777777" w:rsidTr="00F12F8C">
        <w:trPr>
          <w:trHeight w:val="647"/>
        </w:trPr>
        <w:tc>
          <w:tcPr>
            <w:tcW w:w="215" w:type="pct"/>
          </w:tcPr>
          <w:p w14:paraId="3E095CC1" w14:textId="18F59C81" w:rsidR="00F02EB1" w:rsidRPr="00E35CC0" w:rsidRDefault="00EB735B" w:rsidP="005A563E">
            <w:pPr>
              <w:rPr>
                <w:rFonts w:ascii="Times New Roman" w:hAnsi="Times New Roman" w:cs="Times New Roman"/>
              </w:rPr>
            </w:pPr>
            <w:r w:rsidRPr="00E35CC0">
              <w:rPr>
                <w:rFonts w:ascii="Times New Roman" w:hAnsi="Times New Roman" w:cs="Times New Roman"/>
              </w:rPr>
              <w:t>5.7</w:t>
            </w:r>
          </w:p>
        </w:tc>
        <w:tc>
          <w:tcPr>
            <w:tcW w:w="1548" w:type="pct"/>
          </w:tcPr>
          <w:p w14:paraId="42559B20" w14:textId="69CAE70E" w:rsidR="00F02EB1" w:rsidRPr="00E35CC0" w:rsidRDefault="00F02EB1" w:rsidP="005A563E">
            <w:pPr>
              <w:rPr>
                <w:rFonts w:ascii="Times New Roman" w:hAnsi="Times New Roman" w:cs="Times New Roman"/>
              </w:rPr>
            </w:pPr>
            <w:r w:rsidRPr="00E35CC0">
              <w:rPr>
                <w:rFonts w:ascii="Times New Roman" w:hAnsi="Times New Roman" w:cs="Times New Roman"/>
              </w:rPr>
              <w:t>Pilnā masa</w:t>
            </w:r>
            <w:r w:rsidR="00FF0A98">
              <w:rPr>
                <w:rFonts w:ascii="Times New Roman" w:hAnsi="Times New Roman" w:cs="Times New Roman"/>
              </w:rPr>
              <w:t>, kg</w:t>
            </w:r>
          </w:p>
        </w:tc>
        <w:tc>
          <w:tcPr>
            <w:tcW w:w="1831" w:type="pct"/>
          </w:tcPr>
          <w:p w14:paraId="692CE267" w14:textId="4F90AC5F" w:rsidR="00F02EB1" w:rsidRPr="00E35CC0" w:rsidRDefault="00F02EB1" w:rsidP="005A563E">
            <w:pPr>
              <w:rPr>
                <w:rFonts w:ascii="Times New Roman" w:hAnsi="Times New Roman" w:cs="Times New Roman"/>
              </w:rPr>
            </w:pPr>
            <w:r w:rsidRPr="00E35CC0">
              <w:rPr>
                <w:rFonts w:ascii="Times New Roman" w:hAnsi="Times New Roman" w:cs="Times New Roman"/>
              </w:rPr>
              <w:t xml:space="preserve">Nepārsniedz ES/LR noteikumos atļauto pilno masu, </w:t>
            </w:r>
            <w:r w:rsidR="00FF0A98">
              <w:rPr>
                <w:rFonts w:ascii="Times New Roman" w:hAnsi="Times New Roman" w:cs="Times New Roman"/>
              </w:rPr>
              <w:t xml:space="preserve">un tiek </w:t>
            </w:r>
            <w:r w:rsidRPr="00E35CC0">
              <w:rPr>
                <w:rFonts w:ascii="Times New Roman" w:hAnsi="Times New Roman" w:cs="Times New Roman"/>
              </w:rPr>
              <w:t>ievēro</w:t>
            </w:r>
            <w:r w:rsidR="00FF0A98">
              <w:rPr>
                <w:rFonts w:ascii="Times New Roman" w:hAnsi="Times New Roman" w:cs="Times New Roman"/>
              </w:rPr>
              <w:t>tas</w:t>
            </w:r>
            <w:r w:rsidRPr="00E35CC0">
              <w:rPr>
                <w:rFonts w:ascii="Times New Roman" w:hAnsi="Times New Roman" w:cs="Times New Roman"/>
              </w:rPr>
              <w:t xml:space="preserve"> maksimāli pieļaujamās ass slodzes.</w:t>
            </w:r>
          </w:p>
        </w:tc>
        <w:tc>
          <w:tcPr>
            <w:tcW w:w="453" w:type="pct"/>
          </w:tcPr>
          <w:p w14:paraId="74E6DDDB" w14:textId="77777777" w:rsidR="00F02EB1" w:rsidRPr="00E35CC0" w:rsidRDefault="005A3A36" w:rsidP="005A563E">
            <w:pPr>
              <w:widowControl w:val="0"/>
              <w:autoSpaceDE w:val="0"/>
              <w:autoSpaceDN w:val="0"/>
              <w:spacing w:before="120"/>
              <w:rPr>
                <w:rFonts w:ascii="Times New Roman" w:hAnsi="Times New Roman" w:cs="Times New Roman"/>
              </w:rPr>
            </w:pPr>
            <w:sdt>
              <w:sdtPr>
                <w:rPr>
                  <w:rFonts w:ascii="Times New Roman" w:eastAsia="MS Gothic" w:hAnsi="Times New Roman" w:cs="Times New Roman"/>
                </w:rPr>
                <w:id w:val="2133135270"/>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79F68A11" w14:textId="57D9FFEF" w:rsidR="00F02EB1" w:rsidRPr="00E35CC0" w:rsidRDefault="005A3A36" w:rsidP="005A563E">
            <w:pPr>
              <w:widowControl w:val="0"/>
              <w:autoSpaceDE w:val="0"/>
              <w:autoSpaceDN w:val="0"/>
              <w:spacing w:before="120"/>
              <w:rPr>
                <w:rFonts w:ascii="Times New Roman" w:eastAsia="MS Gothic" w:hAnsi="Times New Roman" w:cs="Times New Roman"/>
              </w:rPr>
            </w:pPr>
            <w:sdt>
              <w:sdtPr>
                <w:rPr>
                  <w:rFonts w:ascii="Times New Roman" w:eastAsia="MS Gothic" w:hAnsi="Times New Roman" w:cs="Times New Roman"/>
                </w:rPr>
                <w:id w:val="-192786853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021BA9A9" w14:textId="65D710E3" w:rsidR="00F02EB1" w:rsidRPr="00E35CC0" w:rsidRDefault="00F02EB1" w:rsidP="005A563E">
            <w:pPr>
              <w:rPr>
                <w:rFonts w:ascii="Times New Roman" w:hAnsi="Times New Roman" w:cs="Times New Roman"/>
                <w:i/>
                <w:iCs/>
              </w:rPr>
            </w:pPr>
            <w:r w:rsidRPr="00E35CC0">
              <w:rPr>
                <w:rFonts w:ascii="Times New Roman" w:hAnsi="Times New Roman" w:cs="Times New Roman"/>
                <w:i/>
                <w:iCs/>
              </w:rPr>
              <w:t>Norādiet pilno masu un sadalījumu pa asīm</w:t>
            </w:r>
          </w:p>
        </w:tc>
      </w:tr>
      <w:tr w:rsidR="00F02EB1" w:rsidRPr="00E35CC0" w14:paraId="40DBFBD9" w14:textId="6B147DBA" w:rsidTr="00F12F8C">
        <w:trPr>
          <w:trHeight w:val="340"/>
        </w:trPr>
        <w:tc>
          <w:tcPr>
            <w:tcW w:w="215" w:type="pct"/>
            <w:shd w:val="clear" w:color="auto" w:fill="DEEAF6" w:themeFill="accent5" w:themeFillTint="33"/>
          </w:tcPr>
          <w:p w14:paraId="4DCF0ADC" w14:textId="07D7D061" w:rsidR="00F02EB1" w:rsidRPr="00E35CC0" w:rsidRDefault="00EB735B" w:rsidP="005A563E">
            <w:pPr>
              <w:rPr>
                <w:rFonts w:ascii="Times New Roman" w:hAnsi="Times New Roman" w:cs="Times New Roman"/>
                <w:b/>
                <w:bCs/>
              </w:rPr>
            </w:pPr>
            <w:r w:rsidRPr="00E35CC0">
              <w:rPr>
                <w:rFonts w:ascii="Times New Roman" w:hAnsi="Times New Roman" w:cs="Times New Roman"/>
                <w:b/>
                <w:bCs/>
              </w:rPr>
              <w:t>6.</w:t>
            </w:r>
          </w:p>
        </w:tc>
        <w:tc>
          <w:tcPr>
            <w:tcW w:w="3379" w:type="pct"/>
            <w:gridSpan w:val="2"/>
            <w:shd w:val="clear" w:color="auto" w:fill="DEEAF6" w:themeFill="accent5" w:themeFillTint="33"/>
          </w:tcPr>
          <w:p w14:paraId="39A864DE" w14:textId="5A1E0C69" w:rsidR="00F02EB1" w:rsidRPr="00E35CC0" w:rsidRDefault="00F02EB1" w:rsidP="005A563E">
            <w:pPr>
              <w:rPr>
                <w:rFonts w:ascii="Times New Roman" w:hAnsi="Times New Roman" w:cs="Times New Roman"/>
              </w:rPr>
            </w:pPr>
            <w:r w:rsidRPr="00E35CC0">
              <w:rPr>
                <w:rFonts w:ascii="Times New Roman" w:hAnsi="Times New Roman" w:cs="Times New Roman"/>
                <w:b/>
                <w:bCs/>
              </w:rPr>
              <w:t>Virsbūve, pasažieru salons, vadītāja kabīne</w:t>
            </w:r>
          </w:p>
        </w:tc>
        <w:tc>
          <w:tcPr>
            <w:tcW w:w="1406" w:type="pct"/>
            <w:gridSpan w:val="2"/>
            <w:shd w:val="clear" w:color="auto" w:fill="DEEAF6" w:themeFill="accent5" w:themeFillTint="33"/>
          </w:tcPr>
          <w:p w14:paraId="0C284A20" w14:textId="77777777" w:rsidR="00F02EB1" w:rsidRPr="00E35CC0" w:rsidRDefault="00F02EB1" w:rsidP="005A563E">
            <w:pPr>
              <w:rPr>
                <w:rFonts w:ascii="Times New Roman" w:hAnsi="Times New Roman" w:cs="Times New Roman"/>
              </w:rPr>
            </w:pPr>
          </w:p>
        </w:tc>
      </w:tr>
      <w:tr w:rsidR="00F02EB1" w:rsidRPr="00E35CC0" w14:paraId="15A883CB" w14:textId="0A00E405" w:rsidTr="00F12F8C">
        <w:trPr>
          <w:trHeight w:val="340"/>
        </w:trPr>
        <w:tc>
          <w:tcPr>
            <w:tcW w:w="215" w:type="pct"/>
          </w:tcPr>
          <w:p w14:paraId="5FBB8FF0" w14:textId="50D06420" w:rsidR="00F02EB1" w:rsidRPr="00E35CC0" w:rsidRDefault="00EB735B" w:rsidP="005A563E">
            <w:pPr>
              <w:rPr>
                <w:rFonts w:ascii="Times New Roman" w:hAnsi="Times New Roman" w:cs="Times New Roman"/>
              </w:rPr>
            </w:pPr>
            <w:r w:rsidRPr="00E35CC0">
              <w:rPr>
                <w:rFonts w:ascii="Times New Roman" w:hAnsi="Times New Roman" w:cs="Times New Roman"/>
              </w:rPr>
              <w:t>6.1</w:t>
            </w:r>
          </w:p>
        </w:tc>
        <w:tc>
          <w:tcPr>
            <w:tcW w:w="1548" w:type="pct"/>
          </w:tcPr>
          <w:p w14:paraId="5259837B" w14:textId="11F0D8D8" w:rsidR="00F02EB1" w:rsidRPr="00E35CC0" w:rsidRDefault="00F02EB1" w:rsidP="005A563E">
            <w:pPr>
              <w:rPr>
                <w:rFonts w:ascii="Times New Roman" w:hAnsi="Times New Roman" w:cs="Times New Roman"/>
              </w:rPr>
            </w:pPr>
            <w:r w:rsidRPr="00E35CC0">
              <w:rPr>
                <w:rFonts w:ascii="Times New Roman" w:hAnsi="Times New Roman" w:cs="Times New Roman"/>
              </w:rPr>
              <w:t>Grīdas tips</w:t>
            </w:r>
          </w:p>
        </w:tc>
        <w:tc>
          <w:tcPr>
            <w:tcW w:w="1831" w:type="pct"/>
          </w:tcPr>
          <w:p w14:paraId="4F15E2BE" w14:textId="0406E1C0" w:rsidR="00F02EB1" w:rsidRPr="00E35CC0" w:rsidRDefault="00F02EB1" w:rsidP="005A563E">
            <w:pPr>
              <w:rPr>
                <w:rFonts w:ascii="Times New Roman" w:hAnsi="Times New Roman" w:cs="Times New Roman"/>
              </w:rPr>
            </w:pPr>
            <w:r w:rsidRPr="00E35CC0">
              <w:rPr>
                <w:rFonts w:ascii="Times New Roman" w:hAnsi="Times New Roman" w:cs="Times New Roman"/>
              </w:rPr>
              <w:t>100% zemā grīda</w:t>
            </w:r>
            <w:r w:rsidR="00885324" w:rsidRPr="00E35CC0">
              <w:rPr>
                <w:rFonts w:ascii="Times New Roman" w:hAnsi="Times New Roman" w:cs="Times New Roman"/>
              </w:rPr>
              <w:t xml:space="preserve"> - </w:t>
            </w:r>
            <w:r w:rsidRPr="00E35CC0">
              <w:rPr>
                <w:rFonts w:ascii="Times New Roman" w:hAnsi="Times New Roman" w:cs="Times New Roman"/>
              </w:rPr>
              <w:t>bez pakāpieniem ieejās un galvenās ejās.</w:t>
            </w:r>
          </w:p>
        </w:tc>
        <w:tc>
          <w:tcPr>
            <w:tcW w:w="453" w:type="pct"/>
          </w:tcPr>
          <w:p w14:paraId="2D79B558" w14:textId="77777777" w:rsidR="00F02EB1" w:rsidRPr="00E35CC0" w:rsidRDefault="005A3A36" w:rsidP="005A563E">
            <w:pPr>
              <w:rPr>
                <w:rFonts w:ascii="Times New Roman" w:hAnsi="Times New Roman" w:cs="Times New Roman"/>
              </w:rPr>
            </w:pPr>
            <w:sdt>
              <w:sdtPr>
                <w:rPr>
                  <w:rFonts w:ascii="Times New Roman" w:eastAsia="MS Gothic" w:hAnsi="Times New Roman" w:cs="Times New Roman"/>
                </w:rPr>
                <w:id w:val="1405334246"/>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3ACF17F8" w14:textId="312EC8C9" w:rsidR="00F02EB1" w:rsidRPr="00E35CC0" w:rsidRDefault="005A3A36" w:rsidP="005A563E">
            <w:pPr>
              <w:rPr>
                <w:rFonts w:ascii="Times New Roman" w:hAnsi="Times New Roman" w:cs="Times New Roman"/>
              </w:rPr>
            </w:pPr>
            <w:sdt>
              <w:sdtPr>
                <w:rPr>
                  <w:rFonts w:ascii="Times New Roman" w:eastAsia="MS Gothic" w:hAnsi="Times New Roman" w:cs="Times New Roman"/>
                </w:rPr>
                <w:id w:val="-200210919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5F385B5F" w14:textId="0C6ADED6" w:rsidR="00F02EB1" w:rsidRPr="00E35CC0" w:rsidRDefault="00F02EB1" w:rsidP="005A563E">
            <w:pPr>
              <w:rPr>
                <w:rFonts w:ascii="Times New Roman" w:hAnsi="Times New Roman" w:cs="Times New Roman"/>
              </w:rPr>
            </w:pPr>
          </w:p>
        </w:tc>
      </w:tr>
      <w:tr w:rsidR="00F02EB1" w:rsidRPr="00E35CC0" w14:paraId="165D9F56" w14:textId="77777777" w:rsidTr="00F12F8C">
        <w:trPr>
          <w:trHeight w:val="340"/>
        </w:trPr>
        <w:tc>
          <w:tcPr>
            <w:tcW w:w="215" w:type="pct"/>
          </w:tcPr>
          <w:p w14:paraId="367398CA" w14:textId="3E5BBBCC" w:rsidR="00F02EB1" w:rsidRPr="00E35CC0" w:rsidRDefault="00EB735B" w:rsidP="005A563E">
            <w:pPr>
              <w:rPr>
                <w:rFonts w:ascii="Times New Roman" w:hAnsi="Times New Roman" w:cs="Times New Roman"/>
              </w:rPr>
            </w:pPr>
            <w:r w:rsidRPr="00E35CC0">
              <w:rPr>
                <w:rFonts w:ascii="Times New Roman" w:hAnsi="Times New Roman" w:cs="Times New Roman"/>
              </w:rPr>
              <w:t>6.2</w:t>
            </w:r>
          </w:p>
        </w:tc>
        <w:tc>
          <w:tcPr>
            <w:tcW w:w="1548" w:type="pct"/>
          </w:tcPr>
          <w:p w14:paraId="32B4808A" w14:textId="4AEB0D8C" w:rsidR="00F02EB1" w:rsidRPr="00E35CC0" w:rsidRDefault="00F02EB1" w:rsidP="005A563E">
            <w:pPr>
              <w:rPr>
                <w:rFonts w:ascii="Times New Roman" w:hAnsi="Times New Roman" w:cs="Times New Roman"/>
              </w:rPr>
            </w:pPr>
            <w:r w:rsidRPr="00E35CC0">
              <w:rPr>
                <w:rFonts w:ascii="Times New Roman" w:hAnsi="Times New Roman" w:cs="Times New Roman"/>
              </w:rPr>
              <w:t>Pasažieru durvis</w:t>
            </w:r>
          </w:p>
        </w:tc>
        <w:tc>
          <w:tcPr>
            <w:tcW w:w="1831" w:type="pct"/>
          </w:tcPr>
          <w:p w14:paraId="51B40F50" w14:textId="20AC927B" w:rsidR="00F02EB1" w:rsidRPr="00E35CC0" w:rsidRDefault="00F02EB1" w:rsidP="005A563E">
            <w:pPr>
              <w:rPr>
                <w:rFonts w:ascii="Times New Roman" w:hAnsi="Times New Roman" w:cs="Times New Roman"/>
              </w:rPr>
            </w:pPr>
            <w:r w:rsidRPr="00E35CC0">
              <w:rPr>
                <w:rFonts w:ascii="Times New Roman" w:hAnsi="Times New Roman" w:cs="Times New Roman"/>
              </w:rPr>
              <w:t>Pēc skaita 3 (12m), 4 (18m) vai 5 (24m) uz iekšpusi veramās vai uz ārpusi bīdāmās durvis ar divām vērtnēm un elektrisku vai pneimatisku piedziņu, kas izvietotas transportlīdzekļa labajā pusē.</w:t>
            </w:r>
          </w:p>
        </w:tc>
        <w:tc>
          <w:tcPr>
            <w:tcW w:w="453" w:type="pct"/>
          </w:tcPr>
          <w:p w14:paraId="049B861B" w14:textId="77777777" w:rsidR="00F02EB1" w:rsidRPr="00E35CC0" w:rsidRDefault="005A3A36" w:rsidP="005A563E">
            <w:pPr>
              <w:rPr>
                <w:rFonts w:ascii="Times New Roman" w:hAnsi="Times New Roman" w:cs="Times New Roman"/>
              </w:rPr>
            </w:pPr>
            <w:sdt>
              <w:sdtPr>
                <w:rPr>
                  <w:rFonts w:ascii="Times New Roman" w:eastAsia="MS Gothic" w:hAnsi="Times New Roman" w:cs="Times New Roman"/>
                </w:rPr>
                <w:id w:val="-182264844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03BC6075" w14:textId="5D747A18" w:rsidR="00F02EB1" w:rsidRPr="00E35CC0" w:rsidRDefault="005A3A36" w:rsidP="005A563E">
            <w:pPr>
              <w:rPr>
                <w:rFonts w:ascii="Times New Roman" w:eastAsia="MS Gothic" w:hAnsi="Times New Roman" w:cs="Times New Roman"/>
              </w:rPr>
            </w:pPr>
            <w:sdt>
              <w:sdtPr>
                <w:rPr>
                  <w:rFonts w:ascii="Times New Roman" w:eastAsia="MS Gothic" w:hAnsi="Times New Roman" w:cs="Times New Roman"/>
                </w:rPr>
                <w:id w:val="-1296836797"/>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6CCD2DA9" w14:textId="6014839A" w:rsidR="00F02EB1" w:rsidRPr="00E35CC0" w:rsidRDefault="00F02EB1" w:rsidP="005A563E">
            <w:pPr>
              <w:rPr>
                <w:rFonts w:ascii="Times New Roman" w:hAnsi="Times New Roman" w:cs="Times New Roman"/>
                <w:i/>
                <w:iCs/>
              </w:rPr>
            </w:pPr>
            <w:r w:rsidRPr="00E35CC0">
              <w:rPr>
                <w:rFonts w:ascii="Times New Roman" w:hAnsi="Times New Roman" w:cs="Times New Roman"/>
                <w:i/>
                <w:iCs/>
              </w:rPr>
              <w:t>Norādiet durvju tipu, konfigurāciju un piedziņas veidu</w:t>
            </w:r>
          </w:p>
        </w:tc>
      </w:tr>
      <w:tr w:rsidR="00F02EB1" w:rsidRPr="00E35CC0" w14:paraId="410668E8" w14:textId="16FA23A9" w:rsidTr="00F12F8C">
        <w:trPr>
          <w:trHeight w:val="340"/>
        </w:trPr>
        <w:tc>
          <w:tcPr>
            <w:tcW w:w="215" w:type="pct"/>
          </w:tcPr>
          <w:p w14:paraId="3F8A8572" w14:textId="00A05C8F" w:rsidR="00F02EB1" w:rsidRPr="00E35CC0" w:rsidRDefault="00EB735B" w:rsidP="005A563E">
            <w:pPr>
              <w:rPr>
                <w:rFonts w:ascii="Times New Roman" w:hAnsi="Times New Roman" w:cs="Times New Roman"/>
              </w:rPr>
            </w:pPr>
            <w:r w:rsidRPr="00E35CC0">
              <w:rPr>
                <w:rFonts w:ascii="Times New Roman" w:hAnsi="Times New Roman" w:cs="Times New Roman"/>
              </w:rPr>
              <w:t>6.3</w:t>
            </w:r>
          </w:p>
        </w:tc>
        <w:tc>
          <w:tcPr>
            <w:tcW w:w="1548" w:type="pct"/>
          </w:tcPr>
          <w:p w14:paraId="7CD4C461" w14:textId="43CA361B" w:rsidR="00F02EB1" w:rsidRPr="00E35CC0" w:rsidRDefault="00F02EB1" w:rsidP="005A563E">
            <w:pPr>
              <w:rPr>
                <w:rFonts w:ascii="Times New Roman" w:hAnsi="Times New Roman" w:cs="Times New Roman"/>
              </w:rPr>
            </w:pPr>
            <w:r w:rsidRPr="00E35CC0">
              <w:rPr>
                <w:rFonts w:ascii="Times New Roman" w:hAnsi="Times New Roman" w:cs="Times New Roman"/>
              </w:rPr>
              <w:t>Grīdas augstums durvju zonās</w:t>
            </w:r>
          </w:p>
        </w:tc>
        <w:tc>
          <w:tcPr>
            <w:tcW w:w="1831" w:type="pct"/>
          </w:tcPr>
          <w:p w14:paraId="5EE2E209" w14:textId="1D44D1A0" w:rsidR="00F02EB1" w:rsidRPr="00E35CC0" w:rsidRDefault="00F02EB1" w:rsidP="005A563E">
            <w:pPr>
              <w:rPr>
                <w:rFonts w:ascii="Times New Roman" w:hAnsi="Times New Roman" w:cs="Times New Roman"/>
              </w:rPr>
            </w:pPr>
            <w:r w:rsidRPr="00E35CC0">
              <w:rPr>
                <w:rFonts w:ascii="Times New Roman" w:hAnsi="Times New Roman" w:cs="Times New Roman"/>
              </w:rPr>
              <w:t>≤ 340 mm</w:t>
            </w:r>
          </w:p>
        </w:tc>
        <w:tc>
          <w:tcPr>
            <w:tcW w:w="453" w:type="pct"/>
          </w:tcPr>
          <w:p w14:paraId="4A52097C" w14:textId="6E329A11" w:rsidR="00F02EB1" w:rsidRPr="00E35CC0" w:rsidRDefault="005A3A36" w:rsidP="005A563E">
            <w:pPr>
              <w:rPr>
                <w:rFonts w:ascii="Times New Roman" w:hAnsi="Times New Roman" w:cs="Times New Roman"/>
              </w:rPr>
            </w:pPr>
            <w:sdt>
              <w:sdtPr>
                <w:rPr>
                  <w:rFonts w:ascii="Times New Roman" w:eastAsia="MS Gothic" w:hAnsi="Times New Roman" w:cs="Times New Roman"/>
                </w:rPr>
                <w:id w:val="108673583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4821D996" w14:textId="1074291D" w:rsidR="00F02EB1" w:rsidRPr="00E35CC0" w:rsidRDefault="005A3A36" w:rsidP="005A563E">
            <w:pPr>
              <w:rPr>
                <w:rFonts w:ascii="Times New Roman" w:hAnsi="Times New Roman" w:cs="Times New Roman"/>
              </w:rPr>
            </w:pPr>
            <w:sdt>
              <w:sdtPr>
                <w:rPr>
                  <w:rFonts w:ascii="Times New Roman" w:eastAsia="MS Gothic" w:hAnsi="Times New Roman" w:cs="Times New Roman"/>
                </w:rPr>
                <w:id w:val="348839436"/>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1536C657" w14:textId="77777777" w:rsidR="00F02EB1" w:rsidRPr="00E35CC0" w:rsidRDefault="00F02EB1" w:rsidP="005A563E">
            <w:pPr>
              <w:rPr>
                <w:rFonts w:ascii="Times New Roman" w:hAnsi="Times New Roman" w:cs="Times New Roman"/>
              </w:rPr>
            </w:pPr>
          </w:p>
        </w:tc>
      </w:tr>
      <w:tr w:rsidR="00F02EB1" w:rsidRPr="00E35CC0" w14:paraId="39ADB26F" w14:textId="77777777" w:rsidTr="00F12F8C">
        <w:trPr>
          <w:trHeight w:val="340"/>
        </w:trPr>
        <w:tc>
          <w:tcPr>
            <w:tcW w:w="215" w:type="pct"/>
          </w:tcPr>
          <w:p w14:paraId="3235C414" w14:textId="3B7286F7" w:rsidR="00F02EB1" w:rsidRPr="00E35CC0" w:rsidRDefault="00EB735B" w:rsidP="005A563E">
            <w:pPr>
              <w:rPr>
                <w:rFonts w:ascii="Times New Roman" w:hAnsi="Times New Roman" w:cs="Times New Roman"/>
              </w:rPr>
            </w:pPr>
            <w:r w:rsidRPr="00E35CC0">
              <w:rPr>
                <w:rFonts w:ascii="Times New Roman" w:hAnsi="Times New Roman" w:cs="Times New Roman"/>
              </w:rPr>
              <w:lastRenderedPageBreak/>
              <w:t>6.4</w:t>
            </w:r>
          </w:p>
        </w:tc>
        <w:tc>
          <w:tcPr>
            <w:tcW w:w="1548" w:type="pct"/>
          </w:tcPr>
          <w:p w14:paraId="71B7AC00" w14:textId="63B502B5" w:rsidR="00F02EB1" w:rsidRPr="00E35CC0" w:rsidRDefault="00F02EB1" w:rsidP="005A563E">
            <w:pPr>
              <w:rPr>
                <w:rFonts w:ascii="Times New Roman" w:hAnsi="Times New Roman" w:cs="Times New Roman"/>
              </w:rPr>
            </w:pPr>
            <w:r w:rsidRPr="00E35CC0">
              <w:rPr>
                <w:rFonts w:ascii="Times New Roman" w:hAnsi="Times New Roman" w:cs="Times New Roman"/>
              </w:rPr>
              <w:t>Augstums pasažieru salona ejās un durvīs</w:t>
            </w:r>
          </w:p>
        </w:tc>
        <w:tc>
          <w:tcPr>
            <w:tcW w:w="1831" w:type="pct"/>
          </w:tcPr>
          <w:p w14:paraId="2E4E6487" w14:textId="25146A00" w:rsidR="00F02EB1" w:rsidRPr="00E35CC0" w:rsidRDefault="00F02EB1" w:rsidP="005A563E">
            <w:pPr>
              <w:rPr>
                <w:rFonts w:ascii="Times New Roman" w:hAnsi="Times New Roman" w:cs="Times New Roman"/>
              </w:rPr>
            </w:pPr>
            <w:r w:rsidRPr="00E35CC0">
              <w:rPr>
                <w:rFonts w:ascii="Times New Roman" w:hAnsi="Times New Roman" w:cs="Times New Roman"/>
              </w:rPr>
              <w:t>≥1950 mm</w:t>
            </w:r>
          </w:p>
        </w:tc>
        <w:tc>
          <w:tcPr>
            <w:tcW w:w="453" w:type="pct"/>
          </w:tcPr>
          <w:p w14:paraId="433DCEA7" w14:textId="171276BD" w:rsidR="00F02EB1" w:rsidRPr="00E35CC0" w:rsidRDefault="005A3A36" w:rsidP="005A563E">
            <w:pPr>
              <w:rPr>
                <w:rFonts w:ascii="Times New Roman" w:hAnsi="Times New Roman" w:cs="Times New Roman"/>
              </w:rPr>
            </w:pPr>
            <w:sdt>
              <w:sdtPr>
                <w:rPr>
                  <w:rFonts w:ascii="Times New Roman" w:eastAsia="MS Gothic" w:hAnsi="Times New Roman" w:cs="Times New Roman"/>
                </w:rPr>
                <w:id w:val="-124679800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10735182" w14:textId="6DF64850" w:rsidR="00F02EB1" w:rsidRPr="00E35CC0" w:rsidRDefault="005A3A36" w:rsidP="005A563E">
            <w:pPr>
              <w:rPr>
                <w:rFonts w:ascii="Times New Roman" w:eastAsia="MS Gothic" w:hAnsi="Times New Roman" w:cs="Times New Roman"/>
              </w:rPr>
            </w:pPr>
            <w:sdt>
              <w:sdtPr>
                <w:rPr>
                  <w:rFonts w:ascii="Times New Roman" w:eastAsia="MS Gothic" w:hAnsi="Times New Roman" w:cs="Times New Roman"/>
                </w:rPr>
                <w:id w:val="191796718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330AA020" w14:textId="77777777" w:rsidR="00F02EB1" w:rsidRPr="00E35CC0" w:rsidRDefault="00F02EB1" w:rsidP="005A563E">
            <w:pPr>
              <w:rPr>
                <w:rFonts w:ascii="Times New Roman" w:hAnsi="Times New Roman" w:cs="Times New Roman"/>
              </w:rPr>
            </w:pPr>
          </w:p>
        </w:tc>
      </w:tr>
      <w:tr w:rsidR="00F02EB1" w:rsidRPr="00E35CC0" w14:paraId="2D36D860" w14:textId="3FE05516" w:rsidTr="00F12F8C">
        <w:trPr>
          <w:trHeight w:val="696"/>
        </w:trPr>
        <w:tc>
          <w:tcPr>
            <w:tcW w:w="215" w:type="pct"/>
          </w:tcPr>
          <w:p w14:paraId="6AA72AF8" w14:textId="1EF2C425" w:rsidR="00F02EB1" w:rsidRPr="00E35CC0" w:rsidRDefault="00EB735B" w:rsidP="005A563E">
            <w:pPr>
              <w:rPr>
                <w:rFonts w:ascii="Times New Roman" w:hAnsi="Times New Roman" w:cs="Times New Roman"/>
              </w:rPr>
            </w:pPr>
            <w:r w:rsidRPr="00E35CC0">
              <w:rPr>
                <w:rFonts w:ascii="Times New Roman" w:hAnsi="Times New Roman" w:cs="Times New Roman"/>
              </w:rPr>
              <w:t>6.5</w:t>
            </w:r>
          </w:p>
        </w:tc>
        <w:tc>
          <w:tcPr>
            <w:tcW w:w="1548" w:type="pct"/>
          </w:tcPr>
          <w:p w14:paraId="2DF36CDE" w14:textId="41656A2E" w:rsidR="00F02EB1" w:rsidRPr="00E35CC0" w:rsidRDefault="00F02EB1" w:rsidP="005A563E">
            <w:pPr>
              <w:rPr>
                <w:rFonts w:ascii="Times New Roman" w:hAnsi="Times New Roman" w:cs="Times New Roman"/>
              </w:rPr>
            </w:pPr>
            <w:r w:rsidRPr="00E35CC0">
              <w:rPr>
                <w:rFonts w:ascii="Times New Roman" w:hAnsi="Times New Roman" w:cs="Times New Roman"/>
              </w:rPr>
              <w:t>Iekāpšanas/izkāpšanas palīgierīce</w:t>
            </w:r>
          </w:p>
        </w:tc>
        <w:tc>
          <w:tcPr>
            <w:tcW w:w="1831" w:type="pct"/>
          </w:tcPr>
          <w:p w14:paraId="6EA4394B" w14:textId="595A1D1E" w:rsidR="00F02EB1" w:rsidRPr="00E35CC0" w:rsidRDefault="00F02EB1" w:rsidP="005A563E">
            <w:pPr>
              <w:jc w:val="both"/>
              <w:rPr>
                <w:rFonts w:ascii="Times New Roman" w:hAnsi="Times New Roman" w:cs="Times New Roman"/>
              </w:rPr>
            </w:pPr>
            <w:r w:rsidRPr="00E35CC0">
              <w:rPr>
                <w:rFonts w:ascii="Times New Roman" w:hAnsi="Times New Roman" w:cs="Times New Roman"/>
              </w:rPr>
              <w:t>Manuāli atlokāma platforma pie 2. durvīm, kas atbilst ANO/EEK Noteikumu Nr.107 prasībām.</w:t>
            </w:r>
          </w:p>
        </w:tc>
        <w:tc>
          <w:tcPr>
            <w:tcW w:w="453" w:type="pct"/>
          </w:tcPr>
          <w:p w14:paraId="35802DBF" w14:textId="709D2B78" w:rsidR="00F02EB1" w:rsidRPr="00E35CC0" w:rsidRDefault="005A3A36" w:rsidP="005A563E">
            <w:pPr>
              <w:rPr>
                <w:rFonts w:ascii="Times New Roman" w:hAnsi="Times New Roman" w:cs="Times New Roman"/>
              </w:rPr>
            </w:pPr>
            <w:sdt>
              <w:sdtPr>
                <w:rPr>
                  <w:rFonts w:ascii="Times New Roman" w:eastAsia="MS Gothic" w:hAnsi="Times New Roman" w:cs="Times New Roman"/>
                </w:rPr>
                <w:id w:val="174945505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eastAsia="MS Gothic" w:hAnsi="Times New Roman" w:cs="Times New Roman"/>
              </w:rPr>
              <w:t xml:space="preserve"> </w:t>
            </w:r>
            <w:r w:rsidR="00F02EB1" w:rsidRPr="00E35CC0">
              <w:rPr>
                <w:rFonts w:ascii="Times New Roman" w:hAnsi="Times New Roman" w:cs="Times New Roman"/>
              </w:rPr>
              <w:t>Jā</w:t>
            </w:r>
          </w:p>
          <w:p w14:paraId="1127D1DC" w14:textId="3E5870FE" w:rsidR="00F02EB1" w:rsidRPr="00E35CC0" w:rsidRDefault="005A3A36" w:rsidP="005A563E">
            <w:pPr>
              <w:rPr>
                <w:rFonts w:ascii="Times New Roman" w:hAnsi="Times New Roman" w:cs="Times New Roman"/>
              </w:rPr>
            </w:pPr>
            <w:sdt>
              <w:sdtPr>
                <w:rPr>
                  <w:rFonts w:ascii="Times New Roman" w:eastAsia="MS Gothic" w:hAnsi="Times New Roman" w:cs="Times New Roman"/>
                </w:rPr>
                <w:id w:val="203738281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1C2CF347" w14:textId="77777777" w:rsidR="00F02EB1" w:rsidRPr="00E35CC0" w:rsidRDefault="00F02EB1" w:rsidP="005A563E">
            <w:pPr>
              <w:rPr>
                <w:rFonts w:ascii="Times New Roman" w:hAnsi="Times New Roman" w:cs="Times New Roman"/>
              </w:rPr>
            </w:pPr>
          </w:p>
        </w:tc>
      </w:tr>
      <w:tr w:rsidR="00F02EB1" w:rsidRPr="00E35CC0" w14:paraId="7DAD2C40" w14:textId="223DBA27" w:rsidTr="00F12F8C">
        <w:trPr>
          <w:trHeight w:val="371"/>
        </w:trPr>
        <w:tc>
          <w:tcPr>
            <w:tcW w:w="215" w:type="pct"/>
          </w:tcPr>
          <w:p w14:paraId="1906728B" w14:textId="24D4D32F" w:rsidR="00F02EB1" w:rsidRPr="00E35CC0" w:rsidRDefault="00EB735B" w:rsidP="005A563E">
            <w:pPr>
              <w:rPr>
                <w:rFonts w:ascii="Times New Roman" w:hAnsi="Times New Roman" w:cs="Times New Roman"/>
              </w:rPr>
            </w:pPr>
            <w:r w:rsidRPr="00E35CC0">
              <w:rPr>
                <w:rFonts w:ascii="Times New Roman" w:hAnsi="Times New Roman" w:cs="Times New Roman"/>
              </w:rPr>
              <w:t>6.6</w:t>
            </w:r>
          </w:p>
        </w:tc>
        <w:tc>
          <w:tcPr>
            <w:tcW w:w="1548" w:type="pct"/>
          </w:tcPr>
          <w:p w14:paraId="767B3437" w14:textId="303C6BF5" w:rsidR="00F02EB1" w:rsidRPr="00E35CC0" w:rsidRDefault="00F02EB1" w:rsidP="005A563E">
            <w:pPr>
              <w:rPr>
                <w:rFonts w:ascii="Times New Roman" w:hAnsi="Times New Roman" w:cs="Times New Roman"/>
              </w:rPr>
            </w:pPr>
            <w:r w:rsidRPr="00E35CC0">
              <w:rPr>
                <w:rFonts w:ascii="Times New Roman" w:hAnsi="Times New Roman" w:cs="Times New Roman"/>
              </w:rPr>
              <w:t>Virsbūves sasvēršanas funkcija (</w:t>
            </w:r>
            <w:proofErr w:type="spellStart"/>
            <w:r w:rsidRPr="00E35CC0">
              <w:rPr>
                <w:rFonts w:ascii="Times New Roman" w:hAnsi="Times New Roman" w:cs="Times New Roman"/>
                <w:i/>
                <w:iCs/>
              </w:rPr>
              <w:t>kneeling</w:t>
            </w:r>
            <w:proofErr w:type="spellEnd"/>
            <w:r w:rsidRPr="00E35CC0">
              <w:rPr>
                <w:rFonts w:ascii="Times New Roman" w:hAnsi="Times New Roman" w:cs="Times New Roman"/>
              </w:rPr>
              <w:t>)</w:t>
            </w:r>
          </w:p>
        </w:tc>
        <w:tc>
          <w:tcPr>
            <w:tcW w:w="1831" w:type="pct"/>
          </w:tcPr>
          <w:p w14:paraId="6F8F2122" w14:textId="7582111B" w:rsidR="00F02EB1" w:rsidRPr="00E35CC0" w:rsidRDefault="00F02EB1" w:rsidP="005A563E">
            <w:pPr>
              <w:jc w:val="both"/>
              <w:rPr>
                <w:rFonts w:ascii="Times New Roman" w:hAnsi="Times New Roman" w:cs="Times New Roman"/>
              </w:rPr>
            </w:pPr>
            <w:r w:rsidRPr="00E35CC0">
              <w:rPr>
                <w:rFonts w:ascii="Times New Roman" w:hAnsi="Times New Roman" w:cs="Times New Roman"/>
              </w:rPr>
              <w:t>Transportlīdzekļa virsbūvi jāspēj savērt uz labo pusi, lai pazeminātu iekāpšanas augstumu attiecībā pret ceļa virsmu.</w:t>
            </w:r>
          </w:p>
        </w:tc>
        <w:tc>
          <w:tcPr>
            <w:tcW w:w="453" w:type="pct"/>
          </w:tcPr>
          <w:p w14:paraId="533E77AD" w14:textId="5D8CA292" w:rsidR="00F02EB1" w:rsidRPr="00E35CC0" w:rsidRDefault="005A3A36" w:rsidP="005A563E">
            <w:pPr>
              <w:rPr>
                <w:rFonts w:ascii="Times New Roman" w:hAnsi="Times New Roman" w:cs="Times New Roman"/>
              </w:rPr>
            </w:pPr>
            <w:sdt>
              <w:sdtPr>
                <w:rPr>
                  <w:rFonts w:ascii="Times New Roman" w:eastAsia="MS Gothic" w:hAnsi="Times New Roman" w:cs="Times New Roman"/>
                </w:rPr>
                <w:id w:val="-161951602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60F6F8A1" w14:textId="2625A505" w:rsidR="00F02EB1" w:rsidRPr="00E35CC0" w:rsidRDefault="005A3A36" w:rsidP="005A563E">
            <w:pPr>
              <w:rPr>
                <w:rFonts w:ascii="Times New Roman" w:hAnsi="Times New Roman" w:cs="Times New Roman"/>
              </w:rPr>
            </w:pPr>
            <w:sdt>
              <w:sdtPr>
                <w:rPr>
                  <w:rFonts w:ascii="Times New Roman" w:eastAsia="MS Gothic" w:hAnsi="Times New Roman" w:cs="Times New Roman"/>
                </w:rPr>
                <w:id w:val="271524826"/>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351B40B6" w14:textId="00EA764C" w:rsidR="00F02EB1" w:rsidRPr="00E35CC0" w:rsidRDefault="00F02EB1" w:rsidP="005A563E">
            <w:pPr>
              <w:rPr>
                <w:rFonts w:ascii="Times New Roman" w:hAnsi="Times New Roman" w:cs="Times New Roman"/>
                <w:i/>
                <w:iCs/>
              </w:rPr>
            </w:pPr>
            <w:r w:rsidRPr="00E35CC0">
              <w:rPr>
                <w:rFonts w:ascii="Times New Roman" w:hAnsi="Times New Roman" w:cs="Times New Roman"/>
                <w:i/>
                <w:iCs/>
              </w:rPr>
              <w:t>Norādiet iekāpšanas augstumu sasvērtā stāvoklī</w:t>
            </w:r>
          </w:p>
        </w:tc>
      </w:tr>
      <w:tr w:rsidR="00F02EB1" w:rsidRPr="00E35CC0" w14:paraId="3F5A74C1" w14:textId="77777777" w:rsidTr="00F12F8C">
        <w:trPr>
          <w:trHeight w:val="371"/>
        </w:trPr>
        <w:tc>
          <w:tcPr>
            <w:tcW w:w="215" w:type="pct"/>
          </w:tcPr>
          <w:p w14:paraId="3B33CF53" w14:textId="7788CC88" w:rsidR="00F02EB1" w:rsidRPr="00E35CC0" w:rsidRDefault="00EB735B" w:rsidP="00E86199">
            <w:pPr>
              <w:rPr>
                <w:rFonts w:ascii="Times New Roman" w:hAnsi="Times New Roman" w:cs="Times New Roman"/>
              </w:rPr>
            </w:pPr>
            <w:r w:rsidRPr="00E35CC0">
              <w:rPr>
                <w:rFonts w:ascii="Times New Roman" w:hAnsi="Times New Roman" w:cs="Times New Roman"/>
              </w:rPr>
              <w:t>6.7</w:t>
            </w:r>
          </w:p>
        </w:tc>
        <w:tc>
          <w:tcPr>
            <w:tcW w:w="1548" w:type="pct"/>
          </w:tcPr>
          <w:p w14:paraId="698E6C40" w14:textId="2071721F" w:rsidR="00F02EB1" w:rsidRPr="00E35CC0" w:rsidRDefault="00F02EB1" w:rsidP="00E86199">
            <w:pPr>
              <w:rPr>
                <w:rFonts w:ascii="Times New Roman" w:hAnsi="Times New Roman" w:cs="Times New Roman"/>
              </w:rPr>
            </w:pPr>
            <w:r w:rsidRPr="00E35CC0">
              <w:rPr>
                <w:rFonts w:ascii="Times New Roman" w:hAnsi="Times New Roman" w:cs="Times New Roman"/>
              </w:rPr>
              <w:t>HVAC sistēma</w:t>
            </w:r>
          </w:p>
        </w:tc>
        <w:tc>
          <w:tcPr>
            <w:tcW w:w="1831" w:type="pct"/>
          </w:tcPr>
          <w:p w14:paraId="5C7C7536" w14:textId="1E2B7545" w:rsidR="00F02EB1" w:rsidRPr="00E35CC0" w:rsidRDefault="00F02EB1" w:rsidP="00E86199">
            <w:pPr>
              <w:jc w:val="both"/>
              <w:rPr>
                <w:rFonts w:ascii="Times New Roman" w:hAnsi="Times New Roman" w:cs="Times New Roman"/>
              </w:rPr>
            </w:pPr>
            <w:r w:rsidRPr="00E35CC0">
              <w:rPr>
                <w:rFonts w:ascii="Times New Roman" w:hAnsi="Times New Roman" w:cs="Times New Roman"/>
              </w:rPr>
              <w:t>Energoefektīva un klimatiskajiem apstākļiem piemērota pasažieru salona apsildes un gaisa kondicionēšanas sistēma.</w:t>
            </w:r>
          </w:p>
          <w:p w14:paraId="397F0809" w14:textId="00482BF9" w:rsidR="00F02EB1" w:rsidRPr="00E35CC0" w:rsidRDefault="00F02EB1" w:rsidP="00E86199">
            <w:pPr>
              <w:jc w:val="both"/>
              <w:rPr>
                <w:rFonts w:ascii="Times New Roman" w:hAnsi="Times New Roman" w:cs="Times New Roman"/>
              </w:rPr>
            </w:pPr>
            <w:r w:rsidRPr="00E35CC0">
              <w:rPr>
                <w:rFonts w:ascii="Times New Roman" w:hAnsi="Times New Roman" w:cs="Times New Roman"/>
              </w:rPr>
              <w:t xml:space="preserve">Pieļaujamas </w:t>
            </w:r>
            <w:proofErr w:type="spellStart"/>
            <w:r w:rsidRPr="00E35CC0">
              <w:rPr>
                <w:rFonts w:ascii="Times New Roman" w:hAnsi="Times New Roman" w:cs="Times New Roman"/>
              </w:rPr>
              <w:t>siltumsūkņu</w:t>
            </w:r>
            <w:proofErr w:type="spellEnd"/>
            <w:r w:rsidRPr="00E35CC0">
              <w:rPr>
                <w:rFonts w:ascii="Times New Roman" w:hAnsi="Times New Roman" w:cs="Times New Roman"/>
              </w:rPr>
              <w:t xml:space="preserve"> tehnoloģijas, lai uzlabotu apsildes efektivitāti vai elektroenerģijas ekonomiju.</w:t>
            </w:r>
          </w:p>
          <w:p w14:paraId="17DBD075" w14:textId="7EB035B3" w:rsidR="00F02EB1" w:rsidRPr="00E35CC0" w:rsidRDefault="00F02EB1" w:rsidP="00E86199">
            <w:pPr>
              <w:jc w:val="both"/>
              <w:rPr>
                <w:rFonts w:ascii="Times New Roman" w:hAnsi="Times New Roman" w:cs="Times New Roman"/>
              </w:rPr>
            </w:pPr>
            <w:r w:rsidRPr="00E35CC0">
              <w:rPr>
                <w:rFonts w:ascii="Times New Roman" w:hAnsi="Times New Roman" w:cs="Times New Roman"/>
              </w:rPr>
              <w:t>Vadītāja kabīnē jānodrošina no pasažieru salona neatkarīga apsilde un kondicionēšana.</w:t>
            </w:r>
          </w:p>
        </w:tc>
        <w:tc>
          <w:tcPr>
            <w:tcW w:w="453" w:type="pct"/>
          </w:tcPr>
          <w:p w14:paraId="34A89F9F" w14:textId="77777777"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19357958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66D8DFFC" w14:textId="440053D4" w:rsidR="00F02EB1" w:rsidRPr="00E35CC0" w:rsidRDefault="005A3A36" w:rsidP="00E86199">
            <w:pPr>
              <w:rPr>
                <w:rFonts w:ascii="Times New Roman" w:eastAsia="MS Gothic" w:hAnsi="Times New Roman" w:cs="Times New Roman"/>
              </w:rPr>
            </w:pPr>
            <w:sdt>
              <w:sdtPr>
                <w:rPr>
                  <w:rFonts w:ascii="Times New Roman" w:eastAsia="MS Gothic" w:hAnsi="Times New Roman" w:cs="Times New Roman"/>
                </w:rPr>
                <w:id w:val="94573179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2915AB54" w14:textId="2F6B97F8" w:rsidR="00F02EB1" w:rsidRPr="00E35CC0" w:rsidRDefault="00F02EB1" w:rsidP="00E86199">
            <w:pPr>
              <w:rPr>
                <w:rFonts w:ascii="Times New Roman" w:hAnsi="Times New Roman" w:cs="Times New Roman"/>
                <w:i/>
                <w:iCs/>
              </w:rPr>
            </w:pPr>
            <w:r w:rsidRPr="00E35CC0">
              <w:rPr>
                <w:rFonts w:ascii="Times New Roman" w:hAnsi="Times New Roman" w:cs="Times New Roman"/>
                <w:i/>
                <w:iCs/>
              </w:rPr>
              <w:t>Norādiet HVAC risinājumus</w:t>
            </w:r>
          </w:p>
        </w:tc>
      </w:tr>
      <w:tr w:rsidR="00F02EB1" w:rsidRPr="00E35CC0" w14:paraId="0B511F02" w14:textId="77777777" w:rsidTr="00F12F8C">
        <w:trPr>
          <w:trHeight w:val="371"/>
        </w:trPr>
        <w:tc>
          <w:tcPr>
            <w:tcW w:w="215" w:type="pct"/>
          </w:tcPr>
          <w:p w14:paraId="109DABFE" w14:textId="673531FE" w:rsidR="00F02EB1" w:rsidRPr="00E35CC0" w:rsidRDefault="00EB735B" w:rsidP="00E86199">
            <w:pPr>
              <w:rPr>
                <w:rFonts w:ascii="Times New Roman" w:hAnsi="Times New Roman" w:cs="Times New Roman"/>
              </w:rPr>
            </w:pPr>
            <w:r w:rsidRPr="00E35CC0">
              <w:rPr>
                <w:rFonts w:ascii="Times New Roman" w:hAnsi="Times New Roman" w:cs="Times New Roman"/>
              </w:rPr>
              <w:t>6.8</w:t>
            </w:r>
          </w:p>
        </w:tc>
        <w:tc>
          <w:tcPr>
            <w:tcW w:w="1548" w:type="pct"/>
          </w:tcPr>
          <w:p w14:paraId="4AB60B45" w14:textId="762F535A" w:rsidR="00F02EB1" w:rsidRPr="00E35CC0" w:rsidRDefault="00F02EB1" w:rsidP="00E86199">
            <w:pPr>
              <w:rPr>
                <w:rFonts w:ascii="Times New Roman" w:hAnsi="Times New Roman" w:cs="Times New Roman"/>
              </w:rPr>
            </w:pPr>
            <w:proofErr w:type="spellStart"/>
            <w:r w:rsidRPr="00E35CC0">
              <w:rPr>
                <w:rFonts w:ascii="Times New Roman" w:hAnsi="Times New Roman" w:cs="Times New Roman"/>
                <w:i/>
                <w:iCs/>
              </w:rPr>
              <w:t>Pre-conditioning</w:t>
            </w:r>
            <w:proofErr w:type="spellEnd"/>
            <w:r w:rsidRPr="00E35CC0">
              <w:rPr>
                <w:rFonts w:ascii="Times New Roman" w:hAnsi="Times New Roman" w:cs="Times New Roman"/>
              </w:rPr>
              <w:t xml:space="preserve"> funkcija</w:t>
            </w:r>
          </w:p>
        </w:tc>
        <w:tc>
          <w:tcPr>
            <w:tcW w:w="1831" w:type="pct"/>
          </w:tcPr>
          <w:p w14:paraId="44DB3740" w14:textId="71943EC1" w:rsidR="00F02EB1" w:rsidRPr="00E35CC0" w:rsidRDefault="00F02EB1" w:rsidP="00E86199">
            <w:pPr>
              <w:jc w:val="both"/>
              <w:rPr>
                <w:rFonts w:ascii="Times New Roman" w:hAnsi="Times New Roman" w:cs="Times New Roman"/>
              </w:rPr>
            </w:pPr>
            <w:r w:rsidRPr="00E35CC0">
              <w:rPr>
                <w:rFonts w:ascii="Times New Roman" w:hAnsi="Times New Roman" w:cs="Times New Roman"/>
              </w:rPr>
              <w:t>Iepriekšējā salona temperatūras sagatavošanas funkcija (</w:t>
            </w:r>
            <w:proofErr w:type="spellStart"/>
            <w:r w:rsidRPr="00E35CC0">
              <w:rPr>
                <w:rFonts w:ascii="Times New Roman" w:hAnsi="Times New Roman" w:cs="Times New Roman"/>
                <w:i/>
                <w:iCs/>
              </w:rPr>
              <w:t>pre-conditioning</w:t>
            </w:r>
            <w:proofErr w:type="spellEnd"/>
            <w:r w:rsidRPr="00E35CC0">
              <w:rPr>
                <w:rFonts w:ascii="Times New Roman" w:hAnsi="Times New Roman" w:cs="Times New Roman"/>
              </w:rPr>
              <w:t>), kas nodrošina salona uzsildīšanu/atdzesēšanu atbilstoši pielāgojamiem iestatījumiem.</w:t>
            </w:r>
          </w:p>
        </w:tc>
        <w:tc>
          <w:tcPr>
            <w:tcW w:w="453" w:type="pct"/>
          </w:tcPr>
          <w:p w14:paraId="782E16D3" w14:textId="77777777"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55446920"/>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28E35C48" w14:textId="1B2E9D62" w:rsidR="00F02EB1" w:rsidRPr="00E35CC0" w:rsidRDefault="005A3A36" w:rsidP="00E86199">
            <w:pPr>
              <w:rPr>
                <w:rFonts w:ascii="Times New Roman" w:eastAsia="MS Gothic" w:hAnsi="Times New Roman" w:cs="Times New Roman"/>
              </w:rPr>
            </w:pPr>
            <w:sdt>
              <w:sdtPr>
                <w:rPr>
                  <w:rFonts w:ascii="Times New Roman" w:eastAsia="MS Gothic" w:hAnsi="Times New Roman" w:cs="Times New Roman"/>
                </w:rPr>
                <w:id w:val="1612477765"/>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3557FB51" w14:textId="77777777" w:rsidR="00F02EB1" w:rsidRPr="00E35CC0" w:rsidRDefault="00F02EB1" w:rsidP="00E86199">
            <w:pPr>
              <w:rPr>
                <w:rFonts w:ascii="Times New Roman" w:hAnsi="Times New Roman" w:cs="Times New Roman"/>
              </w:rPr>
            </w:pPr>
          </w:p>
        </w:tc>
      </w:tr>
      <w:tr w:rsidR="00F02EB1" w:rsidRPr="00E35CC0" w14:paraId="27962F9E" w14:textId="77777777" w:rsidTr="00F12F8C">
        <w:trPr>
          <w:trHeight w:val="371"/>
        </w:trPr>
        <w:tc>
          <w:tcPr>
            <w:tcW w:w="215" w:type="pct"/>
          </w:tcPr>
          <w:p w14:paraId="6CDFD386" w14:textId="2C8342BD" w:rsidR="00F02EB1" w:rsidRPr="00E35CC0" w:rsidRDefault="00EB735B" w:rsidP="00E86199">
            <w:pPr>
              <w:rPr>
                <w:rFonts w:ascii="Times New Roman" w:hAnsi="Times New Roman" w:cs="Times New Roman"/>
              </w:rPr>
            </w:pPr>
            <w:r w:rsidRPr="00E35CC0">
              <w:rPr>
                <w:rFonts w:ascii="Times New Roman" w:hAnsi="Times New Roman" w:cs="Times New Roman"/>
              </w:rPr>
              <w:t>6.9</w:t>
            </w:r>
          </w:p>
        </w:tc>
        <w:tc>
          <w:tcPr>
            <w:tcW w:w="1548" w:type="pct"/>
          </w:tcPr>
          <w:p w14:paraId="7A01E392" w14:textId="02575EE3" w:rsidR="00F02EB1" w:rsidRPr="00E35CC0" w:rsidRDefault="00F02EB1" w:rsidP="00E86199">
            <w:pPr>
              <w:rPr>
                <w:rFonts w:ascii="Times New Roman" w:hAnsi="Times New Roman" w:cs="Times New Roman"/>
              </w:rPr>
            </w:pPr>
            <w:r w:rsidRPr="00E35CC0">
              <w:rPr>
                <w:rFonts w:ascii="Times New Roman" w:hAnsi="Times New Roman" w:cs="Times New Roman"/>
              </w:rPr>
              <w:t>Pasažieru sēdekļi</w:t>
            </w:r>
          </w:p>
        </w:tc>
        <w:tc>
          <w:tcPr>
            <w:tcW w:w="1831" w:type="pct"/>
          </w:tcPr>
          <w:p w14:paraId="35844330" w14:textId="69AC6121" w:rsidR="00F02EB1" w:rsidRPr="00E35CC0" w:rsidRDefault="00F02EB1" w:rsidP="00ED6B45">
            <w:pPr>
              <w:jc w:val="both"/>
              <w:rPr>
                <w:rFonts w:ascii="Times New Roman" w:hAnsi="Times New Roman" w:cs="Times New Roman"/>
              </w:rPr>
            </w:pPr>
            <w:r w:rsidRPr="00E35CC0">
              <w:rPr>
                <w:rFonts w:ascii="Times New Roman" w:hAnsi="Times New Roman" w:cs="Times New Roman"/>
              </w:rPr>
              <w:t>Ergonomiskas konstrukcijas sēdekļi, kas pasažieriem nodrošina komfortu un reizē nodrošina augstu noturību pret nodilumu/vandalismu, ugunsizturību, netīrumus un ūdeni atgrūdošas īpašības un ir viegli kopjams un ātri žūstošs.</w:t>
            </w:r>
          </w:p>
        </w:tc>
        <w:tc>
          <w:tcPr>
            <w:tcW w:w="453" w:type="pct"/>
          </w:tcPr>
          <w:p w14:paraId="3C50B65A" w14:textId="5D10730B"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113224678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2E1258B0" w14:textId="262D2055"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126781926"/>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10E12006" w14:textId="1DF73271" w:rsidR="00F02EB1" w:rsidRPr="00E35CC0" w:rsidRDefault="00F02EB1" w:rsidP="00E86199">
            <w:pPr>
              <w:rPr>
                <w:rFonts w:ascii="Times New Roman" w:hAnsi="Times New Roman" w:cs="Times New Roman"/>
                <w:i/>
                <w:iCs/>
              </w:rPr>
            </w:pPr>
            <w:r w:rsidRPr="00E35CC0">
              <w:rPr>
                <w:rFonts w:ascii="Times New Roman" w:hAnsi="Times New Roman" w:cs="Times New Roman"/>
                <w:i/>
                <w:iCs/>
              </w:rPr>
              <w:t>Norādiet iespējamos sēdekļu veidus un materiālus</w:t>
            </w:r>
          </w:p>
        </w:tc>
      </w:tr>
      <w:tr w:rsidR="00F02EB1" w:rsidRPr="00E35CC0" w14:paraId="37B3D129" w14:textId="77777777" w:rsidTr="00F12F8C">
        <w:trPr>
          <w:trHeight w:val="371"/>
        </w:trPr>
        <w:tc>
          <w:tcPr>
            <w:tcW w:w="215" w:type="pct"/>
          </w:tcPr>
          <w:p w14:paraId="09208399" w14:textId="5E7740E9" w:rsidR="00F02EB1" w:rsidRPr="00E35CC0" w:rsidRDefault="00EB735B" w:rsidP="00E86199">
            <w:pPr>
              <w:rPr>
                <w:rFonts w:ascii="Times New Roman" w:hAnsi="Times New Roman" w:cs="Times New Roman"/>
              </w:rPr>
            </w:pPr>
            <w:r w:rsidRPr="00E35CC0">
              <w:rPr>
                <w:rFonts w:ascii="Times New Roman" w:hAnsi="Times New Roman" w:cs="Times New Roman"/>
              </w:rPr>
              <w:t>6.10</w:t>
            </w:r>
          </w:p>
        </w:tc>
        <w:tc>
          <w:tcPr>
            <w:tcW w:w="1548" w:type="pct"/>
          </w:tcPr>
          <w:p w14:paraId="620524ED" w14:textId="4E96C56B" w:rsidR="00F02EB1" w:rsidRPr="00E35CC0" w:rsidRDefault="00F02EB1" w:rsidP="00E86199">
            <w:pPr>
              <w:rPr>
                <w:rFonts w:ascii="Times New Roman" w:hAnsi="Times New Roman" w:cs="Times New Roman"/>
              </w:rPr>
            </w:pPr>
            <w:r w:rsidRPr="00E35CC0">
              <w:rPr>
                <w:rFonts w:ascii="Times New Roman" w:hAnsi="Times New Roman" w:cs="Times New Roman"/>
              </w:rPr>
              <w:t>Vadītāja kabīne</w:t>
            </w:r>
          </w:p>
        </w:tc>
        <w:tc>
          <w:tcPr>
            <w:tcW w:w="1831" w:type="pct"/>
          </w:tcPr>
          <w:p w14:paraId="7A668231" w14:textId="5783BB62" w:rsidR="00F02EB1" w:rsidRPr="00E35CC0" w:rsidRDefault="00F02EB1" w:rsidP="00E86199">
            <w:pPr>
              <w:jc w:val="both"/>
              <w:rPr>
                <w:rFonts w:ascii="Times New Roman" w:hAnsi="Times New Roman" w:cs="Times New Roman"/>
              </w:rPr>
            </w:pPr>
            <w:r w:rsidRPr="00E35CC0">
              <w:rPr>
                <w:rFonts w:ascii="Times New Roman" w:hAnsi="Times New Roman" w:cs="Times New Roman"/>
              </w:rPr>
              <w:t>No pasažieru salona nodalīta vadītāja kabīne, kas aprīkota  atbilstoši ergonomikas prasībām</w:t>
            </w:r>
          </w:p>
        </w:tc>
        <w:tc>
          <w:tcPr>
            <w:tcW w:w="453" w:type="pct"/>
          </w:tcPr>
          <w:p w14:paraId="24E0C7A4" w14:textId="77777777"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54534362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499D99CC" w14:textId="5E57A84E" w:rsidR="00F02EB1" w:rsidRPr="00E35CC0" w:rsidRDefault="005A3A36" w:rsidP="00E86199">
            <w:pPr>
              <w:rPr>
                <w:rFonts w:ascii="Times New Roman" w:eastAsia="MS Gothic" w:hAnsi="Times New Roman" w:cs="Times New Roman"/>
              </w:rPr>
            </w:pPr>
            <w:sdt>
              <w:sdtPr>
                <w:rPr>
                  <w:rFonts w:ascii="Times New Roman" w:eastAsia="MS Gothic" w:hAnsi="Times New Roman" w:cs="Times New Roman"/>
                </w:rPr>
                <w:id w:val="-174154707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3E21F4A9" w14:textId="3994ABA7" w:rsidR="00F02EB1" w:rsidRPr="00E35CC0" w:rsidRDefault="00F02EB1" w:rsidP="00E86199">
            <w:pPr>
              <w:rPr>
                <w:rFonts w:ascii="Times New Roman" w:hAnsi="Times New Roman" w:cs="Times New Roman"/>
                <w:i/>
                <w:iCs/>
              </w:rPr>
            </w:pPr>
            <w:r w:rsidRPr="00E35CC0">
              <w:rPr>
                <w:rFonts w:ascii="Times New Roman" w:hAnsi="Times New Roman" w:cs="Times New Roman"/>
                <w:i/>
                <w:iCs/>
              </w:rPr>
              <w:t>Norādiet pieejamos kabīnes nodalīšanas veidus</w:t>
            </w:r>
          </w:p>
        </w:tc>
      </w:tr>
      <w:tr w:rsidR="00F02EB1" w:rsidRPr="00E35CC0" w14:paraId="361E5919" w14:textId="58626BB0" w:rsidTr="00F12F8C">
        <w:trPr>
          <w:trHeight w:val="340"/>
        </w:trPr>
        <w:tc>
          <w:tcPr>
            <w:tcW w:w="215" w:type="pct"/>
            <w:shd w:val="clear" w:color="auto" w:fill="DEEAF6" w:themeFill="accent5" w:themeFillTint="33"/>
          </w:tcPr>
          <w:p w14:paraId="01535A84" w14:textId="63834E49" w:rsidR="00F02EB1" w:rsidRPr="00E35CC0" w:rsidRDefault="00C213D2" w:rsidP="00E86199">
            <w:pPr>
              <w:rPr>
                <w:rFonts w:ascii="Times New Roman" w:hAnsi="Times New Roman" w:cs="Times New Roman"/>
                <w:b/>
                <w:bCs/>
                <w:sz w:val="24"/>
                <w:szCs w:val="24"/>
              </w:rPr>
            </w:pPr>
            <w:r w:rsidRPr="00E35CC0">
              <w:rPr>
                <w:rFonts w:ascii="Times New Roman" w:hAnsi="Times New Roman" w:cs="Times New Roman"/>
                <w:b/>
                <w:bCs/>
                <w:sz w:val="24"/>
                <w:szCs w:val="24"/>
              </w:rPr>
              <w:t>7.</w:t>
            </w:r>
          </w:p>
        </w:tc>
        <w:tc>
          <w:tcPr>
            <w:tcW w:w="3379" w:type="pct"/>
            <w:gridSpan w:val="2"/>
            <w:shd w:val="clear" w:color="auto" w:fill="DEEAF6" w:themeFill="accent5" w:themeFillTint="33"/>
          </w:tcPr>
          <w:p w14:paraId="5950B653" w14:textId="372F4B3B" w:rsidR="00F02EB1" w:rsidRPr="00E35CC0" w:rsidRDefault="00F02EB1" w:rsidP="00E86199">
            <w:pPr>
              <w:rPr>
                <w:rFonts w:ascii="Times New Roman" w:hAnsi="Times New Roman" w:cs="Times New Roman"/>
              </w:rPr>
            </w:pPr>
            <w:r w:rsidRPr="00E35CC0">
              <w:rPr>
                <w:rFonts w:ascii="Times New Roman" w:hAnsi="Times New Roman" w:cs="Times New Roman"/>
                <w:b/>
                <w:bCs/>
                <w:sz w:val="24"/>
                <w:szCs w:val="24"/>
              </w:rPr>
              <w:t>Šasija, asis</w:t>
            </w:r>
          </w:p>
        </w:tc>
        <w:tc>
          <w:tcPr>
            <w:tcW w:w="1406" w:type="pct"/>
            <w:gridSpan w:val="2"/>
            <w:shd w:val="clear" w:color="auto" w:fill="DEEAF6" w:themeFill="accent5" w:themeFillTint="33"/>
          </w:tcPr>
          <w:p w14:paraId="52CA1674" w14:textId="77777777" w:rsidR="00F02EB1" w:rsidRPr="00E35CC0" w:rsidRDefault="00F02EB1" w:rsidP="00E86199">
            <w:pPr>
              <w:rPr>
                <w:rFonts w:ascii="Times New Roman" w:hAnsi="Times New Roman" w:cs="Times New Roman"/>
              </w:rPr>
            </w:pPr>
          </w:p>
        </w:tc>
      </w:tr>
      <w:tr w:rsidR="00F02EB1" w:rsidRPr="00E35CC0" w14:paraId="1FD97C81" w14:textId="1284CB7B" w:rsidTr="00F12F8C">
        <w:trPr>
          <w:trHeight w:val="340"/>
        </w:trPr>
        <w:tc>
          <w:tcPr>
            <w:tcW w:w="215" w:type="pct"/>
          </w:tcPr>
          <w:p w14:paraId="1A10DCE2" w14:textId="13EF6F08" w:rsidR="00F02EB1" w:rsidRPr="00E35CC0" w:rsidRDefault="00C213D2" w:rsidP="00E86199">
            <w:pPr>
              <w:rPr>
                <w:rFonts w:ascii="Times New Roman" w:hAnsi="Times New Roman" w:cs="Times New Roman"/>
              </w:rPr>
            </w:pPr>
            <w:r w:rsidRPr="00E35CC0">
              <w:rPr>
                <w:rFonts w:ascii="Times New Roman" w:hAnsi="Times New Roman" w:cs="Times New Roman"/>
              </w:rPr>
              <w:t>7.1</w:t>
            </w:r>
          </w:p>
        </w:tc>
        <w:tc>
          <w:tcPr>
            <w:tcW w:w="1548" w:type="pct"/>
          </w:tcPr>
          <w:p w14:paraId="355F89A2" w14:textId="49032E37" w:rsidR="00F02EB1" w:rsidRPr="00E35CC0" w:rsidRDefault="00F02EB1" w:rsidP="00E86199">
            <w:pPr>
              <w:rPr>
                <w:rFonts w:ascii="Times New Roman" w:hAnsi="Times New Roman" w:cs="Times New Roman"/>
              </w:rPr>
            </w:pPr>
            <w:r w:rsidRPr="00E35CC0">
              <w:rPr>
                <w:rFonts w:ascii="Times New Roman" w:hAnsi="Times New Roman" w:cs="Times New Roman"/>
              </w:rPr>
              <w:t>Nesošā konstrukcija</w:t>
            </w:r>
          </w:p>
        </w:tc>
        <w:tc>
          <w:tcPr>
            <w:tcW w:w="1831" w:type="pct"/>
          </w:tcPr>
          <w:p w14:paraId="2D2FDA61" w14:textId="2966FC55" w:rsidR="00F02EB1" w:rsidRPr="00E35CC0" w:rsidRDefault="00F02EB1" w:rsidP="00E86199">
            <w:pPr>
              <w:jc w:val="both"/>
              <w:rPr>
                <w:rFonts w:ascii="Times New Roman" w:hAnsi="Times New Roman" w:cs="Times New Roman"/>
              </w:rPr>
            </w:pPr>
            <w:r w:rsidRPr="00E35CC0">
              <w:rPr>
                <w:rFonts w:ascii="Times New Roman" w:hAnsi="Times New Roman" w:cs="Times New Roman"/>
              </w:rPr>
              <w:t>Šasijas karkasam jābūt izgatavotam no augstākās kvalitātes nerūsējoša tērauda vai līdzvērtīga materiāla, kura izturība pret koroziju un stiprības īpašības nav sliktākas.</w:t>
            </w:r>
          </w:p>
        </w:tc>
        <w:tc>
          <w:tcPr>
            <w:tcW w:w="453" w:type="pct"/>
          </w:tcPr>
          <w:p w14:paraId="71A967C3" w14:textId="33967795"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496565338"/>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7B06C089" w14:textId="02C89BBB"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1153020028"/>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0B7EDDB7" w14:textId="77777777" w:rsidR="00F02EB1" w:rsidRPr="00E35CC0" w:rsidRDefault="00F02EB1" w:rsidP="00E86199">
            <w:pPr>
              <w:rPr>
                <w:rFonts w:ascii="Times New Roman" w:hAnsi="Times New Roman" w:cs="Times New Roman"/>
              </w:rPr>
            </w:pPr>
          </w:p>
        </w:tc>
      </w:tr>
      <w:tr w:rsidR="00F02EB1" w:rsidRPr="00E35CC0" w14:paraId="4C49500F" w14:textId="41B56BC4" w:rsidTr="00F12F8C">
        <w:trPr>
          <w:trHeight w:val="340"/>
        </w:trPr>
        <w:tc>
          <w:tcPr>
            <w:tcW w:w="215" w:type="pct"/>
          </w:tcPr>
          <w:p w14:paraId="2B00DD7C" w14:textId="48835316" w:rsidR="00F02EB1" w:rsidRPr="00E35CC0" w:rsidRDefault="00C213D2" w:rsidP="00E86199">
            <w:pPr>
              <w:rPr>
                <w:rFonts w:ascii="Times New Roman" w:hAnsi="Times New Roman" w:cs="Times New Roman"/>
              </w:rPr>
            </w:pPr>
            <w:r w:rsidRPr="00E35CC0">
              <w:rPr>
                <w:rFonts w:ascii="Times New Roman" w:hAnsi="Times New Roman" w:cs="Times New Roman"/>
              </w:rPr>
              <w:t>7.2</w:t>
            </w:r>
          </w:p>
        </w:tc>
        <w:tc>
          <w:tcPr>
            <w:tcW w:w="1548" w:type="pct"/>
          </w:tcPr>
          <w:p w14:paraId="75CC8118" w14:textId="746392BA" w:rsidR="00F02EB1" w:rsidRPr="00E35CC0" w:rsidRDefault="00F02EB1" w:rsidP="00E86199">
            <w:pPr>
              <w:rPr>
                <w:rFonts w:ascii="Times New Roman" w:hAnsi="Times New Roman" w:cs="Times New Roman"/>
              </w:rPr>
            </w:pPr>
            <w:r w:rsidRPr="00E35CC0">
              <w:rPr>
                <w:rFonts w:ascii="Times New Roman" w:hAnsi="Times New Roman" w:cs="Times New Roman"/>
              </w:rPr>
              <w:t>Asis</w:t>
            </w:r>
          </w:p>
        </w:tc>
        <w:tc>
          <w:tcPr>
            <w:tcW w:w="1831" w:type="pct"/>
          </w:tcPr>
          <w:p w14:paraId="5763E757" w14:textId="5A734362" w:rsidR="00F02EB1" w:rsidRPr="00E35CC0" w:rsidRDefault="00F02EB1" w:rsidP="00E86199">
            <w:pPr>
              <w:rPr>
                <w:rFonts w:ascii="Times New Roman" w:hAnsi="Times New Roman" w:cs="Times New Roman"/>
              </w:rPr>
            </w:pPr>
            <w:r w:rsidRPr="00E35CC0">
              <w:rPr>
                <w:rFonts w:ascii="Times New Roman" w:hAnsi="Times New Roman" w:cs="Times New Roman"/>
              </w:rPr>
              <w:t>Priekšējā ass ar neatkarīgo vai stingro balstiekārtu.</w:t>
            </w:r>
          </w:p>
          <w:p w14:paraId="41817133" w14:textId="4DFB418D" w:rsidR="00F02EB1" w:rsidRPr="00E35CC0" w:rsidRDefault="00F02EB1" w:rsidP="00E86199">
            <w:pPr>
              <w:rPr>
                <w:rFonts w:ascii="Times New Roman" w:hAnsi="Times New Roman" w:cs="Times New Roman"/>
                <w:highlight w:val="yellow"/>
              </w:rPr>
            </w:pPr>
            <w:r w:rsidRPr="00E35CC0">
              <w:rPr>
                <w:rFonts w:ascii="Times New Roman" w:hAnsi="Times New Roman" w:cs="Times New Roman"/>
              </w:rPr>
              <w:t>Dzenošā un dzenamā asis ar pazeminātu rāmi un transportlīdzekļa koncepcijai atbilstošu piedziņas konfigurāciju.</w:t>
            </w:r>
          </w:p>
        </w:tc>
        <w:tc>
          <w:tcPr>
            <w:tcW w:w="453" w:type="pct"/>
          </w:tcPr>
          <w:p w14:paraId="6227F6F0" w14:textId="27D14573"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1029797296"/>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1DE0988E" w14:textId="2BE39814"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1879391028"/>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67F41BB6" w14:textId="5F04BF75" w:rsidR="00F02EB1" w:rsidRPr="00E35CC0" w:rsidRDefault="00F02EB1" w:rsidP="00E86199">
            <w:pPr>
              <w:rPr>
                <w:rFonts w:ascii="Times New Roman" w:hAnsi="Times New Roman" w:cs="Times New Roman"/>
                <w:i/>
                <w:iCs/>
              </w:rPr>
            </w:pPr>
            <w:r w:rsidRPr="00E35CC0">
              <w:rPr>
                <w:rFonts w:ascii="Times New Roman" w:hAnsi="Times New Roman" w:cs="Times New Roman"/>
                <w:i/>
                <w:iCs/>
              </w:rPr>
              <w:t>Norādiet asu tipus un konfigurāciju</w:t>
            </w:r>
          </w:p>
        </w:tc>
      </w:tr>
      <w:tr w:rsidR="00F02EB1" w:rsidRPr="00E35CC0" w14:paraId="0AF464F5" w14:textId="6D1506F1" w:rsidTr="00F12F8C">
        <w:trPr>
          <w:trHeight w:val="60"/>
        </w:trPr>
        <w:tc>
          <w:tcPr>
            <w:tcW w:w="215" w:type="pct"/>
          </w:tcPr>
          <w:p w14:paraId="0A242B0A" w14:textId="0DCAADFD" w:rsidR="00F02EB1" w:rsidRPr="00E35CC0" w:rsidRDefault="00C213D2" w:rsidP="00E86199">
            <w:pPr>
              <w:rPr>
                <w:rFonts w:ascii="Times New Roman" w:hAnsi="Times New Roman" w:cs="Times New Roman"/>
              </w:rPr>
            </w:pPr>
            <w:r w:rsidRPr="00E35CC0">
              <w:rPr>
                <w:rFonts w:ascii="Times New Roman" w:hAnsi="Times New Roman" w:cs="Times New Roman"/>
              </w:rPr>
              <w:lastRenderedPageBreak/>
              <w:t>7.3</w:t>
            </w:r>
          </w:p>
        </w:tc>
        <w:tc>
          <w:tcPr>
            <w:tcW w:w="1548" w:type="pct"/>
          </w:tcPr>
          <w:p w14:paraId="465FAFAA" w14:textId="2B69851B" w:rsidR="00F02EB1" w:rsidRPr="00E35CC0" w:rsidRDefault="00F02EB1" w:rsidP="00E86199">
            <w:pPr>
              <w:rPr>
                <w:rFonts w:ascii="Times New Roman" w:hAnsi="Times New Roman" w:cs="Times New Roman"/>
              </w:rPr>
            </w:pPr>
            <w:r w:rsidRPr="00E35CC0">
              <w:rPr>
                <w:rFonts w:ascii="Times New Roman" w:hAnsi="Times New Roman" w:cs="Times New Roman"/>
              </w:rPr>
              <w:t>Riepas</w:t>
            </w:r>
          </w:p>
        </w:tc>
        <w:tc>
          <w:tcPr>
            <w:tcW w:w="1831" w:type="pct"/>
          </w:tcPr>
          <w:p w14:paraId="5FE2E492" w14:textId="444E36BF" w:rsidR="00F02EB1" w:rsidRPr="00E35CC0" w:rsidRDefault="00F02EB1" w:rsidP="00E86199">
            <w:pPr>
              <w:rPr>
                <w:rFonts w:ascii="Times New Roman" w:hAnsi="Times New Roman" w:cs="Times New Roman"/>
              </w:rPr>
            </w:pPr>
            <w:r w:rsidRPr="00E35CC0">
              <w:rPr>
                <w:rFonts w:ascii="Times New Roman" w:hAnsi="Times New Roman" w:cs="Times New Roman"/>
              </w:rPr>
              <w:t>275/70 R22,5 izmēra riepas ar minimālo klasi B (rites pretestība), A (troksnis) un C (saķere).</w:t>
            </w:r>
          </w:p>
        </w:tc>
        <w:tc>
          <w:tcPr>
            <w:tcW w:w="453" w:type="pct"/>
          </w:tcPr>
          <w:p w14:paraId="5715CDFB" w14:textId="7C2E2E88"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50032191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1E67B0BF" w14:textId="635D519D"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102594139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5AB84F80" w14:textId="04B2FFFB" w:rsidR="00F02EB1" w:rsidRPr="00E35CC0" w:rsidRDefault="00F02EB1" w:rsidP="00E86199">
            <w:pPr>
              <w:rPr>
                <w:rFonts w:ascii="Times New Roman" w:hAnsi="Times New Roman" w:cs="Times New Roman"/>
                <w:i/>
                <w:iCs/>
              </w:rPr>
            </w:pPr>
          </w:p>
        </w:tc>
      </w:tr>
      <w:tr w:rsidR="00F02EB1" w:rsidRPr="00E35CC0" w14:paraId="73FE1BBF" w14:textId="44CBA6FD" w:rsidTr="00F12F8C">
        <w:trPr>
          <w:trHeight w:val="667"/>
        </w:trPr>
        <w:tc>
          <w:tcPr>
            <w:tcW w:w="215" w:type="pct"/>
          </w:tcPr>
          <w:p w14:paraId="2E3F5007" w14:textId="19D1B25F" w:rsidR="00F02EB1" w:rsidRPr="00E35CC0" w:rsidRDefault="00C213D2" w:rsidP="00E86199">
            <w:pPr>
              <w:rPr>
                <w:rFonts w:ascii="Times New Roman" w:hAnsi="Times New Roman" w:cs="Times New Roman"/>
              </w:rPr>
            </w:pPr>
            <w:r w:rsidRPr="00E35CC0">
              <w:rPr>
                <w:rFonts w:ascii="Times New Roman" w:hAnsi="Times New Roman" w:cs="Times New Roman"/>
              </w:rPr>
              <w:t>7.4</w:t>
            </w:r>
          </w:p>
        </w:tc>
        <w:tc>
          <w:tcPr>
            <w:tcW w:w="1548" w:type="pct"/>
          </w:tcPr>
          <w:p w14:paraId="5DDA9F99" w14:textId="27316D6A" w:rsidR="00F02EB1" w:rsidRPr="00E35CC0" w:rsidRDefault="00F02EB1" w:rsidP="00E86199">
            <w:pPr>
              <w:rPr>
                <w:rFonts w:ascii="Times New Roman" w:hAnsi="Times New Roman" w:cs="Times New Roman"/>
              </w:rPr>
            </w:pPr>
            <w:r w:rsidRPr="00E35CC0">
              <w:rPr>
                <w:rFonts w:ascii="Times New Roman" w:hAnsi="Times New Roman" w:cs="Times New Roman"/>
              </w:rPr>
              <w:t>Balstiekārta</w:t>
            </w:r>
          </w:p>
        </w:tc>
        <w:tc>
          <w:tcPr>
            <w:tcW w:w="1831" w:type="pct"/>
          </w:tcPr>
          <w:p w14:paraId="16087CF6" w14:textId="266B3927" w:rsidR="00F02EB1" w:rsidRPr="00E35CC0" w:rsidRDefault="00F02EB1" w:rsidP="00E86199">
            <w:pPr>
              <w:rPr>
                <w:rFonts w:ascii="Times New Roman" w:hAnsi="Times New Roman" w:cs="Times New Roman"/>
              </w:rPr>
            </w:pPr>
            <w:r w:rsidRPr="00E35CC0">
              <w:rPr>
                <w:rFonts w:ascii="Times New Roman" w:hAnsi="Times New Roman" w:cs="Times New Roman"/>
              </w:rPr>
              <w:t>Pneimatiskā balstiekārta ar elektronisko vadību (ECAS).</w:t>
            </w:r>
          </w:p>
          <w:p w14:paraId="27298900" w14:textId="0E783F08" w:rsidR="00F02EB1" w:rsidRPr="00E35CC0" w:rsidRDefault="00F02EB1" w:rsidP="00AF1C1A">
            <w:pPr>
              <w:rPr>
                <w:rFonts w:ascii="Times New Roman" w:hAnsi="Times New Roman" w:cs="Times New Roman"/>
              </w:rPr>
            </w:pPr>
            <w:r w:rsidRPr="00E35CC0">
              <w:rPr>
                <w:rFonts w:ascii="Times New Roman" w:hAnsi="Times New Roman" w:cs="Times New Roman"/>
              </w:rPr>
              <w:t xml:space="preserve">Adaptīvie amortizatori (kā opcija), lai uzlabotu braukšanas komfortu un transportlīdzekļa dinamisko stabilitāti. </w:t>
            </w:r>
          </w:p>
        </w:tc>
        <w:tc>
          <w:tcPr>
            <w:tcW w:w="453" w:type="pct"/>
          </w:tcPr>
          <w:p w14:paraId="674173CE" w14:textId="1282C85E"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1259824935"/>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7F79855C" w14:textId="6176CCA7" w:rsidR="00F02EB1" w:rsidRPr="00E35CC0" w:rsidRDefault="005A3A36" w:rsidP="00E86199">
            <w:pPr>
              <w:rPr>
                <w:rFonts w:ascii="Times New Roman" w:hAnsi="Times New Roman" w:cs="Times New Roman"/>
              </w:rPr>
            </w:pPr>
            <w:sdt>
              <w:sdtPr>
                <w:rPr>
                  <w:rFonts w:ascii="Times New Roman" w:eastAsia="MS Gothic" w:hAnsi="Times New Roman" w:cs="Times New Roman"/>
                </w:rPr>
                <w:id w:val="409586076"/>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53D20263" w14:textId="77777777" w:rsidR="00F02EB1" w:rsidRPr="00E35CC0" w:rsidRDefault="00F02EB1" w:rsidP="00E86199">
            <w:pPr>
              <w:rPr>
                <w:rFonts w:ascii="Times New Roman" w:hAnsi="Times New Roman" w:cs="Times New Roman"/>
              </w:rPr>
            </w:pPr>
          </w:p>
        </w:tc>
      </w:tr>
      <w:tr w:rsidR="00F02EB1" w:rsidRPr="00E35CC0" w14:paraId="321FD8A5" w14:textId="3ADE84E0" w:rsidTr="00F12F8C">
        <w:trPr>
          <w:trHeight w:val="340"/>
        </w:trPr>
        <w:tc>
          <w:tcPr>
            <w:tcW w:w="215" w:type="pct"/>
          </w:tcPr>
          <w:p w14:paraId="250FCDC1" w14:textId="7B47B9E1" w:rsidR="00F02EB1" w:rsidRPr="00E35CC0" w:rsidRDefault="00C213D2" w:rsidP="003A5BFF">
            <w:pPr>
              <w:rPr>
                <w:rFonts w:ascii="Times New Roman" w:hAnsi="Times New Roman" w:cs="Times New Roman"/>
              </w:rPr>
            </w:pPr>
            <w:r w:rsidRPr="00E35CC0">
              <w:rPr>
                <w:rFonts w:ascii="Times New Roman" w:hAnsi="Times New Roman" w:cs="Times New Roman"/>
              </w:rPr>
              <w:t>7.</w:t>
            </w:r>
            <w:r w:rsidR="00F12F8C">
              <w:rPr>
                <w:rFonts w:ascii="Times New Roman" w:hAnsi="Times New Roman" w:cs="Times New Roman"/>
              </w:rPr>
              <w:t>5</w:t>
            </w:r>
          </w:p>
        </w:tc>
        <w:tc>
          <w:tcPr>
            <w:tcW w:w="1548" w:type="pct"/>
          </w:tcPr>
          <w:p w14:paraId="41665F55" w14:textId="4C9FAF2A" w:rsidR="00F02EB1" w:rsidRPr="00E35CC0" w:rsidRDefault="00F02EB1" w:rsidP="003A5BFF">
            <w:pPr>
              <w:rPr>
                <w:rFonts w:ascii="Times New Roman" w:hAnsi="Times New Roman" w:cs="Times New Roman"/>
              </w:rPr>
            </w:pPr>
            <w:proofErr w:type="spellStart"/>
            <w:r w:rsidRPr="00E35CC0">
              <w:rPr>
                <w:rFonts w:ascii="Times New Roman" w:hAnsi="Times New Roman" w:cs="Times New Roman"/>
              </w:rPr>
              <w:t>Klīrenss</w:t>
            </w:r>
            <w:proofErr w:type="spellEnd"/>
          </w:p>
        </w:tc>
        <w:tc>
          <w:tcPr>
            <w:tcW w:w="1831" w:type="pct"/>
          </w:tcPr>
          <w:p w14:paraId="662FD57B" w14:textId="77777777" w:rsidR="00F02EB1" w:rsidRPr="00E35CC0" w:rsidRDefault="00F02EB1" w:rsidP="003A5BFF">
            <w:pPr>
              <w:spacing w:after="120"/>
              <w:rPr>
                <w:rFonts w:ascii="Times New Roman" w:hAnsi="Times New Roman" w:cs="Times New Roman"/>
              </w:rPr>
            </w:pPr>
            <w:r w:rsidRPr="00E35CC0">
              <w:rPr>
                <w:rFonts w:ascii="Times New Roman" w:hAnsi="Times New Roman" w:cs="Times New Roman"/>
              </w:rPr>
              <w:t>≥ 135 mm</w:t>
            </w:r>
          </w:p>
          <w:p w14:paraId="0F6421BD" w14:textId="31558E36" w:rsidR="00F02EB1" w:rsidRPr="00E35CC0" w:rsidRDefault="00F02EB1" w:rsidP="003A5BFF">
            <w:pPr>
              <w:spacing w:after="120"/>
              <w:rPr>
                <w:rFonts w:ascii="Times New Roman" w:hAnsi="Times New Roman" w:cs="Times New Roman"/>
              </w:rPr>
            </w:pPr>
          </w:p>
        </w:tc>
        <w:tc>
          <w:tcPr>
            <w:tcW w:w="453" w:type="pct"/>
          </w:tcPr>
          <w:p w14:paraId="2A970B05" w14:textId="1C86896B"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182897017"/>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0F6F0BAE" w14:textId="7F425388"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951136676"/>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059C4C7C" w14:textId="606582BE" w:rsidR="00F02EB1" w:rsidRPr="00E35CC0" w:rsidRDefault="00F02EB1" w:rsidP="003A5BFF">
            <w:pPr>
              <w:rPr>
                <w:rFonts w:ascii="Times New Roman" w:hAnsi="Times New Roman" w:cs="Times New Roman"/>
                <w:i/>
                <w:iCs/>
              </w:rPr>
            </w:pPr>
            <w:r w:rsidRPr="00E35CC0">
              <w:rPr>
                <w:rFonts w:ascii="Times New Roman" w:hAnsi="Times New Roman" w:cs="Times New Roman"/>
                <w:i/>
                <w:iCs/>
              </w:rPr>
              <w:t xml:space="preserve">Norādiet </w:t>
            </w:r>
            <w:proofErr w:type="spellStart"/>
            <w:r w:rsidRPr="00E35CC0">
              <w:rPr>
                <w:rFonts w:ascii="Times New Roman" w:hAnsi="Times New Roman" w:cs="Times New Roman"/>
                <w:i/>
                <w:iCs/>
              </w:rPr>
              <w:t>klīrensu</w:t>
            </w:r>
            <w:proofErr w:type="spellEnd"/>
          </w:p>
        </w:tc>
      </w:tr>
      <w:tr w:rsidR="00F02EB1" w:rsidRPr="00E35CC0" w14:paraId="1F8AF666" w14:textId="46FB6DD8" w:rsidTr="00F12F8C">
        <w:trPr>
          <w:trHeight w:val="340"/>
        </w:trPr>
        <w:tc>
          <w:tcPr>
            <w:tcW w:w="215" w:type="pct"/>
            <w:shd w:val="clear" w:color="auto" w:fill="DEEAF6" w:themeFill="accent5" w:themeFillTint="33"/>
          </w:tcPr>
          <w:p w14:paraId="186ECBC0" w14:textId="7F72C5A9" w:rsidR="00F02EB1" w:rsidRPr="00E35CC0" w:rsidRDefault="00C213D2" w:rsidP="003A5BFF">
            <w:pPr>
              <w:rPr>
                <w:rFonts w:ascii="Times New Roman" w:hAnsi="Times New Roman" w:cs="Times New Roman"/>
                <w:b/>
                <w:bCs/>
              </w:rPr>
            </w:pPr>
            <w:r w:rsidRPr="00E35CC0">
              <w:rPr>
                <w:rFonts w:ascii="Times New Roman" w:hAnsi="Times New Roman" w:cs="Times New Roman"/>
                <w:b/>
                <w:bCs/>
              </w:rPr>
              <w:t>8.</w:t>
            </w:r>
          </w:p>
        </w:tc>
        <w:tc>
          <w:tcPr>
            <w:tcW w:w="3379" w:type="pct"/>
            <w:gridSpan w:val="2"/>
            <w:shd w:val="clear" w:color="auto" w:fill="DEEAF6" w:themeFill="accent5" w:themeFillTint="33"/>
          </w:tcPr>
          <w:p w14:paraId="4B5CBC36" w14:textId="7910E6AF" w:rsidR="00F02EB1" w:rsidRPr="00E35CC0" w:rsidRDefault="00F02EB1" w:rsidP="003A5BFF">
            <w:pPr>
              <w:rPr>
                <w:rFonts w:ascii="Times New Roman" w:hAnsi="Times New Roman" w:cs="Times New Roman"/>
              </w:rPr>
            </w:pPr>
            <w:bookmarkStart w:id="0" w:name="_Hlk193174882"/>
            <w:r w:rsidRPr="00E35CC0">
              <w:rPr>
                <w:rFonts w:ascii="Times New Roman" w:hAnsi="Times New Roman" w:cs="Times New Roman"/>
                <w:b/>
                <w:bCs/>
              </w:rPr>
              <w:t>Dinamiskie raksturlielumi</w:t>
            </w:r>
          </w:p>
        </w:tc>
        <w:tc>
          <w:tcPr>
            <w:tcW w:w="1406" w:type="pct"/>
            <w:gridSpan w:val="2"/>
            <w:shd w:val="clear" w:color="auto" w:fill="DEEAF6" w:themeFill="accent5" w:themeFillTint="33"/>
          </w:tcPr>
          <w:p w14:paraId="36B1DE9C" w14:textId="77777777" w:rsidR="00F02EB1" w:rsidRPr="00E35CC0" w:rsidRDefault="00F02EB1" w:rsidP="003A5BFF">
            <w:pPr>
              <w:rPr>
                <w:rFonts w:ascii="Times New Roman" w:hAnsi="Times New Roman" w:cs="Times New Roman"/>
              </w:rPr>
            </w:pPr>
          </w:p>
        </w:tc>
      </w:tr>
      <w:tr w:rsidR="00F02EB1" w:rsidRPr="00E35CC0" w14:paraId="2B091FE4" w14:textId="7614BE20" w:rsidTr="00F12F8C">
        <w:trPr>
          <w:trHeight w:val="528"/>
        </w:trPr>
        <w:tc>
          <w:tcPr>
            <w:tcW w:w="215" w:type="pct"/>
          </w:tcPr>
          <w:p w14:paraId="08D8CF77" w14:textId="7CCD83F5" w:rsidR="00F02EB1" w:rsidRPr="00E35CC0" w:rsidRDefault="00C213D2" w:rsidP="003A5BFF">
            <w:pPr>
              <w:rPr>
                <w:rFonts w:ascii="Times New Roman" w:hAnsi="Times New Roman" w:cs="Times New Roman"/>
              </w:rPr>
            </w:pPr>
            <w:r w:rsidRPr="00E35CC0">
              <w:rPr>
                <w:rFonts w:ascii="Times New Roman" w:hAnsi="Times New Roman" w:cs="Times New Roman"/>
              </w:rPr>
              <w:t>8.1</w:t>
            </w:r>
          </w:p>
        </w:tc>
        <w:bookmarkEnd w:id="0"/>
        <w:tc>
          <w:tcPr>
            <w:tcW w:w="1548" w:type="pct"/>
          </w:tcPr>
          <w:p w14:paraId="311B6638" w14:textId="083C3563" w:rsidR="00F02EB1" w:rsidRPr="00E35CC0" w:rsidDel="00AF00F8" w:rsidRDefault="00F02EB1" w:rsidP="003A5BFF">
            <w:pPr>
              <w:rPr>
                <w:rFonts w:ascii="Times New Roman" w:hAnsi="Times New Roman" w:cs="Times New Roman"/>
              </w:rPr>
            </w:pPr>
            <w:r w:rsidRPr="00E35CC0">
              <w:rPr>
                <w:rFonts w:ascii="Times New Roman" w:hAnsi="Times New Roman" w:cs="Times New Roman"/>
              </w:rPr>
              <w:t>Maksimālais ierobežotais ātrums</w:t>
            </w:r>
          </w:p>
        </w:tc>
        <w:tc>
          <w:tcPr>
            <w:tcW w:w="1831" w:type="pct"/>
          </w:tcPr>
          <w:p w14:paraId="208926B6" w14:textId="569297B2" w:rsidR="00F02EB1" w:rsidRPr="00E35CC0" w:rsidRDefault="00F02EB1" w:rsidP="003A5BFF">
            <w:pPr>
              <w:rPr>
                <w:rFonts w:ascii="Times New Roman" w:hAnsi="Times New Roman" w:cs="Times New Roman"/>
              </w:rPr>
            </w:pPr>
            <w:r w:rsidRPr="00E35CC0">
              <w:rPr>
                <w:rFonts w:ascii="Times New Roman" w:hAnsi="Times New Roman" w:cs="Times New Roman"/>
              </w:rPr>
              <w:t>≥ 70 km/h</w:t>
            </w:r>
          </w:p>
          <w:p w14:paraId="7C859098" w14:textId="788287A3" w:rsidR="00F02EB1" w:rsidRPr="00E35CC0" w:rsidRDefault="00F02EB1" w:rsidP="003A5BFF">
            <w:pPr>
              <w:rPr>
                <w:rFonts w:ascii="Times New Roman" w:hAnsi="Times New Roman" w:cs="Times New Roman"/>
              </w:rPr>
            </w:pPr>
          </w:p>
        </w:tc>
        <w:tc>
          <w:tcPr>
            <w:tcW w:w="453" w:type="pct"/>
          </w:tcPr>
          <w:p w14:paraId="4A666DA0" w14:textId="746A4CD8"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70070142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60F719F1" w14:textId="4807B14B"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194318254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14CEC5FE" w14:textId="7CAD2DA1" w:rsidR="00F02EB1" w:rsidRPr="00E35CC0" w:rsidRDefault="00F02EB1" w:rsidP="003A5BFF">
            <w:pPr>
              <w:rPr>
                <w:rFonts w:ascii="Times New Roman" w:hAnsi="Times New Roman" w:cs="Times New Roman"/>
              </w:rPr>
            </w:pPr>
          </w:p>
        </w:tc>
      </w:tr>
      <w:tr w:rsidR="00F02EB1" w:rsidRPr="00E35CC0" w14:paraId="7C3004E8" w14:textId="6C364AFC" w:rsidTr="00F12F8C">
        <w:trPr>
          <w:trHeight w:val="528"/>
        </w:trPr>
        <w:tc>
          <w:tcPr>
            <w:tcW w:w="215" w:type="pct"/>
          </w:tcPr>
          <w:p w14:paraId="6D7D7549" w14:textId="2F37E78C" w:rsidR="00F02EB1" w:rsidRPr="00E35CC0" w:rsidRDefault="00C213D2" w:rsidP="003A5BFF">
            <w:pPr>
              <w:rPr>
                <w:rFonts w:ascii="Times New Roman" w:hAnsi="Times New Roman" w:cs="Times New Roman"/>
              </w:rPr>
            </w:pPr>
            <w:r w:rsidRPr="00E35CC0">
              <w:rPr>
                <w:rFonts w:ascii="Times New Roman" w:hAnsi="Times New Roman" w:cs="Times New Roman"/>
              </w:rPr>
              <w:t>8.2</w:t>
            </w:r>
          </w:p>
        </w:tc>
        <w:tc>
          <w:tcPr>
            <w:tcW w:w="1548" w:type="pct"/>
          </w:tcPr>
          <w:p w14:paraId="24DDC8E1" w14:textId="64AD7564" w:rsidR="00F02EB1" w:rsidRPr="00E35CC0" w:rsidRDefault="00F02EB1" w:rsidP="003A5BFF">
            <w:pPr>
              <w:rPr>
                <w:rFonts w:ascii="Times New Roman" w:hAnsi="Times New Roman" w:cs="Times New Roman"/>
              </w:rPr>
            </w:pPr>
          </w:p>
          <w:p w14:paraId="01578CB5" w14:textId="6B702FFC" w:rsidR="00F02EB1" w:rsidRPr="00E35CC0" w:rsidRDefault="00F02EB1" w:rsidP="003A5BFF">
            <w:pPr>
              <w:rPr>
                <w:rFonts w:ascii="Times New Roman" w:hAnsi="Times New Roman" w:cs="Times New Roman"/>
              </w:rPr>
            </w:pPr>
            <w:r w:rsidRPr="00E35CC0">
              <w:rPr>
                <w:rFonts w:ascii="Times New Roman" w:hAnsi="Times New Roman" w:cs="Times New Roman"/>
              </w:rPr>
              <w:t>Maksimālais ceļa kāpums</w:t>
            </w:r>
          </w:p>
        </w:tc>
        <w:tc>
          <w:tcPr>
            <w:tcW w:w="1831" w:type="pct"/>
          </w:tcPr>
          <w:p w14:paraId="16BD9BE7" w14:textId="479D338E" w:rsidR="00F02EB1" w:rsidRPr="00E35CC0" w:rsidRDefault="00F02EB1" w:rsidP="003A5BFF">
            <w:pPr>
              <w:rPr>
                <w:rFonts w:ascii="Times New Roman" w:hAnsi="Times New Roman" w:cs="Times New Roman"/>
              </w:rPr>
            </w:pPr>
            <w:r w:rsidRPr="00E35CC0">
              <w:rPr>
                <w:rFonts w:ascii="Times New Roman" w:hAnsi="Times New Roman" w:cs="Times New Roman"/>
              </w:rPr>
              <w:t>Transportlīdzeklim ar pilnu slodzi jāpārvar augšup virzītais maksimālais kāpums 12%, uzsākot kustību no jebkura šī ceļa punkta.</w:t>
            </w:r>
          </w:p>
        </w:tc>
        <w:tc>
          <w:tcPr>
            <w:tcW w:w="453" w:type="pct"/>
          </w:tcPr>
          <w:p w14:paraId="4D75329F" w14:textId="5037FAE2"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234783340"/>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03129D7A" w14:textId="563CE114"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39204500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79E79EC7" w14:textId="77777777" w:rsidR="00F02EB1" w:rsidRPr="00E35CC0" w:rsidRDefault="00F02EB1" w:rsidP="003A5BFF">
            <w:pPr>
              <w:rPr>
                <w:rFonts w:ascii="Times New Roman" w:hAnsi="Times New Roman" w:cs="Times New Roman"/>
              </w:rPr>
            </w:pPr>
          </w:p>
        </w:tc>
      </w:tr>
      <w:tr w:rsidR="00F02EB1" w:rsidRPr="00E35CC0" w14:paraId="28089A12" w14:textId="229D20D0" w:rsidTr="00F12F8C">
        <w:trPr>
          <w:trHeight w:val="360"/>
        </w:trPr>
        <w:tc>
          <w:tcPr>
            <w:tcW w:w="215" w:type="pct"/>
          </w:tcPr>
          <w:p w14:paraId="5D2D039A" w14:textId="0EC0E4D6" w:rsidR="00F02EB1" w:rsidRPr="00E35CC0" w:rsidRDefault="00C213D2" w:rsidP="003A5BFF">
            <w:pPr>
              <w:rPr>
                <w:rFonts w:ascii="Times New Roman" w:hAnsi="Times New Roman" w:cs="Times New Roman"/>
              </w:rPr>
            </w:pPr>
            <w:r w:rsidRPr="00E35CC0">
              <w:rPr>
                <w:rFonts w:ascii="Times New Roman" w:hAnsi="Times New Roman" w:cs="Times New Roman"/>
              </w:rPr>
              <w:t>8.3</w:t>
            </w:r>
          </w:p>
        </w:tc>
        <w:tc>
          <w:tcPr>
            <w:tcW w:w="1548" w:type="pct"/>
          </w:tcPr>
          <w:p w14:paraId="4711DDF2" w14:textId="700078F3" w:rsidR="00F02EB1" w:rsidRPr="00E35CC0" w:rsidRDefault="00F02EB1" w:rsidP="003A5BFF">
            <w:pPr>
              <w:rPr>
                <w:rFonts w:ascii="Times New Roman" w:hAnsi="Times New Roman" w:cs="Times New Roman"/>
              </w:rPr>
            </w:pPr>
            <w:r w:rsidRPr="00E35CC0">
              <w:rPr>
                <w:rFonts w:ascii="Times New Roman" w:hAnsi="Times New Roman" w:cs="Times New Roman"/>
              </w:rPr>
              <w:t xml:space="preserve">Vidējais paātrinājums </w:t>
            </w:r>
          </w:p>
        </w:tc>
        <w:tc>
          <w:tcPr>
            <w:tcW w:w="1831" w:type="pct"/>
          </w:tcPr>
          <w:p w14:paraId="143A3673" w14:textId="10955EA6" w:rsidR="00F02EB1" w:rsidRPr="00E35CC0" w:rsidRDefault="00F02EB1" w:rsidP="003A5BFF">
            <w:pPr>
              <w:rPr>
                <w:rFonts w:ascii="Times New Roman" w:hAnsi="Times New Roman" w:cs="Times New Roman"/>
                <w:vertAlign w:val="superscript"/>
              </w:rPr>
            </w:pPr>
            <w:r w:rsidRPr="00E35CC0">
              <w:rPr>
                <w:rFonts w:ascii="Times New Roman" w:hAnsi="Times New Roman" w:cs="Times New Roman"/>
              </w:rPr>
              <w:t>Transportlīdzeklim jānodrošina vidējais paātrinājums vismaz 1,2 m/s</w:t>
            </w:r>
            <w:r w:rsidRPr="00E35CC0">
              <w:rPr>
                <w:rFonts w:ascii="Times New Roman" w:hAnsi="Times New Roman" w:cs="Times New Roman"/>
                <w:vertAlign w:val="superscript"/>
              </w:rPr>
              <w:t>2</w:t>
            </w:r>
          </w:p>
          <w:p w14:paraId="137C7105" w14:textId="6900BD42" w:rsidR="00F02EB1" w:rsidRPr="00E35CC0" w:rsidRDefault="00F02EB1" w:rsidP="003A5BFF">
            <w:pPr>
              <w:rPr>
                <w:rFonts w:ascii="Times New Roman" w:hAnsi="Times New Roman" w:cs="Times New Roman"/>
              </w:rPr>
            </w:pPr>
            <w:r w:rsidRPr="00E35CC0">
              <w:rPr>
                <w:rFonts w:ascii="Times New Roman" w:hAnsi="Times New Roman" w:cs="Times New Roman"/>
              </w:rPr>
              <w:t>(</w:t>
            </w:r>
            <w:r w:rsidRPr="00E35CC0">
              <w:rPr>
                <w:rFonts w:ascii="Times New Roman" w:hAnsi="Times New Roman" w:cs="Times New Roman"/>
                <w:i/>
                <w:iCs/>
              </w:rPr>
              <w:t>transportlīdzeklim attīstot ātrumu 0-25 km/h</w:t>
            </w:r>
            <w:r w:rsidRPr="00E35CC0">
              <w:rPr>
                <w:rFonts w:ascii="Times New Roman" w:hAnsi="Times New Roman" w:cs="Times New Roman"/>
              </w:rPr>
              <w:t>)</w:t>
            </w:r>
          </w:p>
        </w:tc>
        <w:tc>
          <w:tcPr>
            <w:tcW w:w="453" w:type="pct"/>
          </w:tcPr>
          <w:p w14:paraId="107FE4B0" w14:textId="45929319"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5439472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7D2653E6" w14:textId="335BB1CA"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119800374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0100996B" w14:textId="77777777" w:rsidR="00F02EB1" w:rsidRPr="00E35CC0" w:rsidRDefault="00F02EB1" w:rsidP="003A5BFF">
            <w:pPr>
              <w:rPr>
                <w:rFonts w:ascii="Times New Roman" w:hAnsi="Times New Roman" w:cs="Times New Roman"/>
              </w:rPr>
            </w:pPr>
          </w:p>
        </w:tc>
      </w:tr>
      <w:tr w:rsidR="00F02EB1" w:rsidRPr="00E35CC0" w14:paraId="123AEA4E" w14:textId="7BE23AAE" w:rsidTr="00F12F8C">
        <w:trPr>
          <w:trHeight w:val="340"/>
        </w:trPr>
        <w:tc>
          <w:tcPr>
            <w:tcW w:w="215" w:type="pct"/>
            <w:shd w:val="clear" w:color="auto" w:fill="DEEAF6" w:themeFill="accent5" w:themeFillTint="33"/>
          </w:tcPr>
          <w:p w14:paraId="4CF81121" w14:textId="49625AF3" w:rsidR="00F02EB1" w:rsidRPr="00E35CC0" w:rsidRDefault="00C213D2" w:rsidP="003A5BFF">
            <w:pPr>
              <w:rPr>
                <w:rFonts w:ascii="Times New Roman" w:hAnsi="Times New Roman" w:cs="Times New Roman"/>
                <w:b/>
                <w:bCs/>
              </w:rPr>
            </w:pPr>
            <w:r w:rsidRPr="00E35CC0">
              <w:rPr>
                <w:rFonts w:ascii="Times New Roman" w:hAnsi="Times New Roman" w:cs="Times New Roman"/>
                <w:b/>
                <w:bCs/>
              </w:rPr>
              <w:t>9.</w:t>
            </w:r>
          </w:p>
        </w:tc>
        <w:tc>
          <w:tcPr>
            <w:tcW w:w="3379" w:type="pct"/>
            <w:gridSpan w:val="2"/>
            <w:shd w:val="clear" w:color="auto" w:fill="DEEAF6" w:themeFill="accent5" w:themeFillTint="33"/>
          </w:tcPr>
          <w:p w14:paraId="0E73F998" w14:textId="2F64E6D4" w:rsidR="00F02EB1" w:rsidRPr="00E35CC0" w:rsidRDefault="00F02EB1" w:rsidP="003A5BFF">
            <w:pPr>
              <w:rPr>
                <w:rFonts w:ascii="Times New Roman" w:hAnsi="Times New Roman" w:cs="Times New Roman"/>
              </w:rPr>
            </w:pPr>
            <w:r w:rsidRPr="00E35CC0">
              <w:rPr>
                <w:rFonts w:ascii="Times New Roman" w:hAnsi="Times New Roman" w:cs="Times New Roman"/>
                <w:b/>
                <w:bCs/>
              </w:rPr>
              <w:t>Drošības un vadītāja palīdzības sistēmas</w:t>
            </w:r>
          </w:p>
        </w:tc>
        <w:tc>
          <w:tcPr>
            <w:tcW w:w="1406" w:type="pct"/>
            <w:gridSpan w:val="2"/>
            <w:shd w:val="clear" w:color="auto" w:fill="DEEAF6" w:themeFill="accent5" w:themeFillTint="33"/>
          </w:tcPr>
          <w:p w14:paraId="30F22989" w14:textId="77777777" w:rsidR="00F02EB1" w:rsidRPr="00E35CC0" w:rsidRDefault="00F02EB1" w:rsidP="003A5BFF">
            <w:pPr>
              <w:rPr>
                <w:rFonts w:ascii="Times New Roman" w:hAnsi="Times New Roman" w:cs="Times New Roman"/>
              </w:rPr>
            </w:pPr>
          </w:p>
        </w:tc>
      </w:tr>
      <w:tr w:rsidR="00F02EB1" w:rsidRPr="00E35CC0" w14:paraId="098BBF9B" w14:textId="77777777" w:rsidTr="00F12F8C">
        <w:trPr>
          <w:trHeight w:val="528"/>
        </w:trPr>
        <w:tc>
          <w:tcPr>
            <w:tcW w:w="215" w:type="pct"/>
          </w:tcPr>
          <w:p w14:paraId="4D65C3F6" w14:textId="5F01980B" w:rsidR="00F02EB1" w:rsidRPr="00E35CC0" w:rsidRDefault="00C213D2" w:rsidP="003A5BFF">
            <w:pPr>
              <w:rPr>
                <w:rFonts w:ascii="Times New Roman" w:hAnsi="Times New Roman" w:cs="Times New Roman"/>
              </w:rPr>
            </w:pPr>
            <w:r w:rsidRPr="00E35CC0">
              <w:rPr>
                <w:rFonts w:ascii="Times New Roman" w:hAnsi="Times New Roman" w:cs="Times New Roman"/>
              </w:rPr>
              <w:t>9.1</w:t>
            </w:r>
          </w:p>
        </w:tc>
        <w:tc>
          <w:tcPr>
            <w:tcW w:w="1548" w:type="pct"/>
          </w:tcPr>
          <w:p w14:paraId="793B5AA5" w14:textId="324648DB" w:rsidR="00F02EB1" w:rsidRPr="00E35CC0" w:rsidDel="00AF00F8" w:rsidRDefault="00F02EB1" w:rsidP="003A5BFF">
            <w:pPr>
              <w:rPr>
                <w:rFonts w:ascii="Times New Roman" w:hAnsi="Times New Roman" w:cs="Times New Roman"/>
              </w:rPr>
            </w:pPr>
            <w:r w:rsidRPr="00E35CC0">
              <w:rPr>
                <w:rFonts w:ascii="Times New Roman" w:hAnsi="Times New Roman" w:cs="Times New Roman"/>
              </w:rPr>
              <w:t>Ugunsaizsardzības sistēmas</w:t>
            </w:r>
          </w:p>
        </w:tc>
        <w:tc>
          <w:tcPr>
            <w:tcW w:w="1831" w:type="pct"/>
          </w:tcPr>
          <w:p w14:paraId="36D66B8E" w14:textId="15095EEA" w:rsidR="00F02EB1" w:rsidRPr="00E35CC0" w:rsidRDefault="00F02EB1" w:rsidP="003A5BFF">
            <w:pPr>
              <w:rPr>
                <w:rFonts w:ascii="Times New Roman" w:hAnsi="Times New Roman" w:cs="Times New Roman"/>
              </w:rPr>
            </w:pPr>
            <w:r w:rsidRPr="00E35CC0">
              <w:rPr>
                <w:rFonts w:ascii="Times New Roman" w:hAnsi="Times New Roman" w:cs="Times New Roman"/>
              </w:rPr>
              <w:t>Ugunsaizsardzības risinājumi elektrisko iekārtu nodalījumos, arī vilces baterijām.</w:t>
            </w:r>
          </w:p>
        </w:tc>
        <w:tc>
          <w:tcPr>
            <w:tcW w:w="453" w:type="pct"/>
          </w:tcPr>
          <w:p w14:paraId="3FA26D68" w14:textId="01F8565D"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31961466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5AE8EA65" w14:textId="2691BDFB"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2102517035"/>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34750D4B" w14:textId="01BC94DA" w:rsidR="00F02EB1" w:rsidRPr="00E35CC0" w:rsidRDefault="00F02EB1" w:rsidP="003A5BFF">
            <w:pPr>
              <w:rPr>
                <w:rFonts w:ascii="Times New Roman" w:hAnsi="Times New Roman" w:cs="Times New Roman"/>
                <w:i/>
                <w:iCs/>
              </w:rPr>
            </w:pPr>
            <w:r w:rsidRPr="00E35CC0">
              <w:rPr>
                <w:rFonts w:ascii="Times New Roman" w:hAnsi="Times New Roman" w:cs="Times New Roman"/>
                <w:i/>
                <w:iCs/>
              </w:rPr>
              <w:t>Norādiet pieejamos risinājumus</w:t>
            </w:r>
          </w:p>
        </w:tc>
      </w:tr>
      <w:tr w:rsidR="00F02EB1" w:rsidRPr="00E35CC0" w14:paraId="64FB6DA3" w14:textId="77777777" w:rsidTr="00F12F8C">
        <w:trPr>
          <w:trHeight w:val="528"/>
        </w:trPr>
        <w:tc>
          <w:tcPr>
            <w:tcW w:w="215" w:type="pct"/>
          </w:tcPr>
          <w:p w14:paraId="22D6A0F6" w14:textId="61D462FC" w:rsidR="00F02EB1" w:rsidRPr="00E35CC0" w:rsidRDefault="00C213D2" w:rsidP="003A5BFF">
            <w:pPr>
              <w:rPr>
                <w:rFonts w:ascii="Times New Roman" w:hAnsi="Times New Roman" w:cs="Times New Roman"/>
              </w:rPr>
            </w:pPr>
            <w:r w:rsidRPr="00E35CC0">
              <w:rPr>
                <w:rFonts w:ascii="Times New Roman" w:hAnsi="Times New Roman" w:cs="Times New Roman"/>
              </w:rPr>
              <w:t>9.2</w:t>
            </w:r>
          </w:p>
        </w:tc>
        <w:tc>
          <w:tcPr>
            <w:tcW w:w="1548" w:type="pct"/>
          </w:tcPr>
          <w:p w14:paraId="0E015BDC" w14:textId="43FB82D3" w:rsidR="00F02EB1" w:rsidRPr="00E35CC0" w:rsidRDefault="00F02EB1" w:rsidP="003A5BFF">
            <w:pPr>
              <w:rPr>
                <w:rFonts w:ascii="Times New Roman" w:hAnsi="Times New Roman" w:cs="Times New Roman"/>
              </w:rPr>
            </w:pPr>
            <w:r w:rsidRPr="00E35CC0">
              <w:rPr>
                <w:rFonts w:ascii="Times New Roman" w:hAnsi="Times New Roman" w:cs="Times New Roman"/>
              </w:rPr>
              <w:t>Aktīvās drošības sistēmas</w:t>
            </w:r>
          </w:p>
        </w:tc>
        <w:tc>
          <w:tcPr>
            <w:tcW w:w="1831" w:type="pct"/>
          </w:tcPr>
          <w:p w14:paraId="652DD153" w14:textId="536739C3" w:rsidR="00F02EB1" w:rsidRPr="00E35CC0" w:rsidRDefault="00F02EB1" w:rsidP="003A5BFF">
            <w:pPr>
              <w:rPr>
                <w:rFonts w:ascii="Times New Roman" w:hAnsi="Times New Roman" w:cs="Times New Roman"/>
              </w:rPr>
            </w:pPr>
            <w:r w:rsidRPr="00E35CC0">
              <w:rPr>
                <w:rFonts w:ascii="Times New Roman" w:hAnsi="Times New Roman" w:cs="Times New Roman"/>
              </w:rPr>
              <w:t>Transportlīdzekli jāaprīko ar uzlabotajām drošības un vadītāja palīdzības sistēmām, ko paredz GSR2 prasības.</w:t>
            </w:r>
          </w:p>
        </w:tc>
        <w:tc>
          <w:tcPr>
            <w:tcW w:w="453" w:type="pct"/>
          </w:tcPr>
          <w:p w14:paraId="5FD41A5D" w14:textId="262431D7"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1943441340"/>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29C44528" w14:textId="1D24FD77" w:rsidR="00F02EB1" w:rsidRPr="00E35CC0" w:rsidRDefault="005A3A36" w:rsidP="003A5BFF">
            <w:pPr>
              <w:rPr>
                <w:rFonts w:ascii="Times New Roman" w:eastAsia="MS Gothic" w:hAnsi="Times New Roman" w:cs="Times New Roman"/>
              </w:rPr>
            </w:pPr>
            <w:sdt>
              <w:sdtPr>
                <w:rPr>
                  <w:rFonts w:ascii="Times New Roman" w:eastAsia="MS Gothic" w:hAnsi="Times New Roman" w:cs="Times New Roman"/>
                </w:rPr>
                <w:id w:val="933328210"/>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699DC780" w14:textId="77777777" w:rsidR="00F02EB1" w:rsidRPr="00E35CC0" w:rsidRDefault="00F02EB1" w:rsidP="003A5BFF">
            <w:pPr>
              <w:rPr>
                <w:rFonts w:ascii="Times New Roman" w:hAnsi="Times New Roman" w:cs="Times New Roman"/>
              </w:rPr>
            </w:pPr>
          </w:p>
        </w:tc>
      </w:tr>
      <w:tr w:rsidR="00F02EB1" w:rsidRPr="00E35CC0" w14:paraId="60F7FD98" w14:textId="77777777" w:rsidTr="00F12F8C">
        <w:trPr>
          <w:trHeight w:val="699"/>
        </w:trPr>
        <w:tc>
          <w:tcPr>
            <w:tcW w:w="215" w:type="pct"/>
          </w:tcPr>
          <w:p w14:paraId="4327DD38" w14:textId="7401F8F5" w:rsidR="00F02EB1" w:rsidRPr="00E35CC0" w:rsidRDefault="00C213D2" w:rsidP="003A5BFF">
            <w:pPr>
              <w:rPr>
                <w:rFonts w:ascii="Times New Roman" w:hAnsi="Times New Roman" w:cs="Times New Roman"/>
              </w:rPr>
            </w:pPr>
            <w:r w:rsidRPr="00E35CC0">
              <w:rPr>
                <w:rFonts w:ascii="Times New Roman" w:hAnsi="Times New Roman" w:cs="Times New Roman"/>
              </w:rPr>
              <w:t>9.3</w:t>
            </w:r>
          </w:p>
        </w:tc>
        <w:tc>
          <w:tcPr>
            <w:tcW w:w="1548" w:type="pct"/>
          </w:tcPr>
          <w:p w14:paraId="4DDD9E10" w14:textId="41E9D89D" w:rsidR="00F02EB1" w:rsidRPr="00E35CC0" w:rsidRDefault="00F02EB1" w:rsidP="003A5BFF">
            <w:pPr>
              <w:rPr>
                <w:rFonts w:ascii="Times New Roman" w:hAnsi="Times New Roman" w:cs="Times New Roman"/>
              </w:rPr>
            </w:pPr>
            <w:r w:rsidRPr="00E35CC0">
              <w:rPr>
                <w:rFonts w:ascii="Times New Roman" w:hAnsi="Times New Roman" w:cs="Times New Roman"/>
              </w:rPr>
              <w:t>Netiešās redzamības ierīces</w:t>
            </w:r>
          </w:p>
        </w:tc>
        <w:tc>
          <w:tcPr>
            <w:tcW w:w="1831" w:type="pct"/>
          </w:tcPr>
          <w:p w14:paraId="4A0598FD" w14:textId="5AE7AB25" w:rsidR="00F02EB1" w:rsidRPr="00E35CC0" w:rsidRDefault="00F02EB1" w:rsidP="003A5BFF">
            <w:pPr>
              <w:rPr>
                <w:rFonts w:ascii="Times New Roman" w:hAnsi="Times New Roman" w:cs="Times New Roman"/>
              </w:rPr>
            </w:pPr>
            <w:r w:rsidRPr="00E35CC0">
              <w:rPr>
                <w:rFonts w:ascii="Times New Roman" w:eastAsia="Times New Roman" w:hAnsi="Times New Roman" w:cs="Times New Roman"/>
              </w:rPr>
              <w:t xml:space="preserve">Kameru-ekrānu ierīču sistēma, kas aizstāj ārējo </w:t>
            </w:r>
            <w:proofErr w:type="spellStart"/>
            <w:r w:rsidRPr="00E35CC0">
              <w:rPr>
                <w:rFonts w:ascii="Times New Roman" w:eastAsia="Times New Roman" w:hAnsi="Times New Roman" w:cs="Times New Roman"/>
              </w:rPr>
              <w:t>atpakaļskata</w:t>
            </w:r>
            <w:proofErr w:type="spellEnd"/>
            <w:r w:rsidRPr="00E35CC0">
              <w:rPr>
                <w:rFonts w:ascii="Times New Roman" w:eastAsia="Times New Roman" w:hAnsi="Times New Roman" w:cs="Times New Roman"/>
              </w:rPr>
              <w:t xml:space="preserve"> spoguļu funkciju</w:t>
            </w:r>
            <w:r w:rsidRPr="00E35CC0">
              <w:rPr>
                <w:rFonts w:ascii="Times New Roman" w:eastAsia="Times New Roman" w:hAnsi="Times New Roman" w:cs="Times New Roman"/>
                <w:lang w:eastAsia="lv-LV"/>
              </w:rPr>
              <w:t>.</w:t>
            </w:r>
          </w:p>
        </w:tc>
        <w:tc>
          <w:tcPr>
            <w:tcW w:w="453" w:type="pct"/>
          </w:tcPr>
          <w:p w14:paraId="2CA34A6E" w14:textId="2826A1DF"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138979780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53CAFF32" w14:textId="5D94EC00" w:rsidR="00F02EB1" w:rsidRPr="00E35CC0" w:rsidRDefault="005A3A36" w:rsidP="003A5BFF">
            <w:pPr>
              <w:rPr>
                <w:rFonts w:ascii="Times New Roman" w:eastAsia="MS Gothic" w:hAnsi="Times New Roman" w:cs="Times New Roman"/>
              </w:rPr>
            </w:pPr>
            <w:sdt>
              <w:sdtPr>
                <w:rPr>
                  <w:rFonts w:ascii="Times New Roman" w:eastAsia="MS Gothic" w:hAnsi="Times New Roman" w:cs="Times New Roman"/>
                </w:rPr>
                <w:id w:val="681090978"/>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2DAD0079" w14:textId="77777777" w:rsidR="00F02EB1" w:rsidRPr="00E35CC0" w:rsidRDefault="00F02EB1" w:rsidP="003A5BFF">
            <w:pPr>
              <w:rPr>
                <w:rFonts w:ascii="Times New Roman" w:hAnsi="Times New Roman" w:cs="Times New Roman"/>
              </w:rPr>
            </w:pPr>
          </w:p>
        </w:tc>
      </w:tr>
      <w:tr w:rsidR="00F02EB1" w:rsidRPr="00E35CC0" w14:paraId="24675350" w14:textId="77777777" w:rsidTr="00F12F8C">
        <w:trPr>
          <w:trHeight w:val="699"/>
        </w:trPr>
        <w:tc>
          <w:tcPr>
            <w:tcW w:w="215" w:type="pct"/>
          </w:tcPr>
          <w:p w14:paraId="089228D9" w14:textId="27FEDA9B" w:rsidR="00F02EB1" w:rsidRPr="00E35CC0" w:rsidRDefault="00C213D2" w:rsidP="003A5BFF">
            <w:pPr>
              <w:rPr>
                <w:rFonts w:ascii="Times New Roman" w:hAnsi="Times New Roman" w:cs="Times New Roman"/>
              </w:rPr>
            </w:pPr>
            <w:r w:rsidRPr="00E35CC0">
              <w:rPr>
                <w:rFonts w:ascii="Times New Roman" w:hAnsi="Times New Roman" w:cs="Times New Roman"/>
              </w:rPr>
              <w:t>9.4</w:t>
            </w:r>
          </w:p>
        </w:tc>
        <w:tc>
          <w:tcPr>
            <w:tcW w:w="1548" w:type="pct"/>
          </w:tcPr>
          <w:p w14:paraId="41E64A42" w14:textId="474DA3CF" w:rsidR="00F02EB1" w:rsidRPr="00E35CC0" w:rsidRDefault="00F02EB1" w:rsidP="003A5BFF">
            <w:pPr>
              <w:rPr>
                <w:rFonts w:ascii="Times New Roman" w:hAnsi="Times New Roman" w:cs="Times New Roman"/>
              </w:rPr>
            </w:pPr>
            <w:r w:rsidRPr="00E35CC0">
              <w:rPr>
                <w:rFonts w:ascii="Times New Roman" w:hAnsi="Times New Roman" w:cs="Times New Roman"/>
              </w:rPr>
              <w:t>Strāvas noņēmēju videonovērošana</w:t>
            </w:r>
          </w:p>
        </w:tc>
        <w:tc>
          <w:tcPr>
            <w:tcW w:w="1831" w:type="pct"/>
          </w:tcPr>
          <w:p w14:paraId="3ABBA5F6" w14:textId="568D0464" w:rsidR="00F02EB1" w:rsidRPr="00E35CC0" w:rsidRDefault="00F02EB1" w:rsidP="003A5BFF">
            <w:pPr>
              <w:rPr>
                <w:rFonts w:ascii="Times New Roman" w:eastAsia="Times New Roman" w:hAnsi="Times New Roman" w:cs="Times New Roman"/>
              </w:rPr>
            </w:pPr>
            <w:r w:rsidRPr="00E35CC0">
              <w:rPr>
                <w:rFonts w:ascii="Times New Roman" w:eastAsia="Times New Roman" w:hAnsi="Times New Roman" w:cs="Times New Roman"/>
              </w:rPr>
              <w:t>Kameru-ekrānu ierīču sistēma, kas nodrošina strāvas noņēmēju uzraudzību reāllaikā, kā arī veic videoierakstu.</w:t>
            </w:r>
          </w:p>
        </w:tc>
        <w:tc>
          <w:tcPr>
            <w:tcW w:w="453" w:type="pct"/>
          </w:tcPr>
          <w:p w14:paraId="7998E9A2" w14:textId="77777777"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2002621858"/>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4BDA9BFE" w14:textId="7A47F245" w:rsidR="00F02EB1" w:rsidRPr="00E35CC0" w:rsidRDefault="005A3A36" w:rsidP="003A5BFF">
            <w:pPr>
              <w:rPr>
                <w:rFonts w:ascii="Times New Roman" w:eastAsia="MS Gothic" w:hAnsi="Times New Roman" w:cs="Times New Roman"/>
              </w:rPr>
            </w:pPr>
            <w:sdt>
              <w:sdtPr>
                <w:rPr>
                  <w:rFonts w:ascii="Times New Roman" w:eastAsia="MS Gothic" w:hAnsi="Times New Roman" w:cs="Times New Roman"/>
                </w:rPr>
                <w:id w:val="-711644950"/>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1C9F4002" w14:textId="77777777" w:rsidR="00F02EB1" w:rsidRPr="00E35CC0" w:rsidRDefault="00F02EB1" w:rsidP="003A5BFF">
            <w:pPr>
              <w:rPr>
                <w:rFonts w:ascii="Times New Roman" w:hAnsi="Times New Roman" w:cs="Times New Roman"/>
              </w:rPr>
            </w:pPr>
          </w:p>
        </w:tc>
      </w:tr>
      <w:tr w:rsidR="00F02EB1" w:rsidRPr="00E35CC0" w14:paraId="08106A8C" w14:textId="77777777" w:rsidTr="00F12F8C">
        <w:trPr>
          <w:trHeight w:val="699"/>
        </w:trPr>
        <w:tc>
          <w:tcPr>
            <w:tcW w:w="215" w:type="pct"/>
          </w:tcPr>
          <w:p w14:paraId="1C697C7B" w14:textId="7B39827D" w:rsidR="00F02EB1" w:rsidRPr="00E35CC0" w:rsidRDefault="00C213D2" w:rsidP="003A5BFF">
            <w:pPr>
              <w:rPr>
                <w:rFonts w:ascii="Times New Roman" w:hAnsi="Times New Roman" w:cs="Times New Roman"/>
              </w:rPr>
            </w:pPr>
            <w:r w:rsidRPr="00E35CC0">
              <w:rPr>
                <w:rFonts w:ascii="Times New Roman" w:hAnsi="Times New Roman" w:cs="Times New Roman"/>
              </w:rPr>
              <w:t>9.5</w:t>
            </w:r>
          </w:p>
        </w:tc>
        <w:tc>
          <w:tcPr>
            <w:tcW w:w="1548" w:type="pct"/>
          </w:tcPr>
          <w:p w14:paraId="07B5DD86" w14:textId="00501CB2" w:rsidR="00F02EB1" w:rsidRPr="00E35CC0" w:rsidRDefault="00F02EB1" w:rsidP="003A5BFF">
            <w:pPr>
              <w:rPr>
                <w:rFonts w:ascii="Times New Roman" w:hAnsi="Times New Roman" w:cs="Times New Roman"/>
              </w:rPr>
            </w:pPr>
            <w:r w:rsidRPr="00E35CC0">
              <w:rPr>
                <w:rFonts w:ascii="Times New Roman" w:hAnsi="Times New Roman" w:cs="Times New Roman"/>
              </w:rPr>
              <w:t xml:space="preserve">Parka pārvaldības sistēma </w:t>
            </w:r>
            <w:r w:rsidRPr="00E35CC0">
              <w:rPr>
                <w:rFonts w:ascii="Times New Roman" w:eastAsia="Times New Roman" w:hAnsi="Times New Roman" w:cs="Times New Roman"/>
              </w:rPr>
              <w:t>(Opcija)</w:t>
            </w:r>
          </w:p>
        </w:tc>
        <w:tc>
          <w:tcPr>
            <w:tcW w:w="1831" w:type="pct"/>
          </w:tcPr>
          <w:p w14:paraId="6700205D" w14:textId="0E5CE743" w:rsidR="00F02EB1" w:rsidRPr="00E35CC0" w:rsidRDefault="00F02EB1" w:rsidP="003A5BFF">
            <w:pPr>
              <w:rPr>
                <w:rFonts w:ascii="Times New Roman" w:eastAsia="Times New Roman" w:hAnsi="Times New Roman" w:cs="Times New Roman"/>
              </w:rPr>
            </w:pPr>
            <w:r w:rsidRPr="00E35CC0">
              <w:rPr>
                <w:rFonts w:ascii="Times New Roman" w:eastAsia="Times New Roman" w:hAnsi="Times New Roman" w:cs="Times New Roman"/>
              </w:rPr>
              <w:t>Integrēta parka pārvaldības sistēma (FMS), centralizētai transportlīdzekļu darbības pārraudzībai un attālai diagnostikai.</w:t>
            </w:r>
          </w:p>
        </w:tc>
        <w:tc>
          <w:tcPr>
            <w:tcW w:w="453" w:type="pct"/>
          </w:tcPr>
          <w:p w14:paraId="247DB0A3" w14:textId="77777777" w:rsidR="00F02EB1" w:rsidRPr="00E35CC0" w:rsidRDefault="005A3A36" w:rsidP="003A5BFF">
            <w:pPr>
              <w:rPr>
                <w:rFonts w:ascii="Times New Roman" w:hAnsi="Times New Roman" w:cs="Times New Roman"/>
              </w:rPr>
            </w:pPr>
            <w:sdt>
              <w:sdtPr>
                <w:rPr>
                  <w:rFonts w:ascii="Times New Roman" w:eastAsia="MS Gothic" w:hAnsi="Times New Roman" w:cs="Times New Roman"/>
                </w:rPr>
                <w:id w:val="65164410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0AE682F4" w14:textId="04EE1650" w:rsidR="00F02EB1" w:rsidRPr="00E35CC0" w:rsidRDefault="005A3A36" w:rsidP="003A5BFF">
            <w:pPr>
              <w:rPr>
                <w:rFonts w:ascii="Times New Roman" w:eastAsia="MS Gothic" w:hAnsi="Times New Roman" w:cs="Times New Roman"/>
              </w:rPr>
            </w:pPr>
            <w:sdt>
              <w:sdtPr>
                <w:rPr>
                  <w:rFonts w:ascii="Times New Roman" w:eastAsia="MS Gothic" w:hAnsi="Times New Roman" w:cs="Times New Roman"/>
                </w:rPr>
                <w:id w:val="-15298905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483A8516" w14:textId="44547ED0" w:rsidR="00F02EB1" w:rsidRPr="00E35CC0" w:rsidRDefault="00F02EB1" w:rsidP="003A5BFF">
            <w:pPr>
              <w:rPr>
                <w:rFonts w:ascii="Times New Roman" w:hAnsi="Times New Roman" w:cs="Times New Roman"/>
                <w:i/>
                <w:iCs/>
              </w:rPr>
            </w:pPr>
          </w:p>
        </w:tc>
      </w:tr>
      <w:tr w:rsidR="00F02EB1" w:rsidRPr="00E35CC0" w14:paraId="329C6D9B" w14:textId="77777777" w:rsidTr="00F12F8C">
        <w:trPr>
          <w:trHeight w:val="699"/>
        </w:trPr>
        <w:tc>
          <w:tcPr>
            <w:tcW w:w="215" w:type="pct"/>
          </w:tcPr>
          <w:p w14:paraId="0BE1CAFB" w14:textId="203813BE" w:rsidR="00F02EB1" w:rsidRPr="00E35CC0" w:rsidRDefault="00C213D2" w:rsidP="003527C0">
            <w:pPr>
              <w:rPr>
                <w:rFonts w:ascii="Times New Roman" w:hAnsi="Times New Roman" w:cs="Times New Roman"/>
              </w:rPr>
            </w:pPr>
            <w:r w:rsidRPr="00E35CC0">
              <w:rPr>
                <w:rFonts w:ascii="Times New Roman" w:hAnsi="Times New Roman" w:cs="Times New Roman"/>
              </w:rPr>
              <w:lastRenderedPageBreak/>
              <w:t>9.6</w:t>
            </w:r>
          </w:p>
        </w:tc>
        <w:tc>
          <w:tcPr>
            <w:tcW w:w="1548" w:type="pct"/>
          </w:tcPr>
          <w:p w14:paraId="3C8CB763" w14:textId="5C3F8518" w:rsidR="00F02EB1" w:rsidRPr="00E35CC0" w:rsidRDefault="00F02EB1" w:rsidP="003527C0">
            <w:pPr>
              <w:rPr>
                <w:rFonts w:ascii="Times New Roman" w:hAnsi="Times New Roman" w:cs="Times New Roman"/>
              </w:rPr>
            </w:pPr>
            <w:r w:rsidRPr="00E35CC0">
              <w:rPr>
                <w:rFonts w:ascii="Times New Roman" w:hAnsi="Times New Roman" w:cs="Times New Roman"/>
              </w:rPr>
              <w:t>Ātruma dinamiskā ierobežošana (Opcija)</w:t>
            </w:r>
          </w:p>
        </w:tc>
        <w:tc>
          <w:tcPr>
            <w:tcW w:w="1831" w:type="pct"/>
          </w:tcPr>
          <w:p w14:paraId="7D641D8A" w14:textId="26D7F4E0" w:rsidR="00F02EB1" w:rsidRPr="00E35CC0" w:rsidRDefault="00F02EB1" w:rsidP="003527C0">
            <w:pPr>
              <w:rPr>
                <w:rFonts w:ascii="Times New Roman" w:eastAsia="Times New Roman" w:hAnsi="Times New Roman" w:cs="Times New Roman"/>
              </w:rPr>
            </w:pPr>
            <w:r w:rsidRPr="00E35CC0">
              <w:rPr>
                <w:rFonts w:ascii="Times New Roman" w:hAnsi="Times New Roman" w:cs="Times New Roman"/>
              </w:rPr>
              <w:t xml:space="preserve">Centrāla pārvaldības sistēma, kas ļauj definēt pilsētas zonas/teritorijas, kurās tiek ierobežots transportlīdzekļa ātrums, izmantojot atrašanās vietas noteikšanu (GPS, LTE/5G) / </w:t>
            </w:r>
            <w:proofErr w:type="spellStart"/>
            <w:r w:rsidRPr="00E35CC0">
              <w:rPr>
                <w:rFonts w:ascii="Times New Roman" w:hAnsi="Times New Roman" w:cs="Times New Roman"/>
                <w:i/>
                <w:iCs/>
              </w:rPr>
              <w:t>Geofencing</w:t>
            </w:r>
            <w:proofErr w:type="spellEnd"/>
          </w:p>
        </w:tc>
        <w:tc>
          <w:tcPr>
            <w:tcW w:w="453" w:type="pct"/>
          </w:tcPr>
          <w:p w14:paraId="0287690B" w14:textId="77777777" w:rsidR="00F02EB1" w:rsidRPr="00E35CC0" w:rsidRDefault="005A3A36" w:rsidP="003527C0">
            <w:pPr>
              <w:rPr>
                <w:rFonts w:ascii="Times New Roman" w:hAnsi="Times New Roman" w:cs="Times New Roman"/>
              </w:rPr>
            </w:pPr>
            <w:sdt>
              <w:sdtPr>
                <w:rPr>
                  <w:rFonts w:ascii="Times New Roman" w:eastAsia="MS Gothic" w:hAnsi="Times New Roman" w:cs="Times New Roman"/>
                </w:rPr>
                <w:id w:val="-696766272"/>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04CE2967" w14:textId="1FD58119" w:rsidR="00F02EB1" w:rsidRPr="00E35CC0" w:rsidRDefault="005A3A36" w:rsidP="003527C0">
            <w:pPr>
              <w:rPr>
                <w:rFonts w:ascii="Times New Roman" w:eastAsia="MS Gothic" w:hAnsi="Times New Roman" w:cs="Times New Roman"/>
              </w:rPr>
            </w:pPr>
            <w:sdt>
              <w:sdtPr>
                <w:rPr>
                  <w:rFonts w:ascii="Times New Roman" w:eastAsia="MS Gothic" w:hAnsi="Times New Roman" w:cs="Times New Roman"/>
                </w:rPr>
                <w:id w:val="-2124761237"/>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7417080A" w14:textId="2B14FA4E" w:rsidR="00F02EB1" w:rsidRPr="00E35CC0" w:rsidRDefault="00F02EB1" w:rsidP="003527C0">
            <w:pPr>
              <w:rPr>
                <w:rFonts w:ascii="Times New Roman" w:hAnsi="Times New Roman" w:cs="Times New Roman"/>
                <w:i/>
                <w:iCs/>
              </w:rPr>
            </w:pPr>
          </w:p>
        </w:tc>
      </w:tr>
      <w:tr w:rsidR="00F02EB1" w:rsidRPr="00E35CC0" w14:paraId="376313E6" w14:textId="6E3CC3BB" w:rsidTr="00F12F8C">
        <w:trPr>
          <w:trHeight w:val="300"/>
        </w:trPr>
        <w:tc>
          <w:tcPr>
            <w:tcW w:w="215" w:type="pct"/>
            <w:shd w:val="clear" w:color="auto" w:fill="DEEAF6" w:themeFill="accent5" w:themeFillTint="33"/>
          </w:tcPr>
          <w:p w14:paraId="5AE6C8F9" w14:textId="00CD6CA9" w:rsidR="00F02EB1" w:rsidRPr="00E35CC0" w:rsidRDefault="00C213D2" w:rsidP="003527C0">
            <w:pPr>
              <w:rPr>
                <w:rFonts w:ascii="Times New Roman" w:hAnsi="Times New Roman" w:cs="Times New Roman"/>
                <w:b/>
                <w:bCs/>
              </w:rPr>
            </w:pPr>
            <w:r w:rsidRPr="00E35CC0">
              <w:rPr>
                <w:rFonts w:ascii="Times New Roman" w:hAnsi="Times New Roman" w:cs="Times New Roman"/>
                <w:b/>
                <w:bCs/>
              </w:rPr>
              <w:t>10.</w:t>
            </w:r>
          </w:p>
        </w:tc>
        <w:tc>
          <w:tcPr>
            <w:tcW w:w="3379" w:type="pct"/>
            <w:gridSpan w:val="2"/>
            <w:shd w:val="clear" w:color="auto" w:fill="DEEAF6" w:themeFill="accent5" w:themeFillTint="33"/>
          </w:tcPr>
          <w:p w14:paraId="691074F0" w14:textId="1BBDC978" w:rsidR="00F02EB1" w:rsidRPr="00E35CC0" w:rsidRDefault="00F02EB1" w:rsidP="003527C0">
            <w:pPr>
              <w:rPr>
                <w:rFonts w:ascii="Times New Roman" w:hAnsi="Times New Roman" w:cs="Times New Roman"/>
                <w:b/>
                <w:bCs/>
              </w:rPr>
            </w:pPr>
            <w:r w:rsidRPr="00E35CC0">
              <w:rPr>
                <w:rFonts w:ascii="Times New Roman" w:hAnsi="Times New Roman" w:cs="Times New Roman"/>
                <w:b/>
                <w:bCs/>
              </w:rPr>
              <w:t>Informācijas un videonovērošanas sistēmas iekārtas</w:t>
            </w:r>
          </w:p>
        </w:tc>
        <w:tc>
          <w:tcPr>
            <w:tcW w:w="1406" w:type="pct"/>
            <w:gridSpan w:val="2"/>
            <w:shd w:val="clear" w:color="auto" w:fill="DEEAF6" w:themeFill="accent5" w:themeFillTint="33"/>
          </w:tcPr>
          <w:p w14:paraId="2C2DC1CA" w14:textId="77777777" w:rsidR="00F02EB1" w:rsidRPr="00E35CC0" w:rsidRDefault="00F02EB1" w:rsidP="003527C0">
            <w:pPr>
              <w:rPr>
                <w:rFonts w:ascii="Times New Roman" w:hAnsi="Times New Roman" w:cs="Times New Roman"/>
              </w:rPr>
            </w:pPr>
          </w:p>
        </w:tc>
      </w:tr>
      <w:tr w:rsidR="00F02EB1" w:rsidRPr="00E35CC0" w14:paraId="435A32FD" w14:textId="77777777" w:rsidTr="00F12F8C">
        <w:trPr>
          <w:trHeight w:val="360"/>
        </w:trPr>
        <w:tc>
          <w:tcPr>
            <w:tcW w:w="215" w:type="pct"/>
          </w:tcPr>
          <w:p w14:paraId="1DAB4758" w14:textId="5A58F4E4" w:rsidR="00F02EB1" w:rsidRPr="00E35CC0" w:rsidRDefault="00C213D2" w:rsidP="003527C0">
            <w:pPr>
              <w:rPr>
                <w:rFonts w:ascii="Times New Roman" w:hAnsi="Times New Roman" w:cs="Times New Roman"/>
              </w:rPr>
            </w:pPr>
            <w:r w:rsidRPr="00E35CC0">
              <w:rPr>
                <w:rFonts w:ascii="Times New Roman" w:hAnsi="Times New Roman" w:cs="Times New Roman"/>
              </w:rPr>
              <w:t>10.1</w:t>
            </w:r>
          </w:p>
        </w:tc>
        <w:tc>
          <w:tcPr>
            <w:tcW w:w="1548" w:type="pct"/>
          </w:tcPr>
          <w:p w14:paraId="273C0E67" w14:textId="345E3886" w:rsidR="00F02EB1" w:rsidRPr="00E35CC0" w:rsidRDefault="00F02EB1" w:rsidP="003527C0">
            <w:pPr>
              <w:rPr>
                <w:rFonts w:ascii="Times New Roman" w:hAnsi="Times New Roman" w:cs="Times New Roman"/>
              </w:rPr>
            </w:pPr>
            <w:r w:rsidRPr="00E35CC0">
              <w:rPr>
                <w:rFonts w:ascii="Times New Roman" w:hAnsi="Times New Roman" w:cs="Times New Roman"/>
              </w:rPr>
              <w:t>Vispārīgās prasības</w:t>
            </w:r>
          </w:p>
        </w:tc>
        <w:tc>
          <w:tcPr>
            <w:tcW w:w="1831" w:type="pct"/>
          </w:tcPr>
          <w:p w14:paraId="47C73A80" w14:textId="1B4ED513" w:rsidR="00F02EB1" w:rsidRPr="00E35CC0" w:rsidRDefault="00F02EB1" w:rsidP="00C953AD">
            <w:pPr>
              <w:pStyle w:val="ListParagraph"/>
              <w:numPr>
                <w:ilvl w:val="0"/>
                <w:numId w:val="1"/>
              </w:numPr>
              <w:jc w:val="both"/>
              <w:rPr>
                <w:rFonts w:ascii="Times New Roman" w:hAnsi="Times New Roman" w:cs="Times New Roman"/>
              </w:rPr>
            </w:pPr>
            <w:r w:rsidRPr="00E35CC0">
              <w:rPr>
                <w:rFonts w:ascii="Times New Roman" w:hAnsi="Times New Roman" w:cs="Times New Roman"/>
              </w:rPr>
              <w:t>Piegādātājam transportlīdzeklī jānodrošina Pasūtītāja izvēlēto un nodrošināto integrētās borta informācijas sistēmas (IBIS) iekārtu uzstādīšana, savienošana, 24V barošanas pieslēgšana un montāža.</w:t>
            </w:r>
          </w:p>
          <w:p w14:paraId="3AF5B813" w14:textId="22B7463E" w:rsidR="00F02EB1" w:rsidRPr="00E35CC0" w:rsidRDefault="00F02EB1" w:rsidP="00C953AD">
            <w:pPr>
              <w:pStyle w:val="ListParagraph"/>
              <w:numPr>
                <w:ilvl w:val="0"/>
                <w:numId w:val="1"/>
              </w:numPr>
              <w:jc w:val="both"/>
              <w:rPr>
                <w:rFonts w:ascii="Times New Roman" w:hAnsi="Times New Roman" w:cs="Times New Roman"/>
              </w:rPr>
            </w:pPr>
            <w:r w:rsidRPr="00E35CC0">
              <w:rPr>
                <w:rFonts w:ascii="Times New Roman" w:hAnsi="Times New Roman" w:cs="Times New Roman"/>
              </w:rPr>
              <w:t>IBIS iekārtu izvietojuma, uzstādīšanas, pieslēgšanas un programmatūru savietojamības specifikācijas Piegādātājam jāsaskaņo ar Pasūtītāju līdz transportlīdzekļa ražošanas uzsākšanai.</w:t>
            </w:r>
          </w:p>
        </w:tc>
        <w:tc>
          <w:tcPr>
            <w:tcW w:w="453" w:type="pct"/>
          </w:tcPr>
          <w:p w14:paraId="349612C6" w14:textId="36917BC9" w:rsidR="00F02EB1" w:rsidRPr="00E35CC0" w:rsidRDefault="005A3A36" w:rsidP="003527C0">
            <w:pPr>
              <w:rPr>
                <w:rFonts w:ascii="Times New Roman" w:hAnsi="Times New Roman" w:cs="Times New Roman"/>
              </w:rPr>
            </w:pPr>
            <w:sdt>
              <w:sdtPr>
                <w:rPr>
                  <w:rFonts w:ascii="Times New Roman" w:eastAsia="MS Gothic" w:hAnsi="Times New Roman" w:cs="Times New Roman"/>
                </w:rPr>
                <w:id w:val="134532174"/>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7FA38E42" w14:textId="7CF1231D" w:rsidR="00F02EB1" w:rsidRPr="00E35CC0" w:rsidRDefault="005A3A36" w:rsidP="003527C0">
            <w:pPr>
              <w:rPr>
                <w:rFonts w:ascii="Times New Roman" w:hAnsi="Times New Roman" w:cs="Times New Roman"/>
                <w:highlight w:val="yellow"/>
              </w:rPr>
            </w:pPr>
            <w:sdt>
              <w:sdtPr>
                <w:rPr>
                  <w:rFonts w:ascii="Times New Roman" w:eastAsia="MS Gothic" w:hAnsi="Times New Roman" w:cs="Times New Roman"/>
                </w:rPr>
                <w:id w:val="933480530"/>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4095869E" w14:textId="77777777" w:rsidR="00F02EB1" w:rsidRPr="00E35CC0" w:rsidRDefault="00F02EB1" w:rsidP="003527C0">
            <w:pPr>
              <w:rPr>
                <w:rFonts w:ascii="Times New Roman" w:hAnsi="Times New Roman" w:cs="Times New Roman"/>
                <w:highlight w:val="yellow"/>
              </w:rPr>
            </w:pPr>
          </w:p>
        </w:tc>
      </w:tr>
      <w:tr w:rsidR="00F02EB1" w:rsidRPr="00E35CC0" w14:paraId="66991595" w14:textId="77777777" w:rsidTr="00F12F8C">
        <w:trPr>
          <w:trHeight w:val="360"/>
        </w:trPr>
        <w:tc>
          <w:tcPr>
            <w:tcW w:w="215" w:type="pct"/>
          </w:tcPr>
          <w:p w14:paraId="1691A557" w14:textId="1D112FFE" w:rsidR="00F02EB1" w:rsidRPr="00E35CC0" w:rsidRDefault="00C213D2" w:rsidP="003527C0">
            <w:pPr>
              <w:rPr>
                <w:rFonts w:ascii="Times New Roman" w:hAnsi="Times New Roman" w:cs="Times New Roman"/>
              </w:rPr>
            </w:pPr>
            <w:r w:rsidRPr="00E35CC0">
              <w:rPr>
                <w:rFonts w:ascii="Times New Roman" w:hAnsi="Times New Roman" w:cs="Times New Roman"/>
              </w:rPr>
              <w:t>10.2</w:t>
            </w:r>
          </w:p>
        </w:tc>
        <w:tc>
          <w:tcPr>
            <w:tcW w:w="1548" w:type="pct"/>
          </w:tcPr>
          <w:p w14:paraId="3A20FBF5" w14:textId="3983F66E" w:rsidR="00F02EB1" w:rsidRPr="00E35CC0" w:rsidRDefault="00F02EB1" w:rsidP="003527C0">
            <w:pPr>
              <w:rPr>
                <w:rFonts w:ascii="Times New Roman" w:hAnsi="Times New Roman" w:cs="Times New Roman"/>
              </w:rPr>
            </w:pPr>
            <w:r w:rsidRPr="00E35CC0">
              <w:rPr>
                <w:rFonts w:ascii="Times New Roman" w:hAnsi="Times New Roman" w:cs="Times New Roman"/>
              </w:rPr>
              <w:t>Informācijas sistēmas (vadītāja) vadības iekārta</w:t>
            </w:r>
          </w:p>
        </w:tc>
        <w:tc>
          <w:tcPr>
            <w:tcW w:w="1831" w:type="pct"/>
          </w:tcPr>
          <w:p w14:paraId="1E6EC9BC" w14:textId="4EDEA32E" w:rsidR="00F02EB1" w:rsidRPr="00E35CC0" w:rsidRDefault="00F02EB1" w:rsidP="003527C0">
            <w:pPr>
              <w:rPr>
                <w:rFonts w:ascii="Times New Roman" w:hAnsi="Times New Roman" w:cs="Times New Roman"/>
              </w:rPr>
            </w:pPr>
            <w:r w:rsidRPr="00E35CC0">
              <w:rPr>
                <w:rFonts w:ascii="Times New Roman" w:hAnsi="Times New Roman" w:cs="Times New Roman"/>
              </w:rPr>
              <w:t xml:space="preserve">Planšetdators ar </w:t>
            </w:r>
            <w:proofErr w:type="spellStart"/>
            <w:r w:rsidRPr="00E35CC0">
              <w:rPr>
                <w:rFonts w:ascii="Times New Roman" w:hAnsi="Times New Roman" w:cs="Times New Roman"/>
              </w:rPr>
              <w:t>Android</w:t>
            </w:r>
            <w:proofErr w:type="spellEnd"/>
            <w:r w:rsidRPr="00E35CC0">
              <w:rPr>
                <w:rFonts w:ascii="Times New Roman" w:hAnsi="Times New Roman" w:cs="Times New Roman"/>
              </w:rPr>
              <w:t xml:space="preserve"> operētājsistēmu un vismaz 10” skārienjutīgu ekrānu (</w:t>
            </w:r>
            <w:r w:rsidRPr="00E35CC0">
              <w:rPr>
                <w:rFonts w:ascii="Times New Roman" w:hAnsi="Times New Roman" w:cs="Times New Roman"/>
                <w:i/>
                <w:iCs/>
              </w:rPr>
              <w:t>nodrošina Pasūtītājs</w:t>
            </w:r>
            <w:r w:rsidRPr="00E35CC0">
              <w:rPr>
                <w:rFonts w:ascii="Times New Roman" w:hAnsi="Times New Roman" w:cs="Times New Roman"/>
              </w:rPr>
              <w:t>).</w:t>
            </w:r>
          </w:p>
        </w:tc>
        <w:tc>
          <w:tcPr>
            <w:tcW w:w="453" w:type="pct"/>
          </w:tcPr>
          <w:p w14:paraId="4998EB58" w14:textId="566185E4" w:rsidR="00F02EB1" w:rsidRPr="00E35CC0" w:rsidRDefault="005A3A36" w:rsidP="003527C0">
            <w:pPr>
              <w:rPr>
                <w:rFonts w:ascii="Times New Roman" w:hAnsi="Times New Roman" w:cs="Times New Roman"/>
              </w:rPr>
            </w:pPr>
            <w:sdt>
              <w:sdtPr>
                <w:rPr>
                  <w:rFonts w:ascii="Times New Roman" w:eastAsia="MS Gothic" w:hAnsi="Times New Roman" w:cs="Times New Roman"/>
                </w:rPr>
                <w:id w:val="-2044816129"/>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1B3E0212" w14:textId="7FF6FC4E" w:rsidR="00F02EB1" w:rsidRPr="00E35CC0" w:rsidRDefault="005A3A36" w:rsidP="003527C0">
            <w:pPr>
              <w:rPr>
                <w:rFonts w:ascii="Times New Roman" w:eastAsia="MS Gothic" w:hAnsi="Times New Roman" w:cs="Times New Roman"/>
              </w:rPr>
            </w:pPr>
            <w:sdt>
              <w:sdtPr>
                <w:rPr>
                  <w:rFonts w:ascii="Times New Roman" w:eastAsia="MS Gothic" w:hAnsi="Times New Roman" w:cs="Times New Roman"/>
                </w:rPr>
                <w:id w:val="1520973006"/>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34E23F09" w14:textId="77777777" w:rsidR="00F02EB1" w:rsidRPr="00E35CC0" w:rsidRDefault="00F02EB1" w:rsidP="003527C0">
            <w:pPr>
              <w:rPr>
                <w:rFonts w:ascii="Times New Roman" w:hAnsi="Times New Roman" w:cs="Times New Roman"/>
                <w:highlight w:val="yellow"/>
              </w:rPr>
            </w:pPr>
          </w:p>
        </w:tc>
      </w:tr>
      <w:tr w:rsidR="00F02EB1" w:rsidRPr="00E35CC0" w14:paraId="562E1F49" w14:textId="77777777" w:rsidTr="00F12F8C">
        <w:trPr>
          <w:trHeight w:val="360"/>
        </w:trPr>
        <w:tc>
          <w:tcPr>
            <w:tcW w:w="215" w:type="pct"/>
          </w:tcPr>
          <w:p w14:paraId="457D35D8" w14:textId="5B2EF726" w:rsidR="00F02EB1" w:rsidRPr="00E35CC0" w:rsidRDefault="00C953AD" w:rsidP="003527C0">
            <w:pPr>
              <w:rPr>
                <w:rFonts w:ascii="Times New Roman" w:hAnsi="Times New Roman" w:cs="Times New Roman"/>
              </w:rPr>
            </w:pPr>
            <w:r w:rsidRPr="00E35CC0">
              <w:rPr>
                <w:rFonts w:ascii="Times New Roman" w:hAnsi="Times New Roman" w:cs="Times New Roman"/>
              </w:rPr>
              <w:t>10.3</w:t>
            </w:r>
          </w:p>
        </w:tc>
        <w:tc>
          <w:tcPr>
            <w:tcW w:w="1548" w:type="pct"/>
          </w:tcPr>
          <w:p w14:paraId="5DEFFE09" w14:textId="6CEC6F78" w:rsidR="00F02EB1" w:rsidRPr="00E35CC0" w:rsidRDefault="00F02EB1" w:rsidP="003527C0">
            <w:pPr>
              <w:rPr>
                <w:rFonts w:ascii="Times New Roman" w:hAnsi="Times New Roman" w:cs="Times New Roman"/>
              </w:rPr>
            </w:pPr>
            <w:r w:rsidRPr="00E35CC0">
              <w:rPr>
                <w:rFonts w:ascii="Times New Roman" w:hAnsi="Times New Roman" w:cs="Times New Roman"/>
              </w:rPr>
              <w:t>Pasažieru informēšanas sistēma (PIS)</w:t>
            </w:r>
          </w:p>
        </w:tc>
        <w:tc>
          <w:tcPr>
            <w:tcW w:w="1831" w:type="pct"/>
          </w:tcPr>
          <w:p w14:paraId="77273A5B" w14:textId="23E89D2A" w:rsidR="00F02EB1" w:rsidRPr="00E35CC0" w:rsidRDefault="00F02EB1" w:rsidP="00C953AD">
            <w:pPr>
              <w:pStyle w:val="ListParagraph"/>
              <w:numPr>
                <w:ilvl w:val="0"/>
                <w:numId w:val="2"/>
              </w:numPr>
              <w:rPr>
                <w:rFonts w:ascii="Times New Roman" w:hAnsi="Times New Roman" w:cs="Times New Roman"/>
              </w:rPr>
            </w:pPr>
            <w:r w:rsidRPr="00E35CC0">
              <w:rPr>
                <w:rFonts w:ascii="Times New Roman" w:hAnsi="Times New Roman" w:cs="Times New Roman"/>
              </w:rPr>
              <w:t>Vismaz 2 LCD pasažieru salona monitori ar diviem nodalītiem informatīvajiem ekrāniem 17” izmērā (</w:t>
            </w:r>
            <w:r w:rsidRPr="00E35CC0">
              <w:rPr>
                <w:rFonts w:ascii="Times New Roman" w:hAnsi="Times New Roman" w:cs="Times New Roman"/>
                <w:i/>
                <w:iCs/>
              </w:rPr>
              <w:t>Pasūtītājs nodrošina iekārtas, bet korpusu, stiprinājumus un montāžu transportlīdzeklī nodrošina Piegādātājs</w:t>
            </w:r>
            <w:r w:rsidRPr="00E35CC0">
              <w:rPr>
                <w:rFonts w:ascii="Times New Roman" w:hAnsi="Times New Roman" w:cs="Times New Roman"/>
              </w:rPr>
              <w:t>).</w:t>
            </w:r>
          </w:p>
          <w:p w14:paraId="52229487" w14:textId="76203954" w:rsidR="00F02EB1" w:rsidRPr="00E35CC0" w:rsidRDefault="00F02EB1" w:rsidP="00C953AD">
            <w:pPr>
              <w:pStyle w:val="ListParagraph"/>
              <w:numPr>
                <w:ilvl w:val="0"/>
                <w:numId w:val="2"/>
              </w:numPr>
              <w:rPr>
                <w:rFonts w:ascii="Times New Roman" w:hAnsi="Times New Roman" w:cs="Times New Roman"/>
              </w:rPr>
            </w:pPr>
            <w:r w:rsidRPr="00E35CC0">
              <w:rPr>
                <w:rFonts w:ascii="Times New Roman" w:hAnsi="Times New Roman" w:cs="Times New Roman"/>
              </w:rPr>
              <w:t>LED ārējie paneļi transportlīdzekļa priekšā, aizmugurē un sānos katrā sekcijā (</w:t>
            </w:r>
            <w:r w:rsidRPr="00E35CC0">
              <w:rPr>
                <w:rFonts w:ascii="Times New Roman" w:hAnsi="Times New Roman" w:cs="Times New Roman"/>
                <w:i/>
                <w:iCs/>
              </w:rPr>
              <w:t>Pasūtītājs nodrošina iekārtas, bet korpusu, stiprinājumus un montāžu transportlīdzeklī nodrošina Piegādātājs</w:t>
            </w:r>
            <w:r w:rsidRPr="00E35CC0">
              <w:rPr>
                <w:rFonts w:ascii="Times New Roman" w:hAnsi="Times New Roman" w:cs="Times New Roman"/>
              </w:rPr>
              <w:t>).</w:t>
            </w:r>
          </w:p>
          <w:p w14:paraId="2F531C7D" w14:textId="1AA93DFA" w:rsidR="00F02EB1" w:rsidRPr="00E35CC0" w:rsidRDefault="00F02EB1" w:rsidP="00C953AD">
            <w:pPr>
              <w:pStyle w:val="ListParagraph"/>
              <w:numPr>
                <w:ilvl w:val="0"/>
                <w:numId w:val="2"/>
              </w:numPr>
              <w:rPr>
                <w:rFonts w:ascii="Times New Roman" w:hAnsi="Times New Roman" w:cs="Times New Roman"/>
              </w:rPr>
            </w:pPr>
            <w:r w:rsidRPr="00E35CC0">
              <w:rPr>
                <w:rFonts w:ascii="Times New Roman" w:hAnsi="Times New Roman" w:cs="Times New Roman"/>
              </w:rPr>
              <w:t>Audio paziņojumu atskaņošanas sistēmas iekārtas:</w:t>
            </w:r>
          </w:p>
          <w:p w14:paraId="246DC556" w14:textId="1A7CC4B9" w:rsidR="00F02EB1" w:rsidRPr="00E35CC0" w:rsidRDefault="00F02EB1" w:rsidP="00C953AD">
            <w:pPr>
              <w:pStyle w:val="ListParagraph"/>
              <w:numPr>
                <w:ilvl w:val="1"/>
                <w:numId w:val="2"/>
              </w:numPr>
              <w:rPr>
                <w:rFonts w:ascii="Times New Roman" w:hAnsi="Times New Roman" w:cs="Times New Roman"/>
              </w:rPr>
            </w:pPr>
            <w:r w:rsidRPr="00E35CC0">
              <w:rPr>
                <w:rFonts w:ascii="Times New Roman" w:hAnsi="Times New Roman" w:cs="Times New Roman"/>
              </w:rPr>
              <w:t>Audio pastiprinātājs ar lineāro audio ieeju un mikrofona ieeju (</w:t>
            </w:r>
            <w:r w:rsidRPr="00E35CC0">
              <w:rPr>
                <w:rFonts w:ascii="Times New Roman" w:hAnsi="Times New Roman" w:cs="Times New Roman"/>
                <w:i/>
                <w:iCs/>
              </w:rPr>
              <w:t>nodrošina Piegādātājs</w:t>
            </w:r>
            <w:r w:rsidRPr="00E35CC0">
              <w:rPr>
                <w:rFonts w:ascii="Times New Roman" w:hAnsi="Times New Roman" w:cs="Times New Roman"/>
              </w:rPr>
              <w:t>);</w:t>
            </w:r>
          </w:p>
          <w:p w14:paraId="125522A3" w14:textId="3F93B656" w:rsidR="00F02EB1" w:rsidRPr="00E35CC0" w:rsidRDefault="00F02EB1" w:rsidP="00C953AD">
            <w:pPr>
              <w:pStyle w:val="ListParagraph"/>
              <w:numPr>
                <w:ilvl w:val="1"/>
                <w:numId w:val="2"/>
              </w:numPr>
              <w:rPr>
                <w:rFonts w:ascii="Times New Roman" w:hAnsi="Times New Roman" w:cs="Times New Roman"/>
              </w:rPr>
            </w:pPr>
            <w:r w:rsidRPr="00E35CC0">
              <w:rPr>
                <w:rFonts w:ascii="Times New Roman" w:hAnsi="Times New Roman" w:cs="Times New Roman"/>
              </w:rPr>
              <w:t>Skaļruņi transportlīdzekļa salonā atbilstošā skaitā un ārpusē pie durvīm (</w:t>
            </w:r>
            <w:r w:rsidRPr="00E35CC0">
              <w:rPr>
                <w:rFonts w:ascii="Times New Roman" w:hAnsi="Times New Roman" w:cs="Times New Roman"/>
                <w:i/>
                <w:iCs/>
              </w:rPr>
              <w:t>nodrošina Piegādātājs</w:t>
            </w:r>
            <w:r w:rsidRPr="00E35CC0">
              <w:rPr>
                <w:rFonts w:ascii="Times New Roman" w:hAnsi="Times New Roman" w:cs="Times New Roman"/>
              </w:rPr>
              <w:t>);</w:t>
            </w:r>
          </w:p>
          <w:p w14:paraId="5AF18D1D" w14:textId="20C6E5E0" w:rsidR="00F02EB1" w:rsidRPr="00E35CC0" w:rsidRDefault="00F02EB1" w:rsidP="00C953AD">
            <w:pPr>
              <w:pStyle w:val="ListParagraph"/>
              <w:numPr>
                <w:ilvl w:val="1"/>
                <w:numId w:val="2"/>
              </w:numPr>
              <w:rPr>
                <w:rFonts w:ascii="Times New Roman" w:hAnsi="Times New Roman" w:cs="Times New Roman"/>
              </w:rPr>
            </w:pPr>
            <w:r w:rsidRPr="00E35CC0">
              <w:rPr>
                <w:rFonts w:ascii="Times New Roman" w:hAnsi="Times New Roman" w:cs="Times New Roman"/>
              </w:rPr>
              <w:t>Mikrofons lokanā statīvā vadītāja kabīnē (</w:t>
            </w:r>
            <w:r w:rsidRPr="00E35CC0">
              <w:rPr>
                <w:rFonts w:ascii="Times New Roman" w:hAnsi="Times New Roman" w:cs="Times New Roman"/>
                <w:i/>
                <w:iCs/>
              </w:rPr>
              <w:t>nodrošina Piegādātājs</w:t>
            </w:r>
            <w:r w:rsidRPr="00E35CC0">
              <w:rPr>
                <w:rFonts w:ascii="Times New Roman" w:hAnsi="Times New Roman" w:cs="Times New Roman"/>
              </w:rPr>
              <w:t>).</w:t>
            </w:r>
          </w:p>
        </w:tc>
        <w:tc>
          <w:tcPr>
            <w:tcW w:w="453" w:type="pct"/>
          </w:tcPr>
          <w:p w14:paraId="575AFE48" w14:textId="66AC994C" w:rsidR="00F02EB1" w:rsidRPr="00E35CC0" w:rsidRDefault="005A3A36" w:rsidP="003527C0">
            <w:pPr>
              <w:rPr>
                <w:rFonts w:ascii="Times New Roman" w:hAnsi="Times New Roman" w:cs="Times New Roman"/>
              </w:rPr>
            </w:pPr>
            <w:sdt>
              <w:sdtPr>
                <w:rPr>
                  <w:rFonts w:ascii="Times New Roman" w:eastAsia="MS Gothic" w:hAnsi="Times New Roman" w:cs="Times New Roman"/>
                </w:rPr>
                <w:id w:val="-305697967"/>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7FBF764F" w14:textId="2FA19AD1" w:rsidR="00F02EB1" w:rsidRPr="00E35CC0" w:rsidRDefault="005A3A36" w:rsidP="003527C0">
            <w:pPr>
              <w:rPr>
                <w:rFonts w:ascii="Times New Roman" w:eastAsia="MS Gothic" w:hAnsi="Times New Roman" w:cs="Times New Roman"/>
              </w:rPr>
            </w:pPr>
            <w:sdt>
              <w:sdtPr>
                <w:rPr>
                  <w:rFonts w:ascii="Times New Roman" w:eastAsia="MS Gothic" w:hAnsi="Times New Roman" w:cs="Times New Roman"/>
                </w:rPr>
                <w:id w:val="1622038206"/>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6F2AC0AA" w14:textId="77777777" w:rsidR="00F02EB1" w:rsidRPr="00E35CC0" w:rsidRDefault="00F02EB1" w:rsidP="003527C0">
            <w:pPr>
              <w:rPr>
                <w:rFonts w:ascii="Times New Roman" w:hAnsi="Times New Roman" w:cs="Times New Roman"/>
                <w:highlight w:val="yellow"/>
              </w:rPr>
            </w:pPr>
          </w:p>
        </w:tc>
      </w:tr>
      <w:tr w:rsidR="00F02EB1" w:rsidRPr="00E35CC0" w14:paraId="3660C3D2" w14:textId="77777777" w:rsidTr="00F12F8C">
        <w:trPr>
          <w:trHeight w:val="360"/>
        </w:trPr>
        <w:tc>
          <w:tcPr>
            <w:tcW w:w="215" w:type="pct"/>
          </w:tcPr>
          <w:p w14:paraId="0D3BF185" w14:textId="3877E891" w:rsidR="00F02EB1" w:rsidRPr="00E35CC0" w:rsidRDefault="00C953AD" w:rsidP="003527C0">
            <w:pPr>
              <w:rPr>
                <w:rFonts w:ascii="Times New Roman" w:hAnsi="Times New Roman" w:cs="Times New Roman"/>
              </w:rPr>
            </w:pPr>
            <w:r w:rsidRPr="00E35CC0">
              <w:rPr>
                <w:rFonts w:ascii="Times New Roman" w:hAnsi="Times New Roman" w:cs="Times New Roman"/>
              </w:rPr>
              <w:t>10.4</w:t>
            </w:r>
          </w:p>
        </w:tc>
        <w:tc>
          <w:tcPr>
            <w:tcW w:w="1548" w:type="pct"/>
          </w:tcPr>
          <w:p w14:paraId="1A1114DE" w14:textId="2B9BA5FF" w:rsidR="00F02EB1" w:rsidRPr="00E35CC0" w:rsidRDefault="00F02EB1" w:rsidP="003527C0">
            <w:pPr>
              <w:rPr>
                <w:rFonts w:ascii="Times New Roman" w:hAnsi="Times New Roman" w:cs="Times New Roman"/>
              </w:rPr>
            </w:pPr>
            <w:r w:rsidRPr="00E35CC0">
              <w:rPr>
                <w:rFonts w:ascii="Times New Roman" w:hAnsi="Times New Roman" w:cs="Times New Roman"/>
              </w:rPr>
              <w:t>Videonovērošanas sistēma (CCTV)</w:t>
            </w:r>
          </w:p>
        </w:tc>
        <w:tc>
          <w:tcPr>
            <w:tcW w:w="1831" w:type="pct"/>
          </w:tcPr>
          <w:p w14:paraId="22DE5301" w14:textId="732B7ED5" w:rsidR="00F02EB1" w:rsidRPr="00E35CC0" w:rsidRDefault="00F02EB1" w:rsidP="00C953AD">
            <w:pPr>
              <w:pStyle w:val="ListParagraph"/>
              <w:numPr>
                <w:ilvl w:val="0"/>
                <w:numId w:val="2"/>
              </w:numPr>
              <w:rPr>
                <w:rFonts w:ascii="Times New Roman" w:hAnsi="Times New Roman" w:cs="Times New Roman"/>
              </w:rPr>
            </w:pPr>
            <w:r w:rsidRPr="00E35CC0">
              <w:rPr>
                <w:rFonts w:ascii="Times New Roman" w:hAnsi="Times New Roman" w:cs="Times New Roman"/>
              </w:rPr>
              <w:t>Ciparu (IP) krāsu videokameras atbilstošā skaitā, lai pārredzētu pasažieru salonu, durvju zonas un brauktuvi transportlīdzekļa ārpusē (</w:t>
            </w:r>
            <w:r w:rsidRPr="00E35CC0">
              <w:rPr>
                <w:rFonts w:ascii="Times New Roman" w:hAnsi="Times New Roman" w:cs="Times New Roman"/>
                <w:i/>
                <w:iCs/>
              </w:rPr>
              <w:t xml:space="preserve">nodrošina </w:t>
            </w:r>
            <w:r w:rsidRPr="00E35CC0">
              <w:rPr>
                <w:rFonts w:ascii="Times New Roman" w:hAnsi="Times New Roman" w:cs="Times New Roman"/>
                <w:i/>
                <w:iCs/>
              </w:rPr>
              <w:lastRenderedPageBreak/>
              <w:t>Pasūtītājs, bet transportlīdzeklī uzstāda Piegādātājs</w:t>
            </w:r>
            <w:r w:rsidRPr="00E35CC0">
              <w:rPr>
                <w:rFonts w:ascii="Times New Roman" w:hAnsi="Times New Roman" w:cs="Times New Roman"/>
              </w:rPr>
              <w:t>).</w:t>
            </w:r>
          </w:p>
          <w:p w14:paraId="30411D58" w14:textId="5F905B7D" w:rsidR="00F02EB1" w:rsidRPr="00E35CC0" w:rsidRDefault="00F02EB1" w:rsidP="00C953AD">
            <w:pPr>
              <w:pStyle w:val="ListParagraph"/>
              <w:numPr>
                <w:ilvl w:val="0"/>
                <w:numId w:val="2"/>
              </w:numPr>
              <w:rPr>
                <w:rFonts w:ascii="Times New Roman" w:hAnsi="Times New Roman" w:cs="Times New Roman"/>
              </w:rPr>
            </w:pPr>
            <w:r w:rsidRPr="00E35CC0">
              <w:rPr>
                <w:rFonts w:ascii="Times New Roman" w:hAnsi="Times New Roman" w:cs="Times New Roman"/>
              </w:rPr>
              <w:t>Videonovērošanas monitors (vismaz 15”) transportlīdzekļa  vadītāja kabīnē ar iespēju attēlot tiešsaistes video no jebkuras kameras (</w:t>
            </w:r>
            <w:r w:rsidRPr="00E35CC0">
              <w:rPr>
                <w:rFonts w:ascii="Times New Roman" w:hAnsi="Times New Roman" w:cs="Times New Roman"/>
                <w:i/>
                <w:iCs/>
              </w:rPr>
              <w:t>nodrošina Pasūtītājs, bet transportlīdzeklī uzstāda Piegādātājs</w:t>
            </w:r>
            <w:r w:rsidRPr="00E35CC0">
              <w:rPr>
                <w:rFonts w:ascii="Times New Roman" w:hAnsi="Times New Roman" w:cs="Times New Roman"/>
              </w:rPr>
              <w:t>).</w:t>
            </w:r>
          </w:p>
          <w:p w14:paraId="1C5A4C3C" w14:textId="15AEC6A0" w:rsidR="00F02EB1" w:rsidRPr="00E35CC0" w:rsidRDefault="00F02EB1" w:rsidP="00C953AD">
            <w:pPr>
              <w:pStyle w:val="ListParagraph"/>
              <w:numPr>
                <w:ilvl w:val="0"/>
                <w:numId w:val="2"/>
              </w:numPr>
              <w:rPr>
                <w:rFonts w:ascii="Times New Roman" w:hAnsi="Times New Roman" w:cs="Times New Roman"/>
              </w:rPr>
            </w:pPr>
            <w:r w:rsidRPr="00E35CC0">
              <w:rPr>
                <w:rFonts w:ascii="Times New Roman" w:hAnsi="Times New Roman" w:cs="Times New Roman"/>
              </w:rPr>
              <w:t>Videonovērošanas terminālis un programmatūra (ar licencēm) ar ieraksta funkciju un nodošanu uz Pasūtītāja serveri (</w:t>
            </w:r>
            <w:proofErr w:type="spellStart"/>
            <w:r w:rsidRPr="00E35CC0">
              <w:rPr>
                <w:rFonts w:ascii="Times New Roman" w:hAnsi="Times New Roman" w:cs="Times New Roman"/>
              </w:rPr>
              <w:t>Digifort</w:t>
            </w:r>
            <w:proofErr w:type="spellEnd"/>
            <w:r w:rsidRPr="00E35CC0">
              <w:rPr>
                <w:rFonts w:ascii="Times New Roman" w:hAnsi="Times New Roman" w:cs="Times New Roman"/>
              </w:rPr>
              <w:t>) (</w:t>
            </w:r>
            <w:r w:rsidRPr="00E35CC0">
              <w:rPr>
                <w:rFonts w:ascii="Times New Roman" w:hAnsi="Times New Roman" w:cs="Times New Roman"/>
                <w:i/>
                <w:iCs/>
              </w:rPr>
              <w:t>nodrošina Pasūtītājs</w:t>
            </w:r>
            <w:r w:rsidRPr="00E35CC0">
              <w:rPr>
                <w:rFonts w:ascii="Times New Roman" w:hAnsi="Times New Roman" w:cs="Times New Roman"/>
              </w:rPr>
              <w:t>).</w:t>
            </w:r>
          </w:p>
        </w:tc>
        <w:tc>
          <w:tcPr>
            <w:tcW w:w="453" w:type="pct"/>
          </w:tcPr>
          <w:p w14:paraId="3A79F2BE" w14:textId="6A9544D8" w:rsidR="00F02EB1" w:rsidRPr="00E35CC0" w:rsidRDefault="005A3A36" w:rsidP="003527C0">
            <w:pPr>
              <w:rPr>
                <w:rFonts w:ascii="Times New Roman" w:hAnsi="Times New Roman" w:cs="Times New Roman"/>
              </w:rPr>
            </w:pPr>
            <w:sdt>
              <w:sdtPr>
                <w:rPr>
                  <w:rFonts w:ascii="Times New Roman" w:eastAsia="MS Gothic" w:hAnsi="Times New Roman" w:cs="Times New Roman"/>
                </w:rPr>
                <w:id w:val="-75760454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4F2B6D7E" w14:textId="50A7CE51" w:rsidR="00F02EB1" w:rsidRPr="00E35CC0" w:rsidRDefault="005A3A36" w:rsidP="003527C0">
            <w:pPr>
              <w:rPr>
                <w:rFonts w:ascii="Times New Roman" w:eastAsia="MS Gothic" w:hAnsi="Times New Roman" w:cs="Times New Roman"/>
              </w:rPr>
            </w:pPr>
            <w:sdt>
              <w:sdtPr>
                <w:rPr>
                  <w:rFonts w:ascii="Times New Roman" w:eastAsia="MS Gothic" w:hAnsi="Times New Roman" w:cs="Times New Roman"/>
                </w:rPr>
                <w:id w:val="1732579243"/>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5014507E" w14:textId="77777777" w:rsidR="00F02EB1" w:rsidRPr="00E35CC0" w:rsidRDefault="00F02EB1" w:rsidP="003527C0">
            <w:pPr>
              <w:rPr>
                <w:rFonts w:ascii="Times New Roman" w:hAnsi="Times New Roman" w:cs="Times New Roman"/>
                <w:highlight w:val="yellow"/>
              </w:rPr>
            </w:pPr>
          </w:p>
        </w:tc>
      </w:tr>
      <w:tr w:rsidR="00F02EB1" w:rsidRPr="00E35CC0" w14:paraId="689DB595" w14:textId="77777777" w:rsidTr="00F12F8C">
        <w:trPr>
          <w:trHeight w:val="360"/>
        </w:trPr>
        <w:tc>
          <w:tcPr>
            <w:tcW w:w="215" w:type="pct"/>
          </w:tcPr>
          <w:p w14:paraId="6B5667B3" w14:textId="7B4BBD0D" w:rsidR="00F02EB1" w:rsidRPr="00E35CC0" w:rsidRDefault="00C953AD" w:rsidP="003527C0">
            <w:pPr>
              <w:rPr>
                <w:rFonts w:ascii="Times New Roman" w:hAnsi="Times New Roman" w:cs="Times New Roman"/>
              </w:rPr>
            </w:pPr>
            <w:r w:rsidRPr="00E35CC0">
              <w:rPr>
                <w:rFonts w:ascii="Times New Roman" w:hAnsi="Times New Roman" w:cs="Times New Roman"/>
              </w:rPr>
              <w:t>10.5</w:t>
            </w:r>
          </w:p>
        </w:tc>
        <w:tc>
          <w:tcPr>
            <w:tcW w:w="1548" w:type="pct"/>
          </w:tcPr>
          <w:p w14:paraId="4446DD56" w14:textId="2A8FD7CC" w:rsidR="00F02EB1" w:rsidRPr="00E35CC0" w:rsidRDefault="00F02EB1" w:rsidP="003527C0">
            <w:pPr>
              <w:rPr>
                <w:rFonts w:ascii="Times New Roman" w:hAnsi="Times New Roman" w:cs="Times New Roman"/>
              </w:rPr>
            </w:pPr>
            <w:r w:rsidRPr="00E35CC0">
              <w:rPr>
                <w:rFonts w:ascii="Times New Roman" w:hAnsi="Times New Roman" w:cs="Times New Roman"/>
              </w:rPr>
              <w:t>Pasažieru skaitīšanas sistēma (APC)</w:t>
            </w:r>
          </w:p>
        </w:tc>
        <w:tc>
          <w:tcPr>
            <w:tcW w:w="1831" w:type="pct"/>
          </w:tcPr>
          <w:p w14:paraId="6DA60195" w14:textId="76E8CEC4" w:rsidR="00F02EB1" w:rsidRPr="00E35CC0" w:rsidRDefault="00F02EB1" w:rsidP="003527C0">
            <w:pPr>
              <w:rPr>
                <w:rFonts w:ascii="Times New Roman" w:hAnsi="Times New Roman" w:cs="Times New Roman"/>
              </w:rPr>
            </w:pPr>
            <w:r w:rsidRPr="00E35CC0">
              <w:rPr>
                <w:rFonts w:ascii="Times New Roman" w:hAnsi="Times New Roman" w:cs="Times New Roman"/>
              </w:rPr>
              <w:t>Transportlīdzeklim jābūt aprīkotam ar automātiskās pasažieru skaitīšanas sistēmu, kas nodrošina automatizētu datu analīzi un nodošanu uz Pasūtītāja  transporta plānošanas, koordinēšanas un kontroles sistēmu (</w:t>
            </w:r>
            <w:r w:rsidRPr="00E35CC0">
              <w:rPr>
                <w:rFonts w:ascii="Times New Roman" w:hAnsi="Times New Roman" w:cs="Times New Roman"/>
                <w:i/>
                <w:iCs/>
              </w:rPr>
              <w:t>nodrošina Pasūtītājs, bet transportlīdzeklī uzstāda Piegādātājs atbilstoši APC ražotāja specifikācijai</w:t>
            </w:r>
            <w:r w:rsidRPr="00E35CC0">
              <w:rPr>
                <w:rFonts w:ascii="Times New Roman" w:hAnsi="Times New Roman" w:cs="Times New Roman"/>
              </w:rPr>
              <w:t>).</w:t>
            </w:r>
          </w:p>
        </w:tc>
        <w:tc>
          <w:tcPr>
            <w:tcW w:w="453" w:type="pct"/>
          </w:tcPr>
          <w:p w14:paraId="17E5DD11" w14:textId="4381D5AA" w:rsidR="00F02EB1" w:rsidRPr="00E35CC0" w:rsidRDefault="005A3A36" w:rsidP="003527C0">
            <w:pPr>
              <w:rPr>
                <w:rFonts w:ascii="Times New Roman" w:hAnsi="Times New Roman" w:cs="Times New Roman"/>
              </w:rPr>
            </w:pPr>
            <w:sdt>
              <w:sdtPr>
                <w:rPr>
                  <w:rFonts w:ascii="Times New Roman" w:eastAsia="MS Gothic" w:hAnsi="Times New Roman" w:cs="Times New Roman"/>
                </w:rPr>
                <w:id w:val="-41076735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1497AD10" w14:textId="1AC41EF9" w:rsidR="00F02EB1" w:rsidRPr="00E35CC0" w:rsidRDefault="005A3A36" w:rsidP="003527C0">
            <w:pPr>
              <w:rPr>
                <w:rFonts w:ascii="Times New Roman" w:eastAsia="MS Gothic" w:hAnsi="Times New Roman" w:cs="Times New Roman"/>
              </w:rPr>
            </w:pPr>
            <w:sdt>
              <w:sdtPr>
                <w:rPr>
                  <w:rFonts w:ascii="Times New Roman" w:eastAsia="MS Gothic" w:hAnsi="Times New Roman" w:cs="Times New Roman"/>
                </w:rPr>
                <w:id w:val="189577841"/>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19D70313" w14:textId="77777777" w:rsidR="00F02EB1" w:rsidRPr="00E35CC0" w:rsidRDefault="00F02EB1" w:rsidP="003527C0">
            <w:pPr>
              <w:rPr>
                <w:rFonts w:ascii="Times New Roman" w:hAnsi="Times New Roman" w:cs="Times New Roman"/>
                <w:highlight w:val="yellow"/>
              </w:rPr>
            </w:pPr>
          </w:p>
        </w:tc>
      </w:tr>
      <w:tr w:rsidR="00F02EB1" w:rsidRPr="00E35CC0" w14:paraId="3BDC9272" w14:textId="77777777" w:rsidTr="00F12F8C">
        <w:trPr>
          <w:trHeight w:val="360"/>
        </w:trPr>
        <w:tc>
          <w:tcPr>
            <w:tcW w:w="215" w:type="pct"/>
          </w:tcPr>
          <w:p w14:paraId="730E41DF" w14:textId="4C47B56F" w:rsidR="00F02EB1" w:rsidRPr="00E35CC0" w:rsidRDefault="00C953AD" w:rsidP="003527C0">
            <w:pPr>
              <w:rPr>
                <w:rFonts w:ascii="Times New Roman" w:hAnsi="Times New Roman" w:cs="Times New Roman"/>
              </w:rPr>
            </w:pPr>
            <w:r w:rsidRPr="00E35CC0">
              <w:rPr>
                <w:rFonts w:ascii="Times New Roman" w:hAnsi="Times New Roman" w:cs="Times New Roman"/>
              </w:rPr>
              <w:t>10.6</w:t>
            </w:r>
          </w:p>
        </w:tc>
        <w:tc>
          <w:tcPr>
            <w:tcW w:w="1548" w:type="pct"/>
          </w:tcPr>
          <w:p w14:paraId="5825AEF4" w14:textId="4CB26660" w:rsidR="00F02EB1" w:rsidRPr="00E35CC0" w:rsidRDefault="00F02EB1" w:rsidP="003527C0">
            <w:pPr>
              <w:rPr>
                <w:rFonts w:ascii="Times New Roman" w:hAnsi="Times New Roman" w:cs="Times New Roman"/>
              </w:rPr>
            </w:pPr>
            <w:r w:rsidRPr="00E35CC0">
              <w:rPr>
                <w:rFonts w:ascii="Times New Roman" w:hAnsi="Times New Roman" w:cs="Times New Roman"/>
              </w:rPr>
              <w:t>Lokālais datu apmaiņas tīkls</w:t>
            </w:r>
          </w:p>
        </w:tc>
        <w:tc>
          <w:tcPr>
            <w:tcW w:w="1831" w:type="pct"/>
          </w:tcPr>
          <w:p w14:paraId="4A1EE1F7" w14:textId="5C30BD95" w:rsidR="00F02EB1" w:rsidRPr="00E35CC0" w:rsidRDefault="00F02EB1" w:rsidP="00C953AD">
            <w:pPr>
              <w:pStyle w:val="ListParagraph"/>
              <w:numPr>
                <w:ilvl w:val="0"/>
                <w:numId w:val="3"/>
              </w:numPr>
              <w:rPr>
                <w:rFonts w:ascii="Times New Roman" w:hAnsi="Times New Roman" w:cs="Times New Roman"/>
              </w:rPr>
            </w:pPr>
            <w:r w:rsidRPr="00E35CC0">
              <w:rPr>
                <w:rFonts w:ascii="Times New Roman" w:hAnsi="Times New Roman" w:cs="Times New Roman"/>
              </w:rPr>
              <w:t xml:space="preserve">5G/LTE/GPS komunikācijas iekārta (rūteris) un iekšējā </w:t>
            </w:r>
            <w:proofErr w:type="spellStart"/>
            <w:r w:rsidRPr="00E35CC0">
              <w:rPr>
                <w:rFonts w:ascii="Times New Roman" w:hAnsi="Times New Roman" w:cs="Times New Roman"/>
              </w:rPr>
              <w:t>Ethernet</w:t>
            </w:r>
            <w:proofErr w:type="spellEnd"/>
            <w:r w:rsidRPr="00E35CC0">
              <w:rPr>
                <w:rFonts w:ascii="Times New Roman" w:hAnsi="Times New Roman" w:cs="Times New Roman"/>
              </w:rPr>
              <w:t xml:space="preserve"> tīkla komutatori ar POE funkciju (</w:t>
            </w:r>
            <w:r w:rsidRPr="00E35CC0">
              <w:rPr>
                <w:rFonts w:ascii="Times New Roman" w:hAnsi="Times New Roman" w:cs="Times New Roman"/>
                <w:i/>
                <w:iCs/>
              </w:rPr>
              <w:t>nodrošina Pasūtītājs, bet transportlīdzeklī uzstāda Piegādātājs, iekārtas izvietojumu saskaņojot ar Pasūtītāju</w:t>
            </w:r>
            <w:r w:rsidRPr="00E35CC0">
              <w:rPr>
                <w:rFonts w:ascii="Times New Roman" w:hAnsi="Times New Roman" w:cs="Times New Roman"/>
              </w:rPr>
              <w:t>).</w:t>
            </w:r>
          </w:p>
          <w:p w14:paraId="6E31E402" w14:textId="499D16FC" w:rsidR="00F02EB1" w:rsidRPr="00E35CC0" w:rsidRDefault="00F02EB1" w:rsidP="00C953AD">
            <w:pPr>
              <w:pStyle w:val="ListParagraph"/>
              <w:numPr>
                <w:ilvl w:val="0"/>
                <w:numId w:val="3"/>
              </w:numPr>
              <w:rPr>
                <w:rFonts w:ascii="Times New Roman" w:hAnsi="Times New Roman" w:cs="Times New Roman"/>
              </w:rPr>
            </w:pPr>
            <w:r w:rsidRPr="00E35CC0">
              <w:rPr>
                <w:rFonts w:ascii="Times New Roman" w:hAnsi="Times New Roman" w:cs="Times New Roman"/>
              </w:rPr>
              <w:t xml:space="preserve">Transportlīdzeklī jābūt ierīkotam </w:t>
            </w:r>
            <w:proofErr w:type="spellStart"/>
            <w:r w:rsidRPr="00E35CC0">
              <w:rPr>
                <w:rFonts w:ascii="Times New Roman" w:hAnsi="Times New Roman" w:cs="Times New Roman"/>
              </w:rPr>
              <w:t>Ethernet</w:t>
            </w:r>
            <w:proofErr w:type="spellEnd"/>
            <w:r w:rsidRPr="00E35CC0">
              <w:rPr>
                <w:rFonts w:ascii="Times New Roman" w:hAnsi="Times New Roman" w:cs="Times New Roman"/>
              </w:rPr>
              <w:t xml:space="preserve"> tīklam (vismaz 1000BASE-TX), ko vienoti izmanto visas IBIS iekārtas (</w:t>
            </w:r>
            <w:r w:rsidRPr="00E35CC0">
              <w:rPr>
                <w:rFonts w:ascii="Times New Roman" w:hAnsi="Times New Roman" w:cs="Times New Roman"/>
                <w:i/>
                <w:iCs/>
              </w:rPr>
              <w:t>nodrošina Piegādātājs</w:t>
            </w:r>
            <w:r w:rsidRPr="00E35CC0">
              <w:rPr>
                <w:rFonts w:ascii="Times New Roman" w:hAnsi="Times New Roman" w:cs="Times New Roman"/>
              </w:rPr>
              <w:t>).</w:t>
            </w:r>
          </w:p>
          <w:p w14:paraId="38B5BCBA" w14:textId="287FDD22" w:rsidR="00F02EB1" w:rsidRPr="00E35CC0" w:rsidRDefault="00F02EB1" w:rsidP="00C953AD">
            <w:pPr>
              <w:pStyle w:val="ListParagraph"/>
              <w:numPr>
                <w:ilvl w:val="0"/>
                <w:numId w:val="3"/>
              </w:numPr>
              <w:rPr>
                <w:rFonts w:ascii="Times New Roman" w:hAnsi="Times New Roman" w:cs="Times New Roman"/>
              </w:rPr>
            </w:pPr>
            <w:r w:rsidRPr="00E35CC0">
              <w:rPr>
                <w:rFonts w:ascii="Times New Roman" w:hAnsi="Times New Roman" w:cs="Times New Roman"/>
              </w:rPr>
              <w:t>GPS (GNNS)/LTE kombinētā antena (</w:t>
            </w:r>
            <w:r w:rsidRPr="00E35CC0">
              <w:rPr>
                <w:rFonts w:ascii="Times New Roman" w:hAnsi="Times New Roman" w:cs="Times New Roman"/>
                <w:i/>
                <w:iCs/>
              </w:rPr>
              <w:t>nodrošina Pasūtītājs</w:t>
            </w:r>
            <w:r w:rsidRPr="00E35CC0">
              <w:rPr>
                <w:rFonts w:ascii="Times New Roman" w:hAnsi="Times New Roman" w:cs="Times New Roman"/>
              </w:rPr>
              <w:t>), kam jābūt atbilstošā veidā uzstādītai uz transportlīdzekļa jumta (</w:t>
            </w:r>
            <w:r w:rsidRPr="00E35CC0">
              <w:rPr>
                <w:rFonts w:ascii="Times New Roman" w:hAnsi="Times New Roman" w:cs="Times New Roman"/>
                <w:i/>
                <w:iCs/>
              </w:rPr>
              <w:t>nodrošina Piegādātājs</w:t>
            </w:r>
            <w:r w:rsidRPr="00E35CC0">
              <w:rPr>
                <w:rFonts w:ascii="Times New Roman" w:hAnsi="Times New Roman" w:cs="Times New Roman"/>
              </w:rPr>
              <w:t>).</w:t>
            </w:r>
          </w:p>
        </w:tc>
        <w:tc>
          <w:tcPr>
            <w:tcW w:w="453" w:type="pct"/>
          </w:tcPr>
          <w:p w14:paraId="10819FC1" w14:textId="503F698D" w:rsidR="00F02EB1" w:rsidRPr="00E35CC0" w:rsidRDefault="005A3A36" w:rsidP="003527C0">
            <w:pPr>
              <w:rPr>
                <w:rFonts w:ascii="Times New Roman" w:hAnsi="Times New Roman" w:cs="Times New Roman"/>
              </w:rPr>
            </w:pPr>
            <w:sdt>
              <w:sdtPr>
                <w:rPr>
                  <w:rFonts w:ascii="Times New Roman" w:eastAsia="MS Gothic" w:hAnsi="Times New Roman" w:cs="Times New Roman"/>
                </w:rPr>
                <w:id w:val="-57635100"/>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2F160F9A" w14:textId="4B987313" w:rsidR="00F02EB1" w:rsidRPr="00E35CC0" w:rsidRDefault="005A3A36" w:rsidP="003527C0">
            <w:pPr>
              <w:rPr>
                <w:rFonts w:ascii="Times New Roman" w:eastAsia="MS Gothic" w:hAnsi="Times New Roman" w:cs="Times New Roman"/>
              </w:rPr>
            </w:pPr>
            <w:sdt>
              <w:sdtPr>
                <w:rPr>
                  <w:rFonts w:ascii="Times New Roman" w:eastAsia="MS Gothic" w:hAnsi="Times New Roman" w:cs="Times New Roman"/>
                </w:rPr>
                <w:id w:val="250094055"/>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7C614D3A" w14:textId="77777777" w:rsidR="00F02EB1" w:rsidRPr="00E35CC0" w:rsidRDefault="00F02EB1" w:rsidP="003527C0">
            <w:pPr>
              <w:rPr>
                <w:rFonts w:ascii="Times New Roman" w:hAnsi="Times New Roman" w:cs="Times New Roman"/>
                <w:highlight w:val="yellow"/>
              </w:rPr>
            </w:pPr>
          </w:p>
        </w:tc>
      </w:tr>
      <w:tr w:rsidR="00F02EB1" w:rsidRPr="00E35CC0" w14:paraId="0F3BA101" w14:textId="77777777" w:rsidTr="00F12F8C">
        <w:trPr>
          <w:trHeight w:val="360"/>
        </w:trPr>
        <w:tc>
          <w:tcPr>
            <w:tcW w:w="215" w:type="pct"/>
          </w:tcPr>
          <w:p w14:paraId="1B4BA990" w14:textId="220BD869" w:rsidR="00F02EB1" w:rsidRPr="00E35CC0" w:rsidRDefault="00C953AD" w:rsidP="003527C0">
            <w:pPr>
              <w:rPr>
                <w:rFonts w:ascii="Times New Roman" w:hAnsi="Times New Roman" w:cs="Times New Roman"/>
              </w:rPr>
            </w:pPr>
            <w:r w:rsidRPr="00E35CC0">
              <w:rPr>
                <w:rFonts w:ascii="Times New Roman" w:hAnsi="Times New Roman" w:cs="Times New Roman"/>
              </w:rPr>
              <w:t>10.7</w:t>
            </w:r>
          </w:p>
        </w:tc>
        <w:tc>
          <w:tcPr>
            <w:tcW w:w="1548" w:type="pct"/>
          </w:tcPr>
          <w:p w14:paraId="7CA28B9C" w14:textId="637BB13F" w:rsidR="00F02EB1" w:rsidRPr="00E35CC0" w:rsidRDefault="00F02EB1" w:rsidP="003527C0">
            <w:pPr>
              <w:rPr>
                <w:rFonts w:ascii="Times New Roman" w:hAnsi="Times New Roman" w:cs="Times New Roman"/>
              </w:rPr>
            </w:pPr>
            <w:r w:rsidRPr="00E35CC0">
              <w:rPr>
                <w:rFonts w:ascii="Times New Roman" w:hAnsi="Times New Roman" w:cs="Times New Roman"/>
              </w:rPr>
              <w:t>Elektronisko biļešu kontroles sistēma</w:t>
            </w:r>
          </w:p>
        </w:tc>
        <w:tc>
          <w:tcPr>
            <w:tcW w:w="1831" w:type="pct"/>
          </w:tcPr>
          <w:p w14:paraId="02D2D3AA" w14:textId="08ABBF0F" w:rsidR="00F02EB1" w:rsidRPr="00E35CC0" w:rsidRDefault="00F02EB1" w:rsidP="003527C0">
            <w:pPr>
              <w:rPr>
                <w:rFonts w:ascii="Times New Roman" w:hAnsi="Times New Roman" w:cs="Times New Roman"/>
              </w:rPr>
            </w:pPr>
            <w:r w:rsidRPr="00E35CC0">
              <w:rPr>
                <w:rFonts w:ascii="Times New Roman" w:hAnsi="Times New Roman" w:cs="Times New Roman"/>
              </w:rPr>
              <w:t>Transportlīdzeklim jābūt aprīkotam ar biļešu pārdošanas un kontroles iekārtu uzstādīšanas un pieslēgšanas vietām, tajā skaitā visu nepieciešamo komunikāciju un strāvas padeves instalāciju (</w:t>
            </w:r>
            <w:r w:rsidRPr="00E35CC0">
              <w:rPr>
                <w:rFonts w:ascii="Times New Roman" w:hAnsi="Times New Roman" w:cs="Times New Roman"/>
                <w:i/>
                <w:iCs/>
              </w:rPr>
              <w:t xml:space="preserve">nodrošina Piegādātājs, iekārtu izvietojumu un </w:t>
            </w:r>
            <w:proofErr w:type="spellStart"/>
            <w:r w:rsidRPr="00E35CC0">
              <w:rPr>
                <w:rFonts w:ascii="Times New Roman" w:hAnsi="Times New Roman" w:cs="Times New Roman"/>
                <w:i/>
                <w:iCs/>
              </w:rPr>
              <w:t>pieslēgumus</w:t>
            </w:r>
            <w:proofErr w:type="spellEnd"/>
            <w:r w:rsidRPr="00E35CC0">
              <w:rPr>
                <w:rFonts w:ascii="Times New Roman" w:hAnsi="Times New Roman" w:cs="Times New Roman"/>
                <w:i/>
                <w:iCs/>
              </w:rPr>
              <w:t xml:space="preserve"> saskaņojot ar Pasūtītāju</w:t>
            </w:r>
            <w:r w:rsidRPr="00E35CC0">
              <w:rPr>
                <w:rFonts w:ascii="Times New Roman" w:hAnsi="Times New Roman" w:cs="Times New Roman"/>
              </w:rPr>
              <w:t>).</w:t>
            </w:r>
          </w:p>
        </w:tc>
        <w:tc>
          <w:tcPr>
            <w:tcW w:w="453" w:type="pct"/>
          </w:tcPr>
          <w:p w14:paraId="6F8C51F5" w14:textId="33A3B883" w:rsidR="00F02EB1" w:rsidRPr="00E35CC0" w:rsidRDefault="005A3A36" w:rsidP="003527C0">
            <w:pPr>
              <w:rPr>
                <w:rFonts w:ascii="Times New Roman" w:hAnsi="Times New Roman" w:cs="Times New Roman"/>
              </w:rPr>
            </w:pPr>
            <w:sdt>
              <w:sdtPr>
                <w:rPr>
                  <w:rFonts w:ascii="Times New Roman" w:eastAsia="MS Gothic" w:hAnsi="Times New Roman" w:cs="Times New Roman"/>
                </w:rPr>
                <w:id w:val="1053972425"/>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Jā</w:t>
            </w:r>
          </w:p>
          <w:p w14:paraId="6D0EDB20" w14:textId="4B4C583F" w:rsidR="00F02EB1" w:rsidRPr="00E35CC0" w:rsidRDefault="005A3A36" w:rsidP="003527C0">
            <w:pPr>
              <w:rPr>
                <w:rFonts w:ascii="Times New Roman" w:eastAsia="MS Gothic" w:hAnsi="Times New Roman" w:cs="Times New Roman"/>
              </w:rPr>
            </w:pPr>
            <w:sdt>
              <w:sdtPr>
                <w:rPr>
                  <w:rFonts w:ascii="Times New Roman" w:eastAsia="MS Gothic" w:hAnsi="Times New Roman" w:cs="Times New Roman"/>
                </w:rPr>
                <w:id w:val="463315018"/>
                <w14:checkbox>
                  <w14:checked w14:val="0"/>
                  <w14:checkedState w14:val="2612" w14:font="MS Gothic"/>
                  <w14:uncheckedState w14:val="2610" w14:font="MS Gothic"/>
                </w14:checkbox>
              </w:sdtPr>
              <w:sdtEndPr/>
              <w:sdtContent>
                <w:r w:rsidR="00F02EB1" w:rsidRPr="00E35CC0">
                  <w:rPr>
                    <w:rFonts w:ascii="Segoe UI Symbol" w:eastAsia="MS Gothic" w:hAnsi="Segoe UI Symbol" w:cs="Segoe UI Symbol"/>
                  </w:rPr>
                  <w:t>☐</w:t>
                </w:r>
              </w:sdtContent>
            </w:sdt>
            <w:r w:rsidR="00F02EB1" w:rsidRPr="00E35CC0">
              <w:rPr>
                <w:rFonts w:ascii="Times New Roman" w:hAnsi="Times New Roman" w:cs="Times New Roman"/>
              </w:rPr>
              <w:t xml:space="preserve"> Nē</w:t>
            </w:r>
          </w:p>
        </w:tc>
        <w:tc>
          <w:tcPr>
            <w:tcW w:w="954" w:type="pct"/>
          </w:tcPr>
          <w:p w14:paraId="6DF94792" w14:textId="77777777" w:rsidR="00F02EB1" w:rsidRPr="00E35CC0" w:rsidRDefault="00F02EB1" w:rsidP="003527C0">
            <w:pPr>
              <w:rPr>
                <w:rFonts w:ascii="Times New Roman" w:hAnsi="Times New Roman" w:cs="Times New Roman"/>
                <w:highlight w:val="yellow"/>
              </w:rPr>
            </w:pPr>
          </w:p>
        </w:tc>
      </w:tr>
    </w:tbl>
    <w:p w14:paraId="59E77FBB" w14:textId="0278B1A5" w:rsidR="00DE5259" w:rsidRPr="00E35CC0" w:rsidRDefault="00DE5259" w:rsidP="00D2282E">
      <w:pPr>
        <w:spacing w:before="120"/>
        <w:jc w:val="both"/>
        <w:rPr>
          <w:rFonts w:ascii="Times New Roman" w:hAnsi="Times New Roman" w:cs="Times New Roman"/>
          <w:caps/>
        </w:rPr>
      </w:pPr>
    </w:p>
    <w:sectPr w:rsidR="00DE5259" w:rsidRPr="00E35CC0" w:rsidSect="00EB735B">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61FA8"/>
    <w:multiLevelType w:val="hybridMultilevel"/>
    <w:tmpl w:val="753E46E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5E9D6708"/>
    <w:multiLevelType w:val="hybridMultilevel"/>
    <w:tmpl w:val="BD3E7CBC"/>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69466150"/>
    <w:multiLevelType w:val="hybridMultilevel"/>
    <w:tmpl w:val="EF94A02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96489037">
    <w:abstractNumId w:val="0"/>
  </w:num>
  <w:num w:numId="2" w16cid:durableId="1701780620">
    <w:abstractNumId w:val="1"/>
  </w:num>
  <w:num w:numId="3" w16cid:durableId="9787987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22"/>
    <w:rsid w:val="00000C93"/>
    <w:rsid w:val="00001F9A"/>
    <w:rsid w:val="000020A1"/>
    <w:rsid w:val="00003507"/>
    <w:rsid w:val="00003B5D"/>
    <w:rsid w:val="0000481B"/>
    <w:rsid w:val="000050F6"/>
    <w:rsid w:val="00006D76"/>
    <w:rsid w:val="00006F68"/>
    <w:rsid w:val="000074FA"/>
    <w:rsid w:val="000079E1"/>
    <w:rsid w:val="00012B23"/>
    <w:rsid w:val="00013A11"/>
    <w:rsid w:val="000143B5"/>
    <w:rsid w:val="00014DA2"/>
    <w:rsid w:val="00015B79"/>
    <w:rsid w:val="00015FE8"/>
    <w:rsid w:val="00017F8C"/>
    <w:rsid w:val="00020272"/>
    <w:rsid w:val="000204E3"/>
    <w:rsid w:val="000224F9"/>
    <w:rsid w:val="00022D36"/>
    <w:rsid w:val="00022F17"/>
    <w:rsid w:val="000231DD"/>
    <w:rsid w:val="0002357A"/>
    <w:rsid w:val="000243FA"/>
    <w:rsid w:val="00024883"/>
    <w:rsid w:val="00024E2E"/>
    <w:rsid w:val="00026EAD"/>
    <w:rsid w:val="000273E0"/>
    <w:rsid w:val="00027572"/>
    <w:rsid w:val="000304B4"/>
    <w:rsid w:val="000326BD"/>
    <w:rsid w:val="00032B29"/>
    <w:rsid w:val="00033353"/>
    <w:rsid w:val="00035D20"/>
    <w:rsid w:val="00035F6F"/>
    <w:rsid w:val="00036347"/>
    <w:rsid w:val="0004018E"/>
    <w:rsid w:val="0004085E"/>
    <w:rsid w:val="0004260D"/>
    <w:rsid w:val="000459C2"/>
    <w:rsid w:val="000462CB"/>
    <w:rsid w:val="00050866"/>
    <w:rsid w:val="0005122C"/>
    <w:rsid w:val="0005354C"/>
    <w:rsid w:val="00054BF8"/>
    <w:rsid w:val="00055F30"/>
    <w:rsid w:val="00055F62"/>
    <w:rsid w:val="00056118"/>
    <w:rsid w:val="00057175"/>
    <w:rsid w:val="00060048"/>
    <w:rsid w:val="000619AC"/>
    <w:rsid w:val="00061A1D"/>
    <w:rsid w:val="000645EA"/>
    <w:rsid w:val="0006462E"/>
    <w:rsid w:val="00064BD3"/>
    <w:rsid w:val="00064D49"/>
    <w:rsid w:val="0006597D"/>
    <w:rsid w:val="0006730F"/>
    <w:rsid w:val="000676E7"/>
    <w:rsid w:val="0007064D"/>
    <w:rsid w:val="00071A9F"/>
    <w:rsid w:val="0007480B"/>
    <w:rsid w:val="00075211"/>
    <w:rsid w:val="0007574E"/>
    <w:rsid w:val="00075A47"/>
    <w:rsid w:val="00075BF6"/>
    <w:rsid w:val="0007793D"/>
    <w:rsid w:val="00080718"/>
    <w:rsid w:val="00080B42"/>
    <w:rsid w:val="00080BA1"/>
    <w:rsid w:val="000823C8"/>
    <w:rsid w:val="000839F7"/>
    <w:rsid w:val="000850F4"/>
    <w:rsid w:val="00085B72"/>
    <w:rsid w:val="00085D23"/>
    <w:rsid w:val="00086B92"/>
    <w:rsid w:val="00087CBF"/>
    <w:rsid w:val="000902D3"/>
    <w:rsid w:val="00090866"/>
    <w:rsid w:val="00092CC3"/>
    <w:rsid w:val="00095067"/>
    <w:rsid w:val="00095AA2"/>
    <w:rsid w:val="00096174"/>
    <w:rsid w:val="000963E6"/>
    <w:rsid w:val="00096F90"/>
    <w:rsid w:val="000A18B4"/>
    <w:rsid w:val="000A19EE"/>
    <w:rsid w:val="000A1AD4"/>
    <w:rsid w:val="000A1B4F"/>
    <w:rsid w:val="000A305A"/>
    <w:rsid w:val="000A357A"/>
    <w:rsid w:val="000A3FCB"/>
    <w:rsid w:val="000A4005"/>
    <w:rsid w:val="000A5104"/>
    <w:rsid w:val="000A5CBD"/>
    <w:rsid w:val="000A6C2A"/>
    <w:rsid w:val="000A6DF4"/>
    <w:rsid w:val="000A6FBD"/>
    <w:rsid w:val="000A708B"/>
    <w:rsid w:val="000B059D"/>
    <w:rsid w:val="000B0754"/>
    <w:rsid w:val="000B2385"/>
    <w:rsid w:val="000B3F5B"/>
    <w:rsid w:val="000B425D"/>
    <w:rsid w:val="000B4E4A"/>
    <w:rsid w:val="000B5B56"/>
    <w:rsid w:val="000B71AD"/>
    <w:rsid w:val="000B76F6"/>
    <w:rsid w:val="000C0C2D"/>
    <w:rsid w:val="000C0F4C"/>
    <w:rsid w:val="000C1262"/>
    <w:rsid w:val="000C2757"/>
    <w:rsid w:val="000C2A53"/>
    <w:rsid w:val="000C45F5"/>
    <w:rsid w:val="000C52A4"/>
    <w:rsid w:val="000C709D"/>
    <w:rsid w:val="000C742B"/>
    <w:rsid w:val="000D01BB"/>
    <w:rsid w:val="000D0D0D"/>
    <w:rsid w:val="000D18FB"/>
    <w:rsid w:val="000D1ED1"/>
    <w:rsid w:val="000D2F1E"/>
    <w:rsid w:val="000D3076"/>
    <w:rsid w:val="000D5116"/>
    <w:rsid w:val="000D5659"/>
    <w:rsid w:val="000D60DF"/>
    <w:rsid w:val="000D626C"/>
    <w:rsid w:val="000E0C82"/>
    <w:rsid w:val="000E1033"/>
    <w:rsid w:val="000E1376"/>
    <w:rsid w:val="000E3457"/>
    <w:rsid w:val="000E363B"/>
    <w:rsid w:val="000E37DB"/>
    <w:rsid w:val="000E3CF5"/>
    <w:rsid w:val="000E44EF"/>
    <w:rsid w:val="000E4661"/>
    <w:rsid w:val="000E5906"/>
    <w:rsid w:val="000E59FB"/>
    <w:rsid w:val="000E77EE"/>
    <w:rsid w:val="000E781F"/>
    <w:rsid w:val="000E7D7C"/>
    <w:rsid w:val="000F0FDA"/>
    <w:rsid w:val="000F1E97"/>
    <w:rsid w:val="000F23A2"/>
    <w:rsid w:val="000F2B6D"/>
    <w:rsid w:val="000F3C95"/>
    <w:rsid w:val="000F3E24"/>
    <w:rsid w:val="000F4FDA"/>
    <w:rsid w:val="000F5C5B"/>
    <w:rsid w:val="000F5F59"/>
    <w:rsid w:val="000F610A"/>
    <w:rsid w:val="000F7F12"/>
    <w:rsid w:val="001002D3"/>
    <w:rsid w:val="00100672"/>
    <w:rsid w:val="00101122"/>
    <w:rsid w:val="00101B75"/>
    <w:rsid w:val="00102EF3"/>
    <w:rsid w:val="0010306E"/>
    <w:rsid w:val="00103533"/>
    <w:rsid w:val="00103C83"/>
    <w:rsid w:val="00104361"/>
    <w:rsid w:val="00106184"/>
    <w:rsid w:val="00107299"/>
    <w:rsid w:val="00111124"/>
    <w:rsid w:val="00112831"/>
    <w:rsid w:val="00112958"/>
    <w:rsid w:val="00112F50"/>
    <w:rsid w:val="00113094"/>
    <w:rsid w:val="001130FC"/>
    <w:rsid w:val="0011362B"/>
    <w:rsid w:val="0011398B"/>
    <w:rsid w:val="00114541"/>
    <w:rsid w:val="00116963"/>
    <w:rsid w:val="00116A24"/>
    <w:rsid w:val="0011778D"/>
    <w:rsid w:val="00120288"/>
    <w:rsid w:val="00120308"/>
    <w:rsid w:val="00120F3B"/>
    <w:rsid w:val="00121121"/>
    <w:rsid w:val="00121179"/>
    <w:rsid w:val="00122D47"/>
    <w:rsid w:val="0012533A"/>
    <w:rsid w:val="0013163F"/>
    <w:rsid w:val="00132151"/>
    <w:rsid w:val="00132299"/>
    <w:rsid w:val="0013278C"/>
    <w:rsid w:val="00132F33"/>
    <w:rsid w:val="00132F3B"/>
    <w:rsid w:val="001336E6"/>
    <w:rsid w:val="001337CA"/>
    <w:rsid w:val="0013441B"/>
    <w:rsid w:val="00135022"/>
    <w:rsid w:val="001373D2"/>
    <w:rsid w:val="00137BB8"/>
    <w:rsid w:val="0014041C"/>
    <w:rsid w:val="00140443"/>
    <w:rsid w:val="00141DFF"/>
    <w:rsid w:val="00141FDF"/>
    <w:rsid w:val="00143A35"/>
    <w:rsid w:val="00144BD2"/>
    <w:rsid w:val="00145575"/>
    <w:rsid w:val="00145FD9"/>
    <w:rsid w:val="001465B6"/>
    <w:rsid w:val="0014682E"/>
    <w:rsid w:val="00146E6F"/>
    <w:rsid w:val="001479A3"/>
    <w:rsid w:val="00150514"/>
    <w:rsid w:val="0015055E"/>
    <w:rsid w:val="00151025"/>
    <w:rsid w:val="0015109A"/>
    <w:rsid w:val="0015193E"/>
    <w:rsid w:val="00152289"/>
    <w:rsid w:val="001557E4"/>
    <w:rsid w:val="0016070F"/>
    <w:rsid w:val="001641BC"/>
    <w:rsid w:val="00164385"/>
    <w:rsid w:val="001645B1"/>
    <w:rsid w:val="001648DF"/>
    <w:rsid w:val="00167134"/>
    <w:rsid w:val="001708AE"/>
    <w:rsid w:val="00171D44"/>
    <w:rsid w:val="0017217D"/>
    <w:rsid w:val="00172355"/>
    <w:rsid w:val="00172394"/>
    <w:rsid w:val="00172B7E"/>
    <w:rsid w:val="00172DED"/>
    <w:rsid w:val="00172E68"/>
    <w:rsid w:val="00173001"/>
    <w:rsid w:val="0017361D"/>
    <w:rsid w:val="00173EC0"/>
    <w:rsid w:val="00174EBD"/>
    <w:rsid w:val="00177B4B"/>
    <w:rsid w:val="00181222"/>
    <w:rsid w:val="001815B3"/>
    <w:rsid w:val="0018193A"/>
    <w:rsid w:val="00182CFA"/>
    <w:rsid w:val="00183DA5"/>
    <w:rsid w:val="00185C3F"/>
    <w:rsid w:val="001913E2"/>
    <w:rsid w:val="00192C2E"/>
    <w:rsid w:val="00194D4D"/>
    <w:rsid w:val="00194E48"/>
    <w:rsid w:val="00194F52"/>
    <w:rsid w:val="00195EB1"/>
    <w:rsid w:val="0019659D"/>
    <w:rsid w:val="00196BB3"/>
    <w:rsid w:val="00196F06"/>
    <w:rsid w:val="00197CC8"/>
    <w:rsid w:val="001A06BD"/>
    <w:rsid w:val="001A0AA8"/>
    <w:rsid w:val="001A1051"/>
    <w:rsid w:val="001A225C"/>
    <w:rsid w:val="001A42C7"/>
    <w:rsid w:val="001A6280"/>
    <w:rsid w:val="001A6649"/>
    <w:rsid w:val="001A70F4"/>
    <w:rsid w:val="001B0F17"/>
    <w:rsid w:val="001B2F7D"/>
    <w:rsid w:val="001B3D9C"/>
    <w:rsid w:val="001B4E89"/>
    <w:rsid w:val="001B53DC"/>
    <w:rsid w:val="001B5844"/>
    <w:rsid w:val="001B5E14"/>
    <w:rsid w:val="001B6C76"/>
    <w:rsid w:val="001B6CB3"/>
    <w:rsid w:val="001B70DD"/>
    <w:rsid w:val="001C0A9B"/>
    <w:rsid w:val="001C2023"/>
    <w:rsid w:val="001C23CC"/>
    <w:rsid w:val="001C256B"/>
    <w:rsid w:val="001C57A6"/>
    <w:rsid w:val="001C5964"/>
    <w:rsid w:val="001C65BF"/>
    <w:rsid w:val="001C7EEA"/>
    <w:rsid w:val="001D1449"/>
    <w:rsid w:val="001D2242"/>
    <w:rsid w:val="001D2548"/>
    <w:rsid w:val="001D2814"/>
    <w:rsid w:val="001D285F"/>
    <w:rsid w:val="001D2C29"/>
    <w:rsid w:val="001D456A"/>
    <w:rsid w:val="001D46B3"/>
    <w:rsid w:val="001D56E2"/>
    <w:rsid w:val="001D6B4A"/>
    <w:rsid w:val="001D71FA"/>
    <w:rsid w:val="001D7A07"/>
    <w:rsid w:val="001E04C2"/>
    <w:rsid w:val="001E15AC"/>
    <w:rsid w:val="001E1A50"/>
    <w:rsid w:val="001E42DE"/>
    <w:rsid w:val="001E4839"/>
    <w:rsid w:val="001E4C8D"/>
    <w:rsid w:val="001E5847"/>
    <w:rsid w:val="001E6D6E"/>
    <w:rsid w:val="001E72B1"/>
    <w:rsid w:val="001F1FD1"/>
    <w:rsid w:val="001F4521"/>
    <w:rsid w:val="001F461C"/>
    <w:rsid w:val="001F5119"/>
    <w:rsid w:val="001F5261"/>
    <w:rsid w:val="001F6036"/>
    <w:rsid w:val="001F6222"/>
    <w:rsid w:val="001F6746"/>
    <w:rsid w:val="001F68CD"/>
    <w:rsid w:val="001F6B3B"/>
    <w:rsid w:val="001F7232"/>
    <w:rsid w:val="001F7ED3"/>
    <w:rsid w:val="002003FA"/>
    <w:rsid w:val="0020217C"/>
    <w:rsid w:val="00202FBC"/>
    <w:rsid w:val="002040CB"/>
    <w:rsid w:val="00204A32"/>
    <w:rsid w:val="00204A52"/>
    <w:rsid w:val="00205260"/>
    <w:rsid w:val="002060AD"/>
    <w:rsid w:val="00206F2F"/>
    <w:rsid w:val="00207601"/>
    <w:rsid w:val="00207959"/>
    <w:rsid w:val="00212427"/>
    <w:rsid w:val="0021243A"/>
    <w:rsid w:val="00212706"/>
    <w:rsid w:val="00213659"/>
    <w:rsid w:val="002140CA"/>
    <w:rsid w:val="00214590"/>
    <w:rsid w:val="00214FB7"/>
    <w:rsid w:val="00216534"/>
    <w:rsid w:val="0022118B"/>
    <w:rsid w:val="00221999"/>
    <w:rsid w:val="00221A65"/>
    <w:rsid w:val="00222808"/>
    <w:rsid w:val="002229CA"/>
    <w:rsid w:val="00223154"/>
    <w:rsid w:val="00224756"/>
    <w:rsid w:val="00225C3E"/>
    <w:rsid w:val="00226087"/>
    <w:rsid w:val="0022744D"/>
    <w:rsid w:val="00227935"/>
    <w:rsid w:val="002308D6"/>
    <w:rsid w:val="0023317F"/>
    <w:rsid w:val="002339EA"/>
    <w:rsid w:val="002340D8"/>
    <w:rsid w:val="002349C5"/>
    <w:rsid w:val="00236623"/>
    <w:rsid w:val="00236BDF"/>
    <w:rsid w:val="002404E7"/>
    <w:rsid w:val="00241037"/>
    <w:rsid w:val="00241982"/>
    <w:rsid w:val="00242C07"/>
    <w:rsid w:val="00243B65"/>
    <w:rsid w:val="002456A2"/>
    <w:rsid w:val="00245A83"/>
    <w:rsid w:val="00245AD1"/>
    <w:rsid w:val="00245BED"/>
    <w:rsid w:val="00245D1A"/>
    <w:rsid w:val="00245F61"/>
    <w:rsid w:val="002461B9"/>
    <w:rsid w:val="00246904"/>
    <w:rsid w:val="00246C1C"/>
    <w:rsid w:val="00246CE2"/>
    <w:rsid w:val="0025079F"/>
    <w:rsid w:val="002507F8"/>
    <w:rsid w:val="002515E2"/>
    <w:rsid w:val="00252386"/>
    <w:rsid w:val="002544D3"/>
    <w:rsid w:val="00255888"/>
    <w:rsid w:val="002559ED"/>
    <w:rsid w:val="00255A05"/>
    <w:rsid w:val="00255CF3"/>
    <w:rsid w:val="0025602B"/>
    <w:rsid w:val="002562ED"/>
    <w:rsid w:val="0025649D"/>
    <w:rsid w:val="00256E8A"/>
    <w:rsid w:val="00260C2D"/>
    <w:rsid w:val="00260C7D"/>
    <w:rsid w:val="0026163F"/>
    <w:rsid w:val="002623A7"/>
    <w:rsid w:val="00264C5C"/>
    <w:rsid w:val="00265ADC"/>
    <w:rsid w:val="00270EC7"/>
    <w:rsid w:val="00270FD5"/>
    <w:rsid w:val="0027107C"/>
    <w:rsid w:val="0027242C"/>
    <w:rsid w:val="00273906"/>
    <w:rsid w:val="00274597"/>
    <w:rsid w:val="002770F1"/>
    <w:rsid w:val="00277371"/>
    <w:rsid w:val="00277803"/>
    <w:rsid w:val="002779EF"/>
    <w:rsid w:val="00280B11"/>
    <w:rsid w:val="00281606"/>
    <w:rsid w:val="002821CD"/>
    <w:rsid w:val="00282ECC"/>
    <w:rsid w:val="002839A6"/>
    <w:rsid w:val="00284AB0"/>
    <w:rsid w:val="00284C52"/>
    <w:rsid w:val="0028694E"/>
    <w:rsid w:val="00286DF8"/>
    <w:rsid w:val="00286F87"/>
    <w:rsid w:val="00287A93"/>
    <w:rsid w:val="00290A0C"/>
    <w:rsid w:val="00292F89"/>
    <w:rsid w:val="0029358B"/>
    <w:rsid w:val="00294B90"/>
    <w:rsid w:val="00295073"/>
    <w:rsid w:val="00295142"/>
    <w:rsid w:val="002951AD"/>
    <w:rsid w:val="002955E7"/>
    <w:rsid w:val="002957B7"/>
    <w:rsid w:val="00296084"/>
    <w:rsid w:val="002962C8"/>
    <w:rsid w:val="002969AE"/>
    <w:rsid w:val="00296D0A"/>
    <w:rsid w:val="00296E91"/>
    <w:rsid w:val="00297087"/>
    <w:rsid w:val="00297260"/>
    <w:rsid w:val="002975A4"/>
    <w:rsid w:val="002A0CFF"/>
    <w:rsid w:val="002A1241"/>
    <w:rsid w:val="002A1C58"/>
    <w:rsid w:val="002A1F83"/>
    <w:rsid w:val="002A38A8"/>
    <w:rsid w:val="002A3E16"/>
    <w:rsid w:val="002A488F"/>
    <w:rsid w:val="002A5229"/>
    <w:rsid w:val="002A5899"/>
    <w:rsid w:val="002A6EAE"/>
    <w:rsid w:val="002A79B9"/>
    <w:rsid w:val="002A7F59"/>
    <w:rsid w:val="002B116A"/>
    <w:rsid w:val="002B3985"/>
    <w:rsid w:val="002B477D"/>
    <w:rsid w:val="002B5105"/>
    <w:rsid w:val="002B6791"/>
    <w:rsid w:val="002C2129"/>
    <w:rsid w:val="002C29D9"/>
    <w:rsid w:val="002C2EF3"/>
    <w:rsid w:val="002C39FB"/>
    <w:rsid w:val="002C3F39"/>
    <w:rsid w:val="002C4693"/>
    <w:rsid w:val="002C534C"/>
    <w:rsid w:val="002C5924"/>
    <w:rsid w:val="002C5A67"/>
    <w:rsid w:val="002C6270"/>
    <w:rsid w:val="002C73FC"/>
    <w:rsid w:val="002C7932"/>
    <w:rsid w:val="002D01D2"/>
    <w:rsid w:val="002D1A77"/>
    <w:rsid w:val="002D1B1E"/>
    <w:rsid w:val="002D20AD"/>
    <w:rsid w:val="002D241D"/>
    <w:rsid w:val="002D2A84"/>
    <w:rsid w:val="002D310C"/>
    <w:rsid w:val="002D3150"/>
    <w:rsid w:val="002D3DAE"/>
    <w:rsid w:val="002D42A4"/>
    <w:rsid w:val="002D513B"/>
    <w:rsid w:val="002D579D"/>
    <w:rsid w:val="002D5924"/>
    <w:rsid w:val="002D597C"/>
    <w:rsid w:val="002D5A4E"/>
    <w:rsid w:val="002D6BEB"/>
    <w:rsid w:val="002D6E41"/>
    <w:rsid w:val="002D7499"/>
    <w:rsid w:val="002D7933"/>
    <w:rsid w:val="002E1987"/>
    <w:rsid w:val="002E2B65"/>
    <w:rsid w:val="002E37CF"/>
    <w:rsid w:val="002E4068"/>
    <w:rsid w:val="002E4185"/>
    <w:rsid w:val="002E465C"/>
    <w:rsid w:val="002E4E2C"/>
    <w:rsid w:val="002E6659"/>
    <w:rsid w:val="002E6E97"/>
    <w:rsid w:val="002E71E5"/>
    <w:rsid w:val="002E7507"/>
    <w:rsid w:val="002E7CA3"/>
    <w:rsid w:val="002F068E"/>
    <w:rsid w:val="002F1212"/>
    <w:rsid w:val="002F47C9"/>
    <w:rsid w:val="002F527C"/>
    <w:rsid w:val="002F53A8"/>
    <w:rsid w:val="002F61DB"/>
    <w:rsid w:val="002F7672"/>
    <w:rsid w:val="00300F0F"/>
    <w:rsid w:val="00302BB1"/>
    <w:rsid w:val="003035AB"/>
    <w:rsid w:val="00304E57"/>
    <w:rsid w:val="00305B8D"/>
    <w:rsid w:val="003070BD"/>
    <w:rsid w:val="00311008"/>
    <w:rsid w:val="003117E8"/>
    <w:rsid w:val="00311A11"/>
    <w:rsid w:val="00311A2B"/>
    <w:rsid w:val="0031240A"/>
    <w:rsid w:val="003135AB"/>
    <w:rsid w:val="00313CB4"/>
    <w:rsid w:val="00314CFA"/>
    <w:rsid w:val="00314EC4"/>
    <w:rsid w:val="00315917"/>
    <w:rsid w:val="00316BD8"/>
    <w:rsid w:val="003201A7"/>
    <w:rsid w:val="003206CE"/>
    <w:rsid w:val="00321B13"/>
    <w:rsid w:val="00322EA9"/>
    <w:rsid w:val="00322FD6"/>
    <w:rsid w:val="0032334E"/>
    <w:rsid w:val="003233D6"/>
    <w:rsid w:val="00324C90"/>
    <w:rsid w:val="00324E77"/>
    <w:rsid w:val="003261DA"/>
    <w:rsid w:val="003268C1"/>
    <w:rsid w:val="00331210"/>
    <w:rsid w:val="00331295"/>
    <w:rsid w:val="003313F0"/>
    <w:rsid w:val="003317F8"/>
    <w:rsid w:val="00332BFE"/>
    <w:rsid w:val="00333322"/>
    <w:rsid w:val="00333856"/>
    <w:rsid w:val="00333934"/>
    <w:rsid w:val="00334E2A"/>
    <w:rsid w:val="00334F33"/>
    <w:rsid w:val="00335468"/>
    <w:rsid w:val="00335B01"/>
    <w:rsid w:val="00335FDE"/>
    <w:rsid w:val="003361F2"/>
    <w:rsid w:val="00336B92"/>
    <w:rsid w:val="00336C58"/>
    <w:rsid w:val="00337D9B"/>
    <w:rsid w:val="00337DB9"/>
    <w:rsid w:val="00341C19"/>
    <w:rsid w:val="00342070"/>
    <w:rsid w:val="0034320D"/>
    <w:rsid w:val="0034358B"/>
    <w:rsid w:val="0034502A"/>
    <w:rsid w:val="0034580D"/>
    <w:rsid w:val="00345B36"/>
    <w:rsid w:val="0034777C"/>
    <w:rsid w:val="003512D8"/>
    <w:rsid w:val="003513AB"/>
    <w:rsid w:val="00351548"/>
    <w:rsid w:val="003527C0"/>
    <w:rsid w:val="00352F42"/>
    <w:rsid w:val="00353554"/>
    <w:rsid w:val="003549AD"/>
    <w:rsid w:val="003557A0"/>
    <w:rsid w:val="00356EDE"/>
    <w:rsid w:val="003573DC"/>
    <w:rsid w:val="00360453"/>
    <w:rsid w:val="003614AB"/>
    <w:rsid w:val="00361E8E"/>
    <w:rsid w:val="00363455"/>
    <w:rsid w:val="00365A76"/>
    <w:rsid w:val="0036790C"/>
    <w:rsid w:val="003704A0"/>
    <w:rsid w:val="00370CC0"/>
    <w:rsid w:val="0037133A"/>
    <w:rsid w:val="00371AB6"/>
    <w:rsid w:val="00372A25"/>
    <w:rsid w:val="00372B6E"/>
    <w:rsid w:val="00372D0B"/>
    <w:rsid w:val="00372E7F"/>
    <w:rsid w:val="00373109"/>
    <w:rsid w:val="003733DA"/>
    <w:rsid w:val="0037355F"/>
    <w:rsid w:val="003746C5"/>
    <w:rsid w:val="00375EB5"/>
    <w:rsid w:val="003773AB"/>
    <w:rsid w:val="00377E8C"/>
    <w:rsid w:val="003801B7"/>
    <w:rsid w:val="00381AD6"/>
    <w:rsid w:val="00381F20"/>
    <w:rsid w:val="003827BB"/>
    <w:rsid w:val="003845F4"/>
    <w:rsid w:val="00384B59"/>
    <w:rsid w:val="00384BA5"/>
    <w:rsid w:val="00384C27"/>
    <w:rsid w:val="003859EB"/>
    <w:rsid w:val="003861CD"/>
    <w:rsid w:val="003869EA"/>
    <w:rsid w:val="00387107"/>
    <w:rsid w:val="00394FC9"/>
    <w:rsid w:val="00395185"/>
    <w:rsid w:val="003A063F"/>
    <w:rsid w:val="003A088C"/>
    <w:rsid w:val="003A0C1A"/>
    <w:rsid w:val="003A0D82"/>
    <w:rsid w:val="003A15CB"/>
    <w:rsid w:val="003A198F"/>
    <w:rsid w:val="003A2E3F"/>
    <w:rsid w:val="003A4539"/>
    <w:rsid w:val="003A4999"/>
    <w:rsid w:val="003A4A0D"/>
    <w:rsid w:val="003A4D22"/>
    <w:rsid w:val="003A5047"/>
    <w:rsid w:val="003A528F"/>
    <w:rsid w:val="003A546F"/>
    <w:rsid w:val="003A5BFF"/>
    <w:rsid w:val="003A7C4C"/>
    <w:rsid w:val="003A7F09"/>
    <w:rsid w:val="003B0C52"/>
    <w:rsid w:val="003B0F23"/>
    <w:rsid w:val="003B1D35"/>
    <w:rsid w:val="003B34A6"/>
    <w:rsid w:val="003B518B"/>
    <w:rsid w:val="003B61E3"/>
    <w:rsid w:val="003B7243"/>
    <w:rsid w:val="003C173F"/>
    <w:rsid w:val="003C257E"/>
    <w:rsid w:val="003C2695"/>
    <w:rsid w:val="003C2C3C"/>
    <w:rsid w:val="003C3505"/>
    <w:rsid w:val="003C39F6"/>
    <w:rsid w:val="003C423C"/>
    <w:rsid w:val="003C44CB"/>
    <w:rsid w:val="003C6C7B"/>
    <w:rsid w:val="003C7CBC"/>
    <w:rsid w:val="003D0B41"/>
    <w:rsid w:val="003D0CA9"/>
    <w:rsid w:val="003D0CC9"/>
    <w:rsid w:val="003D1178"/>
    <w:rsid w:val="003D1D9E"/>
    <w:rsid w:val="003D262B"/>
    <w:rsid w:val="003D46F3"/>
    <w:rsid w:val="003D4732"/>
    <w:rsid w:val="003D48D3"/>
    <w:rsid w:val="003D5346"/>
    <w:rsid w:val="003D566E"/>
    <w:rsid w:val="003D5B7F"/>
    <w:rsid w:val="003D6464"/>
    <w:rsid w:val="003D747A"/>
    <w:rsid w:val="003D7D3D"/>
    <w:rsid w:val="003E0F1D"/>
    <w:rsid w:val="003E1B27"/>
    <w:rsid w:val="003E3C16"/>
    <w:rsid w:val="003E47F9"/>
    <w:rsid w:val="003E4FCD"/>
    <w:rsid w:val="003E5B3D"/>
    <w:rsid w:val="003E6557"/>
    <w:rsid w:val="003E7797"/>
    <w:rsid w:val="003E7C0F"/>
    <w:rsid w:val="003E7D96"/>
    <w:rsid w:val="003F128F"/>
    <w:rsid w:val="003F1551"/>
    <w:rsid w:val="003F1631"/>
    <w:rsid w:val="003F16EA"/>
    <w:rsid w:val="003F2113"/>
    <w:rsid w:val="003F3A70"/>
    <w:rsid w:val="003F48A0"/>
    <w:rsid w:val="003F4916"/>
    <w:rsid w:val="003F5F59"/>
    <w:rsid w:val="003F62C4"/>
    <w:rsid w:val="003F7AB6"/>
    <w:rsid w:val="00402F6D"/>
    <w:rsid w:val="004035B4"/>
    <w:rsid w:val="00403634"/>
    <w:rsid w:val="00403E6F"/>
    <w:rsid w:val="00406208"/>
    <w:rsid w:val="004063FF"/>
    <w:rsid w:val="00406F14"/>
    <w:rsid w:val="00410E7D"/>
    <w:rsid w:val="004114C8"/>
    <w:rsid w:val="00412267"/>
    <w:rsid w:val="00412CF5"/>
    <w:rsid w:val="00412E84"/>
    <w:rsid w:val="00413550"/>
    <w:rsid w:val="00413E3E"/>
    <w:rsid w:val="00413F03"/>
    <w:rsid w:val="00415206"/>
    <w:rsid w:val="004152C3"/>
    <w:rsid w:val="00416010"/>
    <w:rsid w:val="004163B3"/>
    <w:rsid w:val="004172DB"/>
    <w:rsid w:val="00417AA9"/>
    <w:rsid w:val="004213AE"/>
    <w:rsid w:val="0042183A"/>
    <w:rsid w:val="00423187"/>
    <w:rsid w:val="0042400D"/>
    <w:rsid w:val="00424661"/>
    <w:rsid w:val="004252DC"/>
    <w:rsid w:val="00425979"/>
    <w:rsid w:val="00426338"/>
    <w:rsid w:val="004263FD"/>
    <w:rsid w:val="00430515"/>
    <w:rsid w:val="00430555"/>
    <w:rsid w:val="00430DDC"/>
    <w:rsid w:val="004323CF"/>
    <w:rsid w:val="00433A19"/>
    <w:rsid w:val="00434434"/>
    <w:rsid w:val="00435C69"/>
    <w:rsid w:val="004367ED"/>
    <w:rsid w:val="004368CA"/>
    <w:rsid w:val="0043782F"/>
    <w:rsid w:val="004378D5"/>
    <w:rsid w:val="00437F5E"/>
    <w:rsid w:val="00440116"/>
    <w:rsid w:val="004410D9"/>
    <w:rsid w:val="004414E0"/>
    <w:rsid w:val="0044215F"/>
    <w:rsid w:val="004426F1"/>
    <w:rsid w:val="00442796"/>
    <w:rsid w:val="00442B81"/>
    <w:rsid w:val="0044516D"/>
    <w:rsid w:val="004457A0"/>
    <w:rsid w:val="0044778A"/>
    <w:rsid w:val="00450175"/>
    <w:rsid w:val="0045053F"/>
    <w:rsid w:val="004511A4"/>
    <w:rsid w:val="00451874"/>
    <w:rsid w:val="00451C8A"/>
    <w:rsid w:val="004525C0"/>
    <w:rsid w:val="00453DE2"/>
    <w:rsid w:val="00455722"/>
    <w:rsid w:val="00455EF7"/>
    <w:rsid w:val="0045626A"/>
    <w:rsid w:val="00456480"/>
    <w:rsid w:val="0046005A"/>
    <w:rsid w:val="00460DEF"/>
    <w:rsid w:val="00461D75"/>
    <w:rsid w:val="00462246"/>
    <w:rsid w:val="004629C6"/>
    <w:rsid w:val="00463157"/>
    <w:rsid w:val="00463928"/>
    <w:rsid w:val="00463A34"/>
    <w:rsid w:val="00463CD8"/>
    <w:rsid w:val="0046465D"/>
    <w:rsid w:val="00465824"/>
    <w:rsid w:val="00466053"/>
    <w:rsid w:val="0046610E"/>
    <w:rsid w:val="00466E9A"/>
    <w:rsid w:val="00471433"/>
    <w:rsid w:val="00471717"/>
    <w:rsid w:val="0047407D"/>
    <w:rsid w:val="004740CC"/>
    <w:rsid w:val="00475BD0"/>
    <w:rsid w:val="004761C4"/>
    <w:rsid w:val="0047648B"/>
    <w:rsid w:val="00476E26"/>
    <w:rsid w:val="004814BB"/>
    <w:rsid w:val="00481516"/>
    <w:rsid w:val="00481ECD"/>
    <w:rsid w:val="00482160"/>
    <w:rsid w:val="00484079"/>
    <w:rsid w:val="004846E0"/>
    <w:rsid w:val="0048538F"/>
    <w:rsid w:val="00485438"/>
    <w:rsid w:val="004855BB"/>
    <w:rsid w:val="004859CF"/>
    <w:rsid w:val="00485AE0"/>
    <w:rsid w:val="00486AB8"/>
    <w:rsid w:val="00491DB8"/>
    <w:rsid w:val="00492A0A"/>
    <w:rsid w:val="00492CB0"/>
    <w:rsid w:val="00492F91"/>
    <w:rsid w:val="004940FD"/>
    <w:rsid w:val="004948E3"/>
    <w:rsid w:val="00494A42"/>
    <w:rsid w:val="0049522A"/>
    <w:rsid w:val="00496389"/>
    <w:rsid w:val="004A1027"/>
    <w:rsid w:val="004A184D"/>
    <w:rsid w:val="004A2164"/>
    <w:rsid w:val="004A2DF3"/>
    <w:rsid w:val="004A3A59"/>
    <w:rsid w:val="004A3AD9"/>
    <w:rsid w:val="004A3B33"/>
    <w:rsid w:val="004A3FB9"/>
    <w:rsid w:val="004A43E7"/>
    <w:rsid w:val="004A5FD9"/>
    <w:rsid w:val="004A65A0"/>
    <w:rsid w:val="004A6735"/>
    <w:rsid w:val="004A686A"/>
    <w:rsid w:val="004A7257"/>
    <w:rsid w:val="004B06FC"/>
    <w:rsid w:val="004B0DB3"/>
    <w:rsid w:val="004B3B7A"/>
    <w:rsid w:val="004B41E5"/>
    <w:rsid w:val="004B4BDD"/>
    <w:rsid w:val="004B4C2A"/>
    <w:rsid w:val="004B4CD7"/>
    <w:rsid w:val="004C1FC8"/>
    <w:rsid w:val="004C2B5D"/>
    <w:rsid w:val="004C39F2"/>
    <w:rsid w:val="004C3FC7"/>
    <w:rsid w:val="004C665D"/>
    <w:rsid w:val="004C6762"/>
    <w:rsid w:val="004C678B"/>
    <w:rsid w:val="004C7AF2"/>
    <w:rsid w:val="004D026F"/>
    <w:rsid w:val="004D02F6"/>
    <w:rsid w:val="004D0E90"/>
    <w:rsid w:val="004D2451"/>
    <w:rsid w:val="004D2990"/>
    <w:rsid w:val="004D29B9"/>
    <w:rsid w:val="004D3D89"/>
    <w:rsid w:val="004D3E04"/>
    <w:rsid w:val="004D5422"/>
    <w:rsid w:val="004D6FD9"/>
    <w:rsid w:val="004E0557"/>
    <w:rsid w:val="004E0CB2"/>
    <w:rsid w:val="004E1104"/>
    <w:rsid w:val="004E1203"/>
    <w:rsid w:val="004E1564"/>
    <w:rsid w:val="004E16E8"/>
    <w:rsid w:val="004E2C14"/>
    <w:rsid w:val="004E3130"/>
    <w:rsid w:val="004E4D9D"/>
    <w:rsid w:val="004E56D3"/>
    <w:rsid w:val="004E7308"/>
    <w:rsid w:val="004F0D73"/>
    <w:rsid w:val="004F1604"/>
    <w:rsid w:val="004F1AD9"/>
    <w:rsid w:val="004F239A"/>
    <w:rsid w:val="004F23F3"/>
    <w:rsid w:val="004F2762"/>
    <w:rsid w:val="004F3094"/>
    <w:rsid w:val="004F316C"/>
    <w:rsid w:val="004F42D9"/>
    <w:rsid w:val="004F44CF"/>
    <w:rsid w:val="004F53E6"/>
    <w:rsid w:val="004F5D97"/>
    <w:rsid w:val="004F6C62"/>
    <w:rsid w:val="00501D91"/>
    <w:rsid w:val="00502B80"/>
    <w:rsid w:val="00503093"/>
    <w:rsid w:val="00503288"/>
    <w:rsid w:val="00503D3B"/>
    <w:rsid w:val="00504443"/>
    <w:rsid w:val="00504CEB"/>
    <w:rsid w:val="00505129"/>
    <w:rsid w:val="00505B3B"/>
    <w:rsid w:val="00505C77"/>
    <w:rsid w:val="00506005"/>
    <w:rsid w:val="005067DC"/>
    <w:rsid w:val="00511E4A"/>
    <w:rsid w:val="0051254D"/>
    <w:rsid w:val="00513632"/>
    <w:rsid w:val="005138B0"/>
    <w:rsid w:val="00514649"/>
    <w:rsid w:val="00514B4B"/>
    <w:rsid w:val="00516908"/>
    <w:rsid w:val="00517BBF"/>
    <w:rsid w:val="00520014"/>
    <w:rsid w:val="00520486"/>
    <w:rsid w:val="00520B7B"/>
    <w:rsid w:val="00520B91"/>
    <w:rsid w:val="00520C7D"/>
    <w:rsid w:val="005226DF"/>
    <w:rsid w:val="0052434F"/>
    <w:rsid w:val="00524E63"/>
    <w:rsid w:val="00526910"/>
    <w:rsid w:val="00527A76"/>
    <w:rsid w:val="00527B88"/>
    <w:rsid w:val="00527C7D"/>
    <w:rsid w:val="0053023C"/>
    <w:rsid w:val="005308C6"/>
    <w:rsid w:val="00530B63"/>
    <w:rsid w:val="005338D7"/>
    <w:rsid w:val="00535495"/>
    <w:rsid w:val="00537EE5"/>
    <w:rsid w:val="00540D31"/>
    <w:rsid w:val="00540F33"/>
    <w:rsid w:val="00542019"/>
    <w:rsid w:val="00544868"/>
    <w:rsid w:val="00547917"/>
    <w:rsid w:val="00550EC6"/>
    <w:rsid w:val="005516BC"/>
    <w:rsid w:val="005537CA"/>
    <w:rsid w:val="00553903"/>
    <w:rsid w:val="005539EB"/>
    <w:rsid w:val="00554741"/>
    <w:rsid w:val="0055502C"/>
    <w:rsid w:val="00555684"/>
    <w:rsid w:val="005557C2"/>
    <w:rsid w:val="00555D68"/>
    <w:rsid w:val="005603F0"/>
    <w:rsid w:val="00560F07"/>
    <w:rsid w:val="005618FC"/>
    <w:rsid w:val="005619C0"/>
    <w:rsid w:val="0056224B"/>
    <w:rsid w:val="00562B3C"/>
    <w:rsid w:val="00562CDF"/>
    <w:rsid w:val="00562D00"/>
    <w:rsid w:val="0056377E"/>
    <w:rsid w:val="005638D9"/>
    <w:rsid w:val="00563F25"/>
    <w:rsid w:val="00564205"/>
    <w:rsid w:val="00565281"/>
    <w:rsid w:val="00566178"/>
    <w:rsid w:val="00566CB5"/>
    <w:rsid w:val="005678CA"/>
    <w:rsid w:val="005679A8"/>
    <w:rsid w:val="00570324"/>
    <w:rsid w:val="00570D01"/>
    <w:rsid w:val="005727AF"/>
    <w:rsid w:val="00572AC7"/>
    <w:rsid w:val="00572F04"/>
    <w:rsid w:val="00573406"/>
    <w:rsid w:val="00573637"/>
    <w:rsid w:val="005738EC"/>
    <w:rsid w:val="00575765"/>
    <w:rsid w:val="00577631"/>
    <w:rsid w:val="0057764E"/>
    <w:rsid w:val="00577AB1"/>
    <w:rsid w:val="005807EB"/>
    <w:rsid w:val="00582010"/>
    <w:rsid w:val="005820A3"/>
    <w:rsid w:val="00582155"/>
    <w:rsid w:val="005829D5"/>
    <w:rsid w:val="00583115"/>
    <w:rsid w:val="005839A0"/>
    <w:rsid w:val="00584204"/>
    <w:rsid w:val="005842EB"/>
    <w:rsid w:val="005844A0"/>
    <w:rsid w:val="005848C1"/>
    <w:rsid w:val="00584CD3"/>
    <w:rsid w:val="00584E7A"/>
    <w:rsid w:val="005856D2"/>
    <w:rsid w:val="00585711"/>
    <w:rsid w:val="0058640E"/>
    <w:rsid w:val="00586683"/>
    <w:rsid w:val="005869EC"/>
    <w:rsid w:val="00586ED2"/>
    <w:rsid w:val="00590DB1"/>
    <w:rsid w:val="0059129A"/>
    <w:rsid w:val="005927C4"/>
    <w:rsid w:val="00592F79"/>
    <w:rsid w:val="0059307D"/>
    <w:rsid w:val="00593A99"/>
    <w:rsid w:val="0059401C"/>
    <w:rsid w:val="005949EF"/>
    <w:rsid w:val="00594F7D"/>
    <w:rsid w:val="00595454"/>
    <w:rsid w:val="005963C0"/>
    <w:rsid w:val="005966BC"/>
    <w:rsid w:val="00596BB3"/>
    <w:rsid w:val="005A05D2"/>
    <w:rsid w:val="005A06A4"/>
    <w:rsid w:val="005A14EE"/>
    <w:rsid w:val="005A227C"/>
    <w:rsid w:val="005A3A36"/>
    <w:rsid w:val="005A3B5A"/>
    <w:rsid w:val="005A3D80"/>
    <w:rsid w:val="005A4F67"/>
    <w:rsid w:val="005A563E"/>
    <w:rsid w:val="005A5DB3"/>
    <w:rsid w:val="005A69B8"/>
    <w:rsid w:val="005A6E09"/>
    <w:rsid w:val="005A7338"/>
    <w:rsid w:val="005B148A"/>
    <w:rsid w:val="005B1B06"/>
    <w:rsid w:val="005B2760"/>
    <w:rsid w:val="005B4AC0"/>
    <w:rsid w:val="005B4D3D"/>
    <w:rsid w:val="005B5452"/>
    <w:rsid w:val="005B5F0C"/>
    <w:rsid w:val="005B7DC8"/>
    <w:rsid w:val="005C0782"/>
    <w:rsid w:val="005C0A96"/>
    <w:rsid w:val="005C112D"/>
    <w:rsid w:val="005C2340"/>
    <w:rsid w:val="005C2996"/>
    <w:rsid w:val="005C2D05"/>
    <w:rsid w:val="005C4070"/>
    <w:rsid w:val="005C4733"/>
    <w:rsid w:val="005C5E77"/>
    <w:rsid w:val="005C69D8"/>
    <w:rsid w:val="005C7428"/>
    <w:rsid w:val="005C7AB0"/>
    <w:rsid w:val="005D0491"/>
    <w:rsid w:val="005D08E0"/>
    <w:rsid w:val="005D1858"/>
    <w:rsid w:val="005D2407"/>
    <w:rsid w:val="005D3016"/>
    <w:rsid w:val="005D36A0"/>
    <w:rsid w:val="005D3D85"/>
    <w:rsid w:val="005D4204"/>
    <w:rsid w:val="005D4B34"/>
    <w:rsid w:val="005D4F57"/>
    <w:rsid w:val="005D578B"/>
    <w:rsid w:val="005D7304"/>
    <w:rsid w:val="005D7F24"/>
    <w:rsid w:val="005E03CB"/>
    <w:rsid w:val="005E07AC"/>
    <w:rsid w:val="005E26A8"/>
    <w:rsid w:val="005E406C"/>
    <w:rsid w:val="005E4A61"/>
    <w:rsid w:val="005E4E0E"/>
    <w:rsid w:val="005E5096"/>
    <w:rsid w:val="005E52E3"/>
    <w:rsid w:val="005E661D"/>
    <w:rsid w:val="005E6FB2"/>
    <w:rsid w:val="005F10E8"/>
    <w:rsid w:val="005F2A1B"/>
    <w:rsid w:val="005F2A6A"/>
    <w:rsid w:val="005F3EFB"/>
    <w:rsid w:val="00601998"/>
    <w:rsid w:val="00602AF6"/>
    <w:rsid w:val="00603103"/>
    <w:rsid w:val="006039BE"/>
    <w:rsid w:val="00603B5B"/>
    <w:rsid w:val="0060440C"/>
    <w:rsid w:val="00604684"/>
    <w:rsid w:val="00604ED9"/>
    <w:rsid w:val="0060507E"/>
    <w:rsid w:val="006050B0"/>
    <w:rsid w:val="00605577"/>
    <w:rsid w:val="00605CE7"/>
    <w:rsid w:val="00605F6F"/>
    <w:rsid w:val="00606363"/>
    <w:rsid w:val="00606BBE"/>
    <w:rsid w:val="00606EEA"/>
    <w:rsid w:val="00607EA8"/>
    <w:rsid w:val="0061076B"/>
    <w:rsid w:val="0061240B"/>
    <w:rsid w:val="00612EC8"/>
    <w:rsid w:val="0061495A"/>
    <w:rsid w:val="00614E39"/>
    <w:rsid w:val="00615260"/>
    <w:rsid w:val="006154FE"/>
    <w:rsid w:val="00617EFE"/>
    <w:rsid w:val="0062313B"/>
    <w:rsid w:val="0062388B"/>
    <w:rsid w:val="00625CFC"/>
    <w:rsid w:val="0062613E"/>
    <w:rsid w:val="0062653C"/>
    <w:rsid w:val="00626813"/>
    <w:rsid w:val="00626D61"/>
    <w:rsid w:val="00627122"/>
    <w:rsid w:val="006272AD"/>
    <w:rsid w:val="006311AD"/>
    <w:rsid w:val="00631B04"/>
    <w:rsid w:val="006347B0"/>
    <w:rsid w:val="00635FA0"/>
    <w:rsid w:val="006366A9"/>
    <w:rsid w:val="00640F49"/>
    <w:rsid w:val="006416CE"/>
    <w:rsid w:val="00641870"/>
    <w:rsid w:val="00641B93"/>
    <w:rsid w:val="0064328B"/>
    <w:rsid w:val="00644734"/>
    <w:rsid w:val="006452BE"/>
    <w:rsid w:val="006454B5"/>
    <w:rsid w:val="00645842"/>
    <w:rsid w:val="00645AD6"/>
    <w:rsid w:val="006464F4"/>
    <w:rsid w:val="006464F6"/>
    <w:rsid w:val="00647723"/>
    <w:rsid w:val="00647C07"/>
    <w:rsid w:val="00650D95"/>
    <w:rsid w:val="0065185C"/>
    <w:rsid w:val="00652A32"/>
    <w:rsid w:val="00652D98"/>
    <w:rsid w:val="006544DA"/>
    <w:rsid w:val="006554DB"/>
    <w:rsid w:val="00655A5C"/>
    <w:rsid w:val="00657724"/>
    <w:rsid w:val="00657818"/>
    <w:rsid w:val="006604BC"/>
    <w:rsid w:val="006607E7"/>
    <w:rsid w:val="0066089E"/>
    <w:rsid w:val="006629C1"/>
    <w:rsid w:val="00665E04"/>
    <w:rsid w:val="00666195"/>
    <w:rsid w:val="0066619E"/>
    <w:rsid w:val="00666704"/>
    <w:rsid w:val="00670A8D"/>
    <w:rsid w:val="006738A2"/>
    <w:rsid w:val="00674707"/>
    <w:rsid w:val="00676F4E"/>
    <w:rsid w:val="00677505"/>
    <w:rsid w:val="006776F1"/>
    <w:rsid w:val="00680579"/>
    <w:rsid w:val="00682524"/>
    <w:rsid w:val="00682DA3"/>
    <w:rsid w:val="00682E98"/>
    <w:rsid w:val="00682FF1"/>
    <w:rsid w:val="0068337F"/>
    <w:rsid w:val="00684343"/>
    <w:rsid w:val="00685686"/>
    <w:rsid w:val="006915A7"/>
    <w:rsid w:val="00691B1F"/>
    <w:rsid w:val="006928C2"/>
    <w:rsid w:val="006929A2"/>
    <w:rsid w:val="00692CC3"/>
    <w:rsid w:val="00693108"/>
    <w:rsid w:val="0069328A"/>
    <w:rsid w:val="006932A8"/>
    <w:rsid w:val="0069438B"/>
    <w:rsid w:val="00695527"/>
    <w:rsid w:val="00695BD5"/>
    <w:rsid w:val="00696938"/>
    <w:rsid w:val="00696CFE"/>
    <w:rsid w:val="0069754D"/>
    <w:rsid w:val="006A0672"/>
    <w:rsid w:val="006A0A2B"/>
    <w:rsid w:val="006A0D9B"/>
    <w:rsid w:val="006A0FB4"/>
    <w:rsid w:val="006A1A6A"/>
    <w:rsid w:val="006A2C5A"/>
    <w:rsid w:val="006A36A8"/>
    <w:rsid w:val="006A39A2"/>
    <w:rsid w:val="006A4497"/>
    <w:rsid w:val="006A4D86"/>
    <w:rsid w:val="006A5DC6"/>
    <w:rsid w:val="006A6C12"/>
    <w:rsid w:val="006A6FB3"/>
    <w:rsid w:val="006A6FD2"/>
    <w:rsid w:val="006B09F5"/>
    <w:rsid w:val="006B12D6"/>
    <w:rsid w:val="006B15DE"/>
    <w:rsid w:val="006B1A03"/>
    <w:rsid w:val="006B22A8"/>
    <w:rsid w:val="006B2D38"/>
    <w:rsid w:val="006B32C3"/>
    <w:rsid w:val="006B3D9A"/>
    <w:rsid w:val="006B41F3"/>
    <w:rsid w:val="006B4444"/>
    <w:rsid w:val="006B57EF"/>
    <w:rsid w:val="006B5D2D"/>
    <w:rsid w:val="006B6D34"/>
    <w:rsid w:val="006B6D5F"/>
    <w:rsid w:val="006B6ED3"/>
    <w:rsid w:val="006B7BE1"/>
    <w:rsid w:val="006C017F"/>
    <w:rsid w:val="006C01DD"/>
    <w:rsid w:val="006C1F54"/>
    <w:rsid w:val="006C2F44"/>
    <w:rsid w:val="006C31B1"/>
    <w:rsid w:val="006C40A1"/>
    <w:rsid w:val="006C5A59"/>
    <w:rsid w:val="006C61B3"/>
    <w:rsid w:val="006C6804"/>
    <w:rsid w:val="006C689C"/>
    <w:rsid w:val="006C7232"/>
    <w:rsid w:val="006C7511"/>
    <w:rsid w:val="006C7E62"/>
    <w:rsid w:val="006D1376"/>
    <w:rsid w:val="006D14D5"/>
    <w:rsid w:val="006D1AC5"/>
    <w:rsid w:val="006D1DA5"/>
    <w:rsid w:val="006D1F04"/>
    <w:rsid w:val="006D2B93"/>
    <w:rsid w:val="006D3F03"/>
    <w:rsid w:val="006D544C"/>
    <w:rsid w:val="006D5642"/>
    <w:rsid w:val="006D6365"/>
    <w:rsid w:val="006D7C8E"/>
    <w:rsid w:val="006E0587"/>
    <w:rsid w:val="006E0BFA"/>
    <w:rsid w:val="006E127A"/>
    <w:rsid w:val="006E1EBA"/>
    <w:rsid w:val="006E32AA"/>
    <w:rsid w:val="006E3671"/>
    <w:rsid w:val="006E4695"/>
    <w:rsid w:val="006E4A4F"/>
    <w:rsid w:val="006E4E40"/>
    <w:rsid w:val="006E5B38"/>
    <w:rsid w:val="006E6A04"/>
    <w:rsid w:val="006E7D6D"/>
    <w:rsid w:val="006F0899"/>
    <w:rsid w:val="006F1260"/>
    <w:rsid w:val="006F201B"/>
    <w:rsid w:val="006F2C94"/>
    <w:rsid w:val="006F3972"/>
    <w:rsid w:val="006F48A8"/>
    <w:rsid w:val="006F4C19"/>
    <w:rsid w:val="006F693D"/>
    <w:rsid w:val="006F71D6"/>
    <w:rsid w:val="006F7648"/>
    <w:rsid w:val="006F76EF"/>
    <w:rsid w:val="006F7FBC"/>
    <w:rsid w:val="00700331"/>
    <w:rsid w:val="00701637"/>
    <w:rsid w:val="0070231E"/>
    <w:rsid w:val="00704450"/>
    <w:rsid w:val="0070472F"/>
    <w:rsid w:val="00704DC0"/>
    <w:rsid w:val="0070697D"/>
    <w:rsid w:val="007071AD"/>
    <w:rsid w:val="0071243E"/>
    <w:rsid w:val="0071250C"/>
    <w:rsid w:val="00712A6B"/>
    <w:rsid w:val="00712B63"/>
    <w:rsid w:val="00712E1A"/>
    <w:rsid w:val="007132D6"/>
    <w:rsid w:val="007133F2"/>
    <w:rsid w:val="00713868"/>
    <w:rsid w:val="00714797"/>
    <w:rsid w:val="00717704"/>
    <w:rsid w:val="007217B9"/>
    <w:rsid w:val="00721C39"/>
    <w:rsid w:val="0072311C"/>
    <w:rsid w:val="00723B74"/>
    <w:rsid w:val="007241E9"/>
    <w:rsid w:val="007242DC"/>
    <w:rsid w:val="00726B4F"/>
    <w:rsid w:val="00727E7F"/>
    <w:rsid w:val="00730291"/>
    <w:rsid w:val="00731D22"/>
    <w:rsid w:val="00732085"/>
    <w:rsid w:val="00733A5D"/>
    <w:rsid w:val="0073602D"/>
    <w:rsid w:val="00737835"/>
    <w:rsid w:val="00740599"/>
    <w:rsid w:val="00740DCC"/>
    <w:rsid w:val="0074174A"/>
    <w:rsid w:val="00741BD2"/>
    <w:rsid w:val="00742763"/>
    <w:rsid w:val="00742773"/>
    <w:rsid w:val="00742C44"/>
    <w:rsid w:val="007431E1"/>
    <w:rsid w:val="00743C29"/>
    <w:rsid w:val="00745264"/>
    <w:rsid w:val="00745A07"/>
    <w:rsid w:val="00745F39"/>
    <w:rsid w:val="00746413"/>
    <w:rsid w:val="00746973"/>
    <w:rsid w:val="007524D8"/>
    <w:rsid w:val="00752565"/>
    <w:rsid w:val="00752819"/>
    <w:rsid w:val="0075329C"/>
    <w:rsid w:val="00754F0D"/>
    <w:rsid w:val="00755475"/>
    <w:rsid w:val="00755884"/>
    <w:rsid w:val="00756CF7"/>
    <w:rsid w:val="007575D6"/>
    <w:rsid w:val="007610DC"/>
    <w:rsid w:val="007611D6"/>
    <w:rsid w:val="00762364"/>
    <w:rsid w:val="00762DAC"/>
    <w:rsid w:val="00763220"/>
    <w:rsid w:val="0076334C"/>
    <w:rsid w:val="00763373"/>
    <w:rsid w:val="0076404F"/>
    <w:rsid w:val="007644AD"/>
    <w:rsid w:val="0076478E"/>
    <w:rsid w:val="00765538"/>
    <w:rsid w:val="00765642"/>
    <w:rsid w:val="007656B2"/>
    <w:rsid w:val="00767F1A"/>
    <w:rsid w:val="007701F1"/>
    <w:rsid w:val="00770434"/>
    <w:rsid w:val="0077043D"/>
    <w:rsid w:val="00770762"/>
    <w:rsid w:val="00770CBB"/>
    <w:rsid w:val="00771021"/>
    <w:rsid w:val="007762E8"/>
    <w:rsid w:val="007763E9"/>
    <w:rsid w:val="007767DF"/>
    <w:rsid w:val="0077720B"/>
    <w:rsid w:val="007775F7"/>
    <w:rsid w:val="00777D2E"/>
    <w:rsid w:val="007813CC"/>
    <w:rsid w:val="00781D57"/>
    <w:rsid w:val="00782F11"/>
    <w:rsid w:val="00783597"/>
    <w:rsid w:val="00784470"/>
    <w:rsid w:val="0078648F"/>
    <w:rsid w:val="00786A9F"/>
    <w:rsid w:val="00786F73"/>
    <w:rsid w:val="0078739B"/>
    <w:rsid w:val="00791A46"/>
    <w:rsid w:val="0079278C"/>
    <w:rsid w:val="00793C0A"/>
    <w:rsid w:val="0079468B"/>
    <w:rsid w:val="00794753"/>
    <w:rsid w:val="00794BE8"/>
    <w:rsid w:val="00796A3B"/>
    <w:rsid w:val="00796EDB"/>
    <w:rsid w:val="00797B8C"/>
    <w:rsid w:val="007A086F"/>
    <w:rsid w:val="007A0FA9"/>
    <w:rsid w:val="007A13F4"/>
    <w:rsid w:val="007A159B"/>
    <w:rsid w:val="007A22E9"/>
    <w:rsid w:val="007A3E72"/>
    <w:rsid w:val="007A40EC"/>
    <w:rsid w:val="007A5626"/>
    <w:rsid w:val="007A58A7"/>
    <w:rsid w:val="007A5970"/>
    <w:rsid w:val="007A5FF8"/>
    <w:rsid w:val="007A6AD1"/>
    <w:rsid w:val="007A6D44"/>
    <w:rsid w:val="007A7067"/>
    <w:rsid w:val="007B00B4"/>
    <w:rsid w:val="007B157D"/>
    <w:rsid w:val="007B1EA8"/>
    <w:rsid w:val="007B30C3"/>
    <w:rsid w:val="007B3779"/>
    <w:rsid w:val="007B3D98"/>
    <w:rsid w:val="007B51FF"/>
    <w:rsid w:val="007B56E2"/>
    <w:rsid w:val="007B7523"/>
    <w:rsid w:val="007B789C"/>
    <w:rsid w:val="007B79E2"/>
    <w:rsid w:val="007B7DA8"/>
    <w:rsid w:val="007C0074"/>
    <w:rsid w:val="007C0E0C"/>
    <w:rsid w:val="007C1252"/>
    <w:rsid w:val="007C3E38"/>
    <w:rsid w:val="007C515E"/>
    <w:rsid w:val="007C67F5"/>
    <w:rsid w:val="007C7584"/>
    <w:rsid w:val="007D0955"/>
    <w:rsid w:val="007D1C33"/>
    <w:rsid w:val="007D2A65"/>
    <w:rsid w:val="007D34BB"/>
    <w:rsid w:val="007D4EDB"/>
    <w:rsid w:val="007D67D4"/>
    <w:rsid w:val="007D7BB7"/>
    <w:rsid w:val="007E05B6"/>
    <w:rsid w:val="007E0A3E"/>
    <w:rsid w:val="007E10D9"/>
    <w:rsid w:val="007E1D62"/>
    <w:rsid w:val="007E221C"/>
    <w:rsid w:val="007E2586"/>
    <w:rsid w:val="007E279D"/>
    <w:rsid w:val="007E3F6F"/>
    <w:rsid w:val="007E4529"/>
    <w:rsid w:val="007E4C4D"/>
    <w:rsid w:val="007E4F2C"/>
    <w:rsid w:val="007F0A5E"/>
    <w:rsid w:val="007F38C5"/>
    <w:rsid w:val="007F4FCE"/>
    <w:rsid w:val="007F5B51"/>
    <w:rsid w:val="007F5D40"/>
    <w:rsid w:val="007F629F"/>
    <w:rsid w:val="007F64ED"/>
    <w:rsid w:val="007F6D9D"/>
    <w:rsid w:val="007F75F6"/>
    <w:rsid w:val="007F7805"/>
    <w:rsid w:val="007F7EE8"/>
    <w:rsid w:val="008001FD"/>
    <w:rsid w:val="00800EEE"/>
    <w:rsid w:val="00802DA6"/>
    <w:rsid w:val="008047F4"/>
    <w:rsid w:val="008067C3"/>
    <w:rsid w:val="008071E8"/>
    <w:rsid w:val="00807914"/>
    <w:rsid w:val="00810012"/>
    <w:rsid w:val="0081049A"/>
    <w:rsid w:val="00810EAA"/>
    <w:rsid w:val="00811627"/>
    <w:rsid w:val="00811EB6"/>
    <w:rsid w:val="0081395A"/>
    <w:rsid w:val="00813DA2"/>
    <w:rsid w:val="0081405C"/>
    <w:rsid w:val="008148F7"/>
    <w:rsid w:val="00814E2E"/>
    <w:rsid w:val="00815121"/>
    <w:rsid w:val="00815FA3"/>
    <w:rsid w:val="008163DB"/>
    <w:rsid w:val="008167E5"/>
    <w:rsid w:val="00817CB5"/>
    <w:rsid w:val="0082087E"/>
    <w:rsid w:val="00820BB1"/>
    <w:rsid w:val="00821B51"/>
    <w:rsid w:val="00823547"/>
    <w:rsid w:val="0082458E"/>
    <w:rsid w:val="0082629A"/>
    <w:rsid w:val="0082715F"/>
    <w:rsid w:val="008311BF"/>
    <w:rsid w:val="00831545"/>
    <w:rsid w:val="00832BBF"/>
    <w:rsid w:val="008344C8"/>
    <w:rsid w:val="008356DC"/>
    <w:rsid w:val="0083586D"/>
    <w:rsid w:val="00835E01"/>
    <w:rsid w:val="0083715C"/>
    <w:rsid w:val="00837935"/>
    <w:rsid w:val="00841396"/>
    <w:rsid w:val="0084226E"/>
    <w:rsid w:val="008427BF"/>
    <w:rsid w:val="00843B70"/>
    <w:rsid w:val="00844CD2"/>
    <w:rsid w:val="0084536F"/>
    <w:rsid w:val="00845E67"/>
    <w:rsid w:val="008466D7"/>
    <w:rsid w:val="008473CA"/>
    <w:rsid w:val="00851A76"/>
    <w:rsid w:val="00851B62"/>
    <w:rsid w:val="008521AA"/>
    <w:rsid w:val="00852517"/>
    <w:rsid w:val="0085384A"/>
    <w:rsid w:val="00853D4F"/>
    <w:rsid w:val="00854AB6"/>
    <w:rsid w:val="00855B94"/>
    <w:rsid w:val="00855FF4"/>
    <w:rsid w:val="00856CBB"/>
    <w:rsid w:val="00856EFB"/>
    <w:rsid w:val="008573FE"/>
    <w:rsid w:val="00860F56"/>
    <w:rsid w:val="008615F3"/>
    <w:rsid w:val="00861ED7"/>
    <w:rsid w:val="008658FB"/>
    <w:rsid w:val="00865DCA"/>
    <w:rsid w:val="008670F7"/>
    <w:rsid w:val="00867D77"/>
    <w:rsid w:val="00870774"/>
    <w:rsid w:val="00871460"/>
    <w:rsid w:val="00871D75"/>
    <w:rsid w:val="00871EA9"/>
    <w:rsid w:val="00873449"/>
    <w:rsid w:val="008747B2"/>
    <w:rsid w:val="00875E6C"/>
    <w:rsid w:val="0087676A"/>
    <w:rsid w:val="00876EE5"/>
    <w:rsid w:val="0087747E"/>
    <w:rsid w:val="00877BA4"/>
    <w:rsid w:val="00877E00"/>
    <w:rsid w:val="008800FD"/>
    <w:rsid w:val="00880281"/>
    <w:rsid w:val="00880BD1"/>
    <w:rsid w:val="00880CBB"/>
    <w:rsid w:val="00881D11"/>
    <w:rsid w:val="00881DC2"/>
    <w:rsid w:val="008825A2"/>
    <w:rsid w:val="008826F0"/>
    <w:rsid w:val="00882E0A"/>
    <w:rsid w:val="00883FC8"/>
    <w:rsid w:val="008847D8"/>
    <w:rsid w:val="00885276"/>
    <w:rsid w:val="00885324"/>
    <w:rsid w:val="00886C83"/>
    <w:rsid w:val="0088735C"/>
    <w:rsid w:val="00887AD2"/>
    <w:rsid w:val="00887C00"/>
    <w:rsid w:val="0089065F"/>
    <w:rsid w:val="008920E5"/>
    <w:rsid w:val="008924E5"/>
    <w:rsid w:val="00896302"/>
    <w:rsid w:val="00896847"/>
    <w:rsid w:val="00896E85"/>
    <w:rsid w:val="00897DEF"/>
    <w:rsid w:val="008A1987"/>
    <w:rsid w:val="008A1EC0"/>
    <w:rsid w:val="008A1FFF"/>
    <w:rsid w:val="008A2107"/>
    <w:rsid w:val="008A33C4"/>
    <w:rsid w:val="008A350A"/>
    <w:rsid w:val="008A39C8"/>
    <w:rsid w:val="008A3B2C"/>
    <w:rsid w:val="008A41B6"/>
    <w:rsid w:val="008A4D57"/>
    <w:rsid w:val="008A623D"/>
    <w:rsid w:val="008A6677"/>
    <w:rsid w:val="008B053A"/>
    <w:rsid w:val="008B0734"/>
    <w:rsid w:val="008B085F"/>
    <w:rsid w:val="008B1F06"/>
    <w:rsid w:val="008B36FC"/>
    <w:rsid w:val="008B4300"/>
    <w:rsid w:val="008B5997"/>
    <w:rsid w:val="008B5A84"/>
    <w:rsid w:val="008B6D7D"/>
    <w:rsid w:val="008B6EC9"/>
    <w:rsid w:val="008B7C92"/>
    <w:rsid w:val="008B7ECB"/>
    <w:rsid w:val="008C0BEF"/>
    <w:rsid w:val="008C22FD"/>
    <w:rsid w:val="008C43C1"/>
    <w:rsid w:val="008C44F7"/>
    <w:rsid w:val="008C4890"/>
    <w:rsid w:val="008C4CC0"/>
    <w:rsid w:val="008C55AC"/>
    <w:rsid w:val="008C57DA"/>
    <w:rsid w:val="008C6322"/>
    <w:rsid w:val="008C68AE"/>
    <w:rsid w:val="008D097D"/>
    <w:rsid w:val="008D1D68"/>
    <w:rsid w:val="008D241C"/>
    <w:rsid w:val="008D2F59"/>
    <w:rsid w:val="008D33AD"/>
    <w:rsid w:val="008D4512"/>
    <w:rsid w:val="008D458D"/>
    <w:rsid w:val="008D492B"/>
    <w:rsid w:val="008D509B"/>
    <w:rsid w:val="008D578D"/>
    <w:rsid w:val="008D5F12"/>
    <w:rsid w:val="008D613B"/>
    <w:rsid w:val="008D639C"/>
    <w:rsid w:val="008D6688"/>
    <w:rsid w:val="008D6D79"/>
    <w:rsid w:val="008D7686"/>
    <w:rsid w:val="008E05D5"/>
    <w:rsid w:val="008E0649"/>
    <w:rsid w:val="008E0CA5"/>
    <w:rsid w:val="008E107A"/>
    <w:rsid w:val="008E1201"/>
    <w:rsid w:val="008E13AB"/>
    <w:rsid w:val="008E1975"/>
    <w:rsid w:val="008E2BC2"/>
    <w:rsid w:val="008E335E"/>
    <w:rsid w:val="008E41E7"/>
    <w:rsid w:val="008E4531"/>
    <w:rsid w:val="008E4C83"/>
    <w:rsid w:val="008E4DB5"/>
    <w:rsid w:val="008E6AD0"/>
    <w:rsid w:val="008E6EDF"/>
    <w:rsid w:val="008E70B7"/>
    <w:rsid w:val="008E70F8"/>
    <w:rsid w:val="008E75FB"/>
    <w:rsid w:val="008F0035"/>
    <w:rsid w:val="008F0D12"/>
    <w:rsid w:val="008F3643"/>
    <w:rsid w:val="008F3BD2"/>
    <w:rsid w:val="008F3F1A"/>
    <w:rsid w:val="008F49A5"/>
    <w:rsid w:val="008F6A6B"/>
    <w:rsid w:val="008F7724"/>
    <w:rsid w:val="008F7757"/>
    <w:rsid w:val="00903DF5"/>
    <w:rsid w:val="00904C3C"/>
    <w:rsid w:val="0090581B"/>
    <w:rsid w:val="00905AA8"/>
    <w:rsid w:val="00905B4E"/>
    <w:rsid w:val="00910F13"/>
    <w:rsid w:val="009118D6"/>
    <w:rsid w:val="00914F66"/>
    <w:rsid w:val="00915CE8"/>
    <w:rsid w:val="009160F7"/>
    <w:rsid w:val="009169AB"/>
    <w:rsid w:val="00916A0C"/>
    <w:rsid w:val="009174CB"/>
    <w:rsid w:val="009177E5"/>
    <w:rsid w:val="009177F8"/>
    <w:rsid w:val="00920018"/>
    <w:rsid w:val="00920A85"/>
    <w:rsid w:val="009219CF"/>
    <w:rsid w:val="00922811"/>
    <w:rsid w:val="00922A4F"/>
    <w:rsid w:val="0092355B"/>
    <w:rsid w:val="0092361C"/>
    <w:rsid w:val="00924B27"/>
    <w:rsid w:val="00924D21"/>
    <w:rsid w:val="00925FAA"/>
    <w:rsid w:val="00927019"/>
    <w:rsid w:val="0092775B"/>
    <w:rsid w:val="009279C6"/>
    <w:rsid w:val="00927FEA"/>
    <w:rsid w:val="0093020C"/>
    <w:rsid w:val="009307F4"/>
    <w:rsid w:val="0093228C"/>
    <w:rsid w:val="009349FB"/>
    <w:rsid w:val="00934DF7"/>
    <w:rsid w:val="009371D8"/>
    <w:rsid w:val="00937520"/>
    <w:rsid w:val="009404BD"/>
    <w:rsid w:val="00942CCA"/>
    <w:rsid w:val="009430BD"/>
    <w:rsid w:val="009431C9"/>
    <w:rsid w:val="00944932"/>
    <w:rsid w:val="009454FD"/>
    <w:rsid w:val="009476A4"/>
    <w:rsid w:val="00947CDD"/>
    <w:rsid w:val="00950CB1"/>
    <w:rsid w:val="00950DBD"/>
    <w:rsid w:val="009521BF"/>
    <w:rsid w:val="0095250B"/>
    <w:rsid w:val="00952A90"/>
    <w:rsid w:val="00952CC7"/>
    <w:rsid w:val="00952DAE"/>
    <w:rsid w:val="0095363A"/>
    <w:rsid w:val="00953F18"/>
    <w:rsid w:val="009540D8"/>
    <w:rsid w:val="00955ED2"/>
    <w:rsid w:val="009561CC"/>
    <w:rsid w:val="009564E3"/>
    <w:rsid w:val="00956B5F"/>
    <w:rsid w:val="009600F5"/>
    <w:rsid w:val="00960800"/>
    <w:rsid w:val="00963C92"/>
    <w:rsid w:val="0096440E"/>
    <w:rsid w:val="00966387"/>
    <w:rsid w:val="009663F0"/>
    <w:rsid w:val="00967405"/>
    <w:rsid w:val="00971FBC"/>
    <w:rsid w:val="009728A8"/>
    <w:rsid w:val="009729AC"/>
    <w:rsid w:val="00973D8D"/>
    <w:rsid w:val="00973EAF"/>
    <w:rsid w:val="00973F06"/>
    <w:rsid w:val="00973FC9"/>
    <w:rsid w:val="009743D7"/>
    <w:rsid w:val="009743F6"/>
    <w:rsid w:val="00976450"/>
    <w:rsid w:val="00976F87"/>
    <w:rsid w:val="00976FB9"/>
    <w:rsid w:val="00977247"/>
    <w:rsid w:val="00981AE4"/>
    <w:rsid w:val="00981F62"/>
    <w:rsid w:val="00983927"/>
    <w:rsid w:val="00983CE2"/>
    <w:rsid w:val="00983D40"/>
    <w:rsid w:val="00984056"/>
    <w:rsid w:val="00984612"/>
    <w:rsid w:val="00984E2D"/>
    <w:rsid w:val="00984E70"/>
    <w:rsid w:val="00986074"/>
    <w:rsid w:val="00986CB6"/>
    <w:rsid w:val="009871D1"/>
    <w:rsid w:val="009873A3"/>
    <w:rsid w:val="009948FF"/>
    <w:rsid w:val="009955EE"/>
    <w:rsid w:val="00995A0F"/>
    <w:rsid w:val="00995E00"/>
    <w:rsid w:val="009970F5"/>
    <w:rsid w:val="0099729E"/>
    <w:rsid w:val="009A12D0"/>
    <w:rsid w:val="009A235B"/>
    <w:rsid w:val="009A25F3"/>
    <w:rsid w:val="009A3600"/>
    <w:rsid w:val="009A3FF4"/>
    <w:rsid w:val="009A44C7"/>
    <w:rsid w:val="009A6C2E"/>
    <w:rsid w:val="009A77D8"/>
    <w:rsid w:val="009B0DDF"/>
    <w:rsid w:val="009B1159"/>
    <w:rsid w:val="009B1677"/>
    <w:rsid w:val="009B1BB6"/>
    <w:rsid w:val="009B286B"/>
    <w:rsid w:val="009B3F9D"/>
    <w:rsid w:val="009B451F"/>
    <w:rsid w:val="009B45A4"/>
    <w:rsid w:val="009B518D"/>
    <w:rsid w:val="009B538D"/>
    <w:rsid w:val="009B5E08"/>
    <w:rsid w:val="009B7CDF"/>
    <w:rsid w:val="009C0334"/>
    <w:rsid w:val="009C08DB"/>
    <w:rsid w:val="009C1717"/>
    <w:rsid w:val="009C57A0"/>
    <w:rsid w:val="009C5D02"/>
    <w:rsid w:val="009C6937"/>
    <w:rsid w:val="009C7DFC"/>
    <w:rsid w:val="009D090F"/>
    <w:rsid w:val="009D0CC1"/>
    <w:rsid w:val="009D0F04"/>
    <w:rsid w:val="009D171D"/>
    <w:rsid w:val="009D2482"/>
    <w:rsid w:val="009D2CEB"/>
    <w:rsid w:val="009D5C11"/>
    <w:rsid w:val="009D6D37"/>
    <w:rsid w:val="009D6FA6"/>
    <w:rsid w:val="009E0767"/>
    <w:rsid w:val="009E15E6"/>
    <w:rsid w:val="009E1FAA"/>
    <w:rsid w:val="009E244B"/>
    <w:rsid w:val="009E28A6"/>
    <w:rsid w:val="009E368C"/>
    <w:rsid w:val="009E3EBB"/>
    <w:rsid w:val="009E46D5"/>
    <w:rsid w:val="009E499C"/>
    <w:rsid w:val="009E5D1A"/>
    <w:rsid w:val="009E6A73"/>
    <w:rsid w:val="009E6E9C"/>
    <w:rsid w:val="009F0242"/>
    <w:rsid w:val="009F0EA8"/>
    <w:rsid w:val="009F26F5"/>
    <w:rsid w:val="009F2985"/>
    <w:rsid w:val="009F338D"/>
    <w:rsid w:val="009F35E2"/>
    <w:rsid w:val="009F3734"/>
    <w:rsid w:val="009F472F"/>
    <w:rsid w:val="009F5AE2"/>
    <w:rsid w:val="009F5FBB"/>
    <w:rsid w:val="009F6A1E"/>
    <w:rsid w:val="009F6DA0"/>
    <w:rsid w:val="009F7B48"/>
    <w:rsid w:val="009F7BDD"/>
    <w:rsid w:val="009F7C60"/>
    <w:rsid w:val="00A002C4"/>
    <w:rsid w:val="00A0064D"/>
    <w:rsid w:val="00A0102D"/>
    <w:rsid w:val="00A010AB"/>
    <w:rsid w:val="00A01763"/>
    <w:rsid w:val="00A028B6"/>
    <w:rsid w:val="00A0426F"/>
    <w:rsid w:val="00A045DC"/>
    <w:rsid w:val="00A04849"/>
    <w:rsid w:val="00A05186"/>
    <w:rsid w:val="00A05E25"/>
    <w:rsid w:val="00A06334"/>
    <w:rsid w:val="00A0757A"/>
    <w:rsid w:val="00A077B4"/>
    <w:rsid w:val="00A07956"/>
    <w:rsid w:val="00A10174"/>
    <w:rsid w:val="00A116F3"/>
    <w:rsid w:val="00A11BBA"/>
    <w:rsid w:val="00A140A7"/>
    <w:rsid w:val="00A140ED"/>
    <w:rsid w:val="00A14E2A"/>
    <w:rsid w:val="00A17B60"/>
    <w:rsid w:val="00A20D1C"/>
    <w:rsid w:val="00A21A1B"/>
    <w:rsid w:val="00A21A8E"/>
    <w:rsid w:val="00A21B49"/>
    <w:rsid w:val="00A2268E"/>
    <w:rsid w:val="00A22D0D"/>
    <w:rsid w:val="00A245B2"/>
    <w:rsid w:val="00A247DD"/>
    <w:rsid w:val="00A24B35"/>
    <w:rsid w:val="00A24BBA"/>
    <w:rsid w:val="00A251DA"/>
    <w:rsid w:val="00A25971"/>
    <w:rsid w:val="00A27673"/>
    <w:rsid w:val="00A27E04"/>
    <w:rsid w:val="00A335FA"/>
    <w:rsid w:val="00A336F2"/>
    <w:rsid w:val="00A33B10"/>
    <w:rsid w:val="00A33C28"/>
    <w:rsid w:val="00A33CF1"/>
    <w:rsid w:val="00A34F98"/>
    <w:rsid w:val="00A35011"/>
    <w:rsid w:val="00A35FF6"/>
    <w:rsid w:val="00A3755D"/>
    <w:rsid w:val="00A40017"/>
    <w:rsid w:val="00A408A0"/>
    <w:rsid w:val="00A40DC3"/>
    <w:rsid w:val="00A41804"/>
    <w:rsid w:val="00A425C8"/>
    <w:rsid w:val="00A465AD"/>
    <w:rsid w:val="00A5074F"/>
    <w:rsid w:val="00A508EF"/>
    <w:rsid w:val="00A5138A"/>
    <w:rsid w:val="00A517C7"/>
    <w:rsid w:val="00A54120"/>
    <w:rsid w:val="00A5414B"/>
    <w:rsid w:val="00A5465D"/>
    <w:rsid w:val="00A54921"/>
    <w:rsid w:val="00A55535"/>
    <w:rsid w:val="00A56545"/>
    <w:rsid w:val="00A57416"/>
    <w:rsid w:val="00A57971"/>
    <w:rsid w:val="00A609FA"/>
    <w:rsid w:val="00A6181E"/>
    <w:rsid w:val="00A61824"/>
    <w:rsid w:val="00A61F1C"/>
    <w:rsid w:val="00A63283"/>
    <w:rsid w:val="00A63A46"/>
    <w:rsid w:val="00A63B01"/>
    <w:rsid w:val="00A63F44"/>
    <w:rsid w:val="00A64053"/>
    <w:rsid w:val="00A64C89"/>
    <w:rsid w:val="00A64CC0"/>
    <w:rsid w:val="00A67B83"/>
    <w:rsid w:val="00A7093B"/>
    <w:rsid w:val="00A718DD"/>
    <w:rsid w:val="00A71942"/>
    <w:rsid w:val="00A71E00"/>
    <w:rsid w:val="00A740A1"/>
    <w:rsid w:val="00A74DD9"/>
    <w:rsid w:val="00A755AB"/>
    <w:rsid w:val="00A76669"/>
    <w:rsid w:val="00A76CFF"/>
    <w:rsid w:val="00A77E19"/>
    <w:rsid w:val="00A80231"/>
    <w:rsid w:val="00A80370"/>
    <w:rsid w:val="00A80767"/>
    <w:rsid w:val="00A81208"/>
    <w:rsid w:val="00A82DF3"/>
    <w:rsid w:val="00A84E3B"/>
    <w:rsid w:val="00A85C29"/>
    <w:rsid w:val="00A876BB"/>
    <w:rsid w:val="00A8779C"/>
    <w:rsid w:val="00A900F6"/>
    <w:rsid w:val="00A91FE8"/>
    <w:rsid w:val="00A935F9"/>
    <w:rsid w:val="00A93A0B"/>
    <w:rsid w:val="00A93D9F"/>
    <w:rsid w:val="00A94222"/>
    <w:rsid w:val="00A94306"/>
    <w:rsid w:val="00A975FF"/>
    <w:rsid w:val="00A97903"/>
    <w:rsid w:val="00A97A56"/>
    <w:rsid w:val="00A97CB9"/>
    <w:rsid w:val="00AA1FDE"/>
    <w:rsid w:val="00AA20BD"/>
    <w:rsid w:val="00AA26C8"/>
    <w:rsid w:val="00AA365B"/>
    <w:rsid w:val="00AA4D61"/>
    <w:rsid w:val="00AA516B"/>
    <w:rsid w:val="00AA5AEF"/>
    <w:rsid w:val="00AA662C"/>
    <w:rsid w:val="00AA7744"/>
    <w:rsid w:val="00AB041D"/>
    <w:rsid w:val="00AB0541"/>
    <w:rsid w:val="00AB0A02"/>
    <w:rsid w:val="00AB12FB"/>
    <w:rsid w:val="00AB3F64"/>
    <w:rsid w:val="00AB4767"/>
    <w:rsid w:val="00AB4AEA"/>
    <w:rsid w:val="00AB6AA3"/>
    <w:rsid w:val="00AB6D29"/>
    <w:rsid w:val="00AB74D7"/>
    <w:rsid w:val="00AB7E27"/>
    <w:rsid w:val="00AC169E"/>
    <w:rsid w:val="00AC1735"/>
    <w:rsid w:val="00AC2621"/>
    <w:rsid w:val="00AC2E57"/>
    <w:rsid w:val="00AC333B"/>
    <w:rsid w:val="00AC33AA"/>
    <w:rsid w:val="00AC34CC"/>
    <w:rsid w:val="00AC3661"/>
    <w:rsid w:val="00AC48A6"/>
    <w:rsid w:val="00AC4BF1"/>
    <w:rsid w:val="00AC4E2C"/>
    <w:rsid w:val="00AC662F"/>
    <w:rsid w:val="00AC6CCC"/>
    <w:rsid w:val="00AC6CD6"/>
    <w:rsid w:val="00AC6F82"/>
    <w:rsid w:val="00AD0AF4"/>
    <w:rsid w:val="00AD11BE"/>
    <w:rsid w:val="00AD11F5"/>
    <w:rsid w:val="00AD2738"/>
    <w:rsid w:val="00AD3867"/>
    <w:rsid w:val="00AD42C1"/>
    <w:rsid w:val="00AD4D0A"/>
    <w:rsid w:val="00AD6A7D"/>
    <w:rsid w:val="00AE04FA"/>
    <w:rsid w:val="00AE2974"/>
    <w:rsid w:val="00AE2D33"/>
    <w:rsid w:val="00AE34D5"/>
    <w:rsid w:val="00AE42DE"/>
    <w:rsid w:val="00AE4567"/>
    <w:rsid w:val="00AE5AB3"/>
    <w:rsid w:val="00AE6182"/>
    <w:rsid w:val="00AE693E"/>
    <w:rsid w:val="00AE75F8"/>
    <w:rsid w:val="00AF0771"/>
    <w:rsid w:val="00AF128D"/>
    <w:rsid w:val="00AF1384"/>
    <w:rsid w:val="00AF1C1A"/>
    <w:rsid w:val="00AF3ECF"/>
    <w:rsid w:val="00AF4D9D"/>
    <w:rsid w:val="00AF5439"/>
    <w:rsid w:val="00AF5EBE"/>
    <w:rsid w:val="00AF63B8"/>
    <w:rsid w:val="00AF6992"/>
    <w:rsid w:val="00AF7E4B"/>
    <w:rsid w:val="00B008EB"/>
    <w:rsid w:val="00B0103F"/>
    <w:rsid w:val="00B01B5F"/>
    <w:rsid w:val="00B022A3"/>
    <w:rsid w:val="00B0265D"/>
    <w:rsid w:val="00B02C2B"/>
    <w:rsid w:val="00B02E04"/>
    <w:rsid w:val="00B03C7B"/>
    <w:rsid w:val="00B0440A"/>
    <w:rsid w:val="00B045F9"/>
    <w:rsid w:val="00B04C6A"/>
    <w:rsid w:val="00B05292"/>
    <w:rsid w:val="00B059F4"/>
    <w:rsid w:val="00B05BBA"/>
    <w:rsid w:val="00B06752"/>
    <w:rsid w:val="00B06CB1"/>
    <w:rsid w:val="00B07C6A"/>
    <w:rsid w:val="00B109FA"/>
    <w:rsid w:val="00B11B09"/>
    <w:rsid w:val="00B122DE"/>
    <w:rsid w:val="00B12932"/>
    <w:rsid w:val="00B13235"/>
    <w:rsid w:val="00B1478B"/>
    <w:rsid w:val="00B14B9E"/>
    <w:rsid w:val="00B17EBF"/>
    <w:rsid w:val="00B227B1"/>
    <w:rsid w:val="00B2326E"/>
    <w:rsid w:val="00B23972"/>
    <w:rsid w:val="00B23A22"/>
    <w:rsid w:val="00B23B95"/>
    <w:rsid w:val="00B24034"/>
    <w:rsid w:val="00B24760"/>
    <w:rsid w:val="00B2644C"/>
    <w:rsid w:val="00B275BC"/>
    <w:rsid w:val="00B27D98"/>
    <w:rsid w:val="00B32CFE"/>
    <w:rsid w:val="00B33C6E"/>
    <w:rsid w:val="00B34A63"/>
    <w:rsid w:val="00B36EE5"/>
    <w:rsid w:val="00B37695"/>
    <w:rsid w:val="00B404F3"/>
    <w:rsid w:val="00B41498"/>
    <w:rsid w:val="00B416E1"/>
    <w:rsid w:val="00B41975"/>
    <w:rsid w:val="00B427A1"/>
    <w:rsid w:val="00B4307D"/>
    <w:rsid w:val="00B436EA"/>
    <w:rsid w:val="00B453A8"/>
    <w:rsid w:val="00B45650"/>
    <w:rsid w:val="00B45F63"/>
    <w:rsid w:val="00B461C0"/>
    <w:rsid w:val="00B46F0E"/>
    <w:rsid w:val="00B4742B"/>
    <w:rsid w:val="00B47F37"/>
    <w:rsid w:val="00B5068D"/>
    <w:rsid w:val="00B51760"/>
    <w:rsid w:val="00B51957"/>
    <w:rsid w:val="00B52379"/>
    <w:rsid w:val="00B52EDE"/>
    <w:rsid w:val="00B53F21"/>
    <w:rsid w:val="00B53FB1"/>
    <w:rsid w:val="00B55082"/>
    <w:rsid w:val="00B56DA1"/>
    <w:rsid w:val="00B57091"/>
    <w:rsid w:val="00B60FB4"/>
    <w:rsid w:val="00B616CD"/>
    <w:rsid w:val="00B618E4"/>
    <w:rsid w:val="00B61FDA"/>
    <w:rsid w:val="00B630B1"/>
    <w:rsid w:val="00B64250"/>
    <w:rsid w:val="00B64BDF"/>
    <w:rsid w:val="00B70693"/>
    <w:rsid w:val="00B7076B"/>
    <w:rsid w:val="00B714EB"/>
    <w:rsid w:val="00B71B8C"/>
    <w:rsid w:val="00B7331D"/>
    <w:rsid w:val="00B73854"/>
    <w:rsid w:val="00B73F37"/>
    <w:rsid w:val="00B74502"/>
    <w:rsid w:val="00B7477B"/>
    <w:rsid w:val="00B74E5D"/>
    <w:rsid w:val="00B7549D"/>
    <w:rsid w:val="00B757B9"/>
    <w:rsid w:val="00B75B5A"/>
    <w:rsid w:val="00B76EB6"/>
    <w:rsid w:val="00B770C1"/>
    <w:rsid w:val="00B77344"/>
    <w:rsid w:val="00B776DC"/>
    <w:rsid w:val="00B80F02"/>
    <w:rsid w:val="00B82443"/>
    <w:rsid w:val="00B832B5"/>
    <w:rsid w:val="00B837FA"/>
    <w:rsid w:val="00B8431B"/>
    <w:rsid w:val="00B843CB"/>
    <w:rsid w:val="00B86195"/>
    <w:rsid w:val="00B877E7"/>
    <w:rsid w:val="00B87808"/>
    <w:rsid w:val="00B904D8"/>
    <w:rsid w:val="00B915A1"/>
    <w:rsid w:val="00B917D4"/>
    <w:rsid w:val="00B91865"/>
    <w:rsid w:val="00B91CCE"/>
    <w:rsid w:val="00B91D23"/>
    <w:rsid w:val="00B93AEA"/>
    <w:rsid w:val="00B93C32"/>
    <w:rsid w:val="00B94EB7"/>
    <w:rsid w:val="00B94EE0"/>
    <w:rsid w:val="00B95839"/>
    <w:rsid w:val="00B96801"/>
    <w:rsid w:val="00B97C45"/>
    <w:rsid w:val="00BA001B"/>
    <w:rsid w:val="00BA0549"/>
    <w:rsid w:val="00BA0766"/>
    <w:rsid w:val="00BA0DC3"/>
    <w:rsid w:val="00BA209F"/>
    <w:rsid w:val="00BA2F30"/>
    <w:rsid w:val="00BA3727"/>
    <w:rsid w:val="00BA3BB0"/>
    <w:rsid w:val="00BA3FBC"/>
    <w:rsid w:val="00BA408C"/>
    <w:rsid w:val="00BA40FF"/>
    <w:rsid w:val="00BA4401"/>
    <w:rsid w:val="00BA4B55"/>
    <w:rsid w:val="00BA51EA"/>
    <w:rsid w:val="00BB127C"/>
    <w:rsid w:val="00BB2034"/>
    <w:rsid w:val="00BB2303"/>
    <w:rsid w:val="00BB41E5"/>
    <w:rsid w:val="00BB45D6"/>
    <w:rsid w:val="00BB630D"/>
    <w:rsid w:val="00BB6510"/>
    <w:rsid w:val="00BB727B"/>
    <w:rsid w:val="00BB7E62"/>
    <w:rsid w:val="00BC0E55"/>
    <w:rsid w:val="00BC3679"/>
    <w:rsid w:val="00BC3EBC"/>
    <w:rsid w:val="00BC4366"/>
    <w:rsid w:val="00BC483D"/>
    <w:rsid w:val="00BC4926"/>
    <w:rsid w:val="00BC6603"/>
    <w:rsid w:val="00BD0130"/>
    <w:rsid w:val="00BD06F7"/>
    <w:rsid w:val="00BD074C"/>
    <w:rsid w:val="00BD2211"/>
    <w:rsid w:val="00BD363D"/>
    <w:rsid w:val="00BD3AD4"/>
    <w:rsid w:val="00BD57BE"/>
    <w:rsid w:val="00BD6573"/>
    <w:rsid w:val="00BD6BE7"/>
    <w:rsid w:val="00BD7FB4"/>
    <w:rsid w:val="00BE1F2B"/>
    <w:rsid w:val="00BE26FD"/>
    <w:rsid w:val="00BE2994"/>
    <w:rsid w:val="00BE4BC8"/>
    <w:rsid w:val="00BE4DF4"/>
    <w:rsid w:val="00BE5211"/>
    <w:rsid w:val="00BE63B1"/>
    <w:rsid w:val="00BE6492"/>
    <w:rsid w:val="00BE6FD4"/>
    <w:rsid w:val="00BF00EA"/>
    <w:rsid w:val="00BF4205"/>
    <w:rsid w:val="00BF49C9"/>
    <w:rsid w:val="00BF4C88"/>
    <w:rsid w:val="00BF6DF3"/>
    <w:rsid w:val="00BF6EE4"/>
    <w:rsid w:val="00C00296"/>
    <w:rsid w:val="00C003E1"/>
    <w:rsid w:val="00C00E5B"/>
    <w:rsid w:val="00C016D8"/>
    <w:rsid w:val="00C021DA"/>
    <w:rsid w:val="00C037AE"/>
    <w:rsid w:val="00C06F03"/>
    <w:rsid w:val="00C07889"/>
    <w:rsid w:val="00C07A84"/>
    <w:rsid w:val="00C10C74"/>
    <w:rsid w:val="00C1143B"/>
    <w:rsid w:val="00C11BF3"/>
    <w:rsid w:val="00C12727"/>
    <w:rsid w:val="00C1292C"/>
    <w:rsid w:val="00C12EF9"/>
    <w:rsid w:val="00C12F12"/>
    <w:rsid w:val="00C14C8F"/>
    <w:rsid w:val="00C15EF2"/>
    <w:rsid w:val="00C15F7C"/>
    <w:rsid w:val="00C16B72"/>
    <w:rsid w:val="00C16E1D"/>
    <w:rsid w:val="00C1722A"/>
    <w:rsid w:val="00C206A0"/>
    <w:rsid w:val="00C207D5"/>
    <w:rsid w:val="00C213D2"/>
    <w:rsid w:val="00C2351D"/>
    <w:rsid w:val="00C2453F"/>
    <w:rsid w:val="00C25B67"/>
    <w:rsid w:val="00C26087"/>
    <w:rsid w:val="00C26107"/>
    <w:rsid w:val="00C27195"/>
    <w:rsid w:val="00C27993"/>
    <w:rsid w:val="00C3001A"/>
    <w:rsid w:val="00C305F2"/>
    <w:rsid w:val="00C30793"/>
    <w:rsid w:val="00C307A0"/>
    <w:rsid w:val="00C309AC"/>
    <w:rsid w:val="00C30F7E"/>
    <w:rsid w:val="00C312A2"/>
    <w:rsid w:val="00C31C3E"/>
    <w:rsid w:val="00C358D7"/>
    <w:rsid w:val="00C35A17"/>
    <w:rsid w:val="00C3765B"/>
    <w:rsid w:val="00C40546"/>
    <w:rsid w:val="00C40A94"/>
    <w:rsid w:val="00C41E7E"/>
    <w:rsid w:val="00C421E9"/>
    <w:rsid w:val="00C4285E"/>
    <w:rsid w:val="00C4374D"/>
    <w:rsid w:val="00C44FB4"/>
    <w:rsid w:val="00C45135"/>
    <w:rsid w:val="00C47EF9"/>
    <w:rsid w:val="00C50425"/>
    <w:rsid w:val="00C513A7"/>
    <w:rsid w:val="00C513D8"/>
    <w:rsid w:val="00C52680"/>
    <w:rsid w:val="00C52D9F"/>
    <w:rsid w:val="00C532F5"/>
    <w:rsid w:val="00C55E41"/>
    <w:rsid w:val="00C56F4D"/>
    <w:rsid w:val="00C571E6"/>
    <w:rsid w:val="00C57707"/>
    <w:rsid w:val="00C57961"/>
    <w:rsid w:val="00C57CBB"/>
    <w:rsid w:val="00C604BE"/>
    <w:rsid w:val="00C616D9"/>
    <w:rsid w:val="00C6173D"/>
    <w:rsid w:val="00C6357C"/>
    <w:rsid w:val="00C63B7A"/>
    <w:rsid w:val="00C63B81"/>
    <w:rsid w:val="00C654B3"/>
    <w:rsid w:val="00C6578D"/>
    <w:rsid w:val="00C65849"/>
    <w:rsid w:val="00C66108"/>
    <w:rsid w:val="00C66586"/>
    <w:rsid w:val="00C671BB"/>
    <w:rsid w:val="00C71538"/>
    <w:rsid w:val="00C7168A"/>
    <w:rsid w:val="00C71B68"/>
    <w:rsid w:val="00C7222E"/>
    <w:rsid w:val="00C723B4"/>
    <w:rsid w:val="00C72604"/>
    <w:rsid w:val="00C7522B"/>
    <w:rsid w:val="00C755A4"/>
    <w:rsid w:val="00C758DF"/>
    <w:rsid w:val="00C759AA"/>
    <w:rsid w:val="00C75B13"/>
    <w:rsid w:val="00C764AA"/>
    <w:rsid w:val="00C7689C"/>
    <w:rsid w:val="00C80CFE"/>
    <w:rsid w:val="00C81979"/>
    <w:rsid w:val="00C81C30"/>
    <w:rsid w:val="00C82B4D"/>
    <w:rsid w:val="00C82E61"/>
    <w:rsid w:val="00C8351B"/>
    <w:rsid w:val="00C839E7"/>
    <w:rsid w:val="00C86870"/>
    <w:rsid w:val="00C87241"/>
    <w:rsid w:val="00C8791B"/>
    <w:rsid w:val="00C87C23"/>
    <w:rsid w:val="00C914A9"/>
    <w:rsid w:val="00C93C20"/>
    <w:rsid w:val="00C93C57"/>
    <w:rsid w:val="00C94229"/>
    <w:rsid w:val="00C953AD"/>
    <w:rsid w:val="00C95BC5"/>
    <w:rsid w:val="00C966BE"/>
    <w:rsid w:val="00C97578"/>
    <w:rsid w:val="00C97714"/>
    <w:rsid w:val="00CA1278"/>
    <w:rsid w:val="00CA2623"/>
    <w:rsid w:val="00CA2CF4"/>
    <w:rsid w:val="00CA31B7"/>
    <w:rsid w:val="00CA3EEE"/>
    <w:rsid w:val="00CA599A"/>
    <w:rsid w:val="00CB0752"/>
    <w:rsid w:val="00CB13A8"/>
    <w:rsid w:val="00CB23B6"/>
    <w:rsid w:val="00CB2BFC"/>
    <w:rsid w:val="00CB5C9B"/>
    <w:rsid w:val="00CB6582"/>
    <w:rsid w:val="00CB670B"/>
    <w:rsid w:val="00CB69B9"/>
    <w:rsid w:val="00CB7730"/>
    <w:rsid w:val="00CC0238"/>
    <w:rsid w:val="00CC0951"/>
    <w:rsid w:val="00CC0BD4"/>
    <w:rsid w:val="00CC2173"/>
    <w:rsid w:val="00CC258A"/>
    <w:rsid w:val="00CC2E5A"/>
    <w:rsid w:val="00CC37CD"/>
    <w:rsid w:val="00CC6A26"/>
    <w:rsid w:val="00CC71B7"/>
    <w:rsid w:val="00CC776E"/>
    <w:rsid w:val="00CC7C8E"/>
    <w:rsid w:val="00CD0200"/>
    <w:rsid w:val="00CD0745"/>
    <w:rsid w:val="00CD10A1"/>
    <w:rsid w:val="00CD3260"/>
    <w:rsid w:val="00CD3DA7"/>
    <w:rsid w:val="00CD4502"/>
    <w:rsid w:val="00CD4E94"/>
    <w:rsid w:val="00CD5204"/>
    <w:rsid w:val="00CD521E"/>
    <w:rsid w:val="00CD5B09"/>
    <w:rsid w:val="00CD616D"/>
    <w:rsid w:val="00CD6A70"/>
    <w:rsid w:val="00CD7DD4"/>
    <w:rsid w:val="00CE0467"/>
    <w:rsid w:val="00CE1224"/>
    <w:rsid w:val="00CE12EB"/>
    <w:rsid w:val="00CE194A"/>
    <w:rsid w:val="00CE2C9E"/>
    <w:rsid w:val="00CE2E70"/>
    <w:rsid w:val="00CE3C33"/>
    <w:rsid w:val="00CE5241"/>
    <w:rsid w:val="00CE5F5F"/>
    <w:rsid w:val="00CE614A"/>
    <w:rsid w:val="00CE68EF"/>
    <w:rsid w:val="00CE69A1"/>
    <w:rsid w:val="00CE7C56"/>
    <w:rsid w:val="00CF1195"/>
    <w:rsid w:val="00CF3D93"/>
    <w:rsid w:val="00CF43D3"/>
    <w:rsid w:val="00CF51A5"/>
    <w:rsid w:val="00CF521D"/>
    <w:rsid w:val="00CF5554"/>
    <w:rsid w:val="00CF55E2"/>
    <w:rsid w:val="00CF61A5"/>
    <w:rsid w:val="00D00DA3"/>
    <w:rsid w:val="00D00DBB"/>
    <w:rsid w:val="00D00F6B"/>
    <w:rsid w:val="00D01956"/>
    <w:rsid w:val="00D01A0F"/>
    <w:rsid w:val="00D01DAE"/>
    <w:rsid w:val="00D02B2C"/>
    <w:rsid w:val="00D02E11"/>
    <w:rsid w:val="00D044BA"/>
    <w:rsid w:val="00D04F77"/>
    <w:rsid w:val="00D05D4F"/>
    <w:rsid w:val="00D071DC"/>
    <w:rsid w:val="00D075E3"/>
    <w:rsid w:val="00D07747"/>
    <w:rsid w:val="00D10722"/>
    <w:rsid w:val="00D10F48"/>
    <w:rsid w:val="00D11CC9"/>
    <w:rsid w:val="00D1428B"/>
    <w:rsid w:val="00D1476C"/>
    <w:rsid w:val="00D14931"/>
    <w:rsid w:val="00D15AB3"/>
    <w:rsid w:val="00D16147"/>
    <w:rsid w:val="00D17835"/>
    <w:rsid w:val="00D217EE"/>
    <w:rsid w:val="00D222BB"/>
    <w:rsid w:val="00D2282E"/>
    <w:rsid w:val="00D22C90"/>
    <w:rsid w:val="00D22DBD"/>
    <w:rsid w:val="00D23CC1"/>
    <w:rsid w:val="00D2692A"/>
    <w:rsid w:val="00D26AC0"/>
    <w:rsid w:val="00D26C3E"/>
    <w:rsid w:val="00D26D24"/>
    <w:rsid w:val="00D27456"/>
    <w:rsid w:val="00D2785B"/>
    <w:rsid w:val="00D31222"/>
    <w:rsid w:val="00D32B18"/>
    <w:rsid w:val="00D3313B"/>
    <w:rsid w:val="00D33AB1"/>
    <w:rsid w:val="00D33D3A"/>
    <w:rsid w:val="00D34C6D"/>
    <w:rsid w:val="00D36735"/>
    <w:rsid w:val="00D37498"/>
    <w:rsid w:val="00D41FAB"/>
    <w:rsid w:val="00D431D2"/>
    <w:rsid w:val="00D451FC"/>
    <w:rsid w:val="00D45EDA"/>
    <w:rsid w:val="00D45FD3"/>
    <w:rsid w:val="00D46418"/>
    <w:rsid w:val="00D470FA"/>
    <w:rsid w:val="00D47C7A"/>
    <w:rsid w:val="00D47DD6"/>
    <w:rsid w:val="00D53270"/>
    <w:rsid w:val="00D53BFD"/>
    <w:rsid w:val="00D5721A"/>
    <w:rsid w:val="00D5770D"/>
    <w:rsid w:val="00D577BB"/>
    <w:rsid w:val="00D57CAC"/>
    <w:rsid w:val="00D57E91"/>
    <w:rsid w:val="00D60B28"/>
    <w:rsid w:val="00D61105"/>
    <w:rsid w:val="00D611A8"/>
    <w:rsid w:val="00D61C20"/>
    <w:rsid w:val="00D629FC"/>
    <w:rsid w:val="00D631A3"/>
    <w:rsid w:val="00D63304"/>
    <w:rsid w:val="00D6349F"/>
    <w:rsid w:val="00D63A26"/>
    <w:rsid w:val="00D63D37"/>
    <w:rsid w:val="00D645C7"/>
    <w:rsid w:val="00D66551"/>
    <w:rsid w:val="00D66E6D"/>
    <w:rsid w:val="00D677DE"/>
    <w:rsid w:val="00D67AFF"/>
    <w:rsid w:val="00D70593"/>
    <w:rsid w:val="00D7213C"/>
    <w:rsid w:val="00D72EA4"/>
    <w:rsid w:val="00D7315F"/>
    <w:rsid w:val="00D732B8"/>
    <w:rsid w:val="00D73D3E"/>
    <w:rsid w:val="00D74211"/>
    <w:rsid w:val="00D74AC1"/>
    <w:rsid w:val="00D74DC8"/>
    <w:rsid w:val="00D765F1"/>
    <w:rsid w:val="00D80EC6"/>
    <w:rsid w:val="00D83C09"/>
    <w:rsid w:val="00D8535E"/>
    <w:rsid w:val="00D857B6"/>
    <w:rsid w:val="00D85C9A"/>
    <w:rsid w:val="00D86A79"/>
    <w:rsid w:val="00D9041A"/>
    <w:rsid w:val="00D9158A"/>
    <w:rsid w:val="00D91BFA"/>
    <w:rsid w:val="00D91D76"/>
    <w:rsid w:val="00D91DA8"/>
    <w:rsid w:val="00D92E9C"/>
    <w:rsid w:val="00D93ECB"/>
    <w:rsid w:val="00D94508"/>
    <w:rsid w:val="00D94CAD"/>
    <w:rsid w:val="00D94E3F"/>
    <w:rsid w:val="00D95C4B"/>
    <w:rsid w:val="00D960CC"/>
    <w:rsid w:val="00D97B3D"/>
    <w:rsid w:val="00DA0105"/>
    <w:rsid w:val="00DA044A"/>
    <w:rsid w:val="00DA0D94"/>
    <w:rsid w:val="00DA1404"/>
    <w:rsid w:val="00DA16D6"/>
    <w:rsid w:val="00DA17A6"/>
    <w:rsid w:val="00DA22AC"/>
    <w:rsid w:val="00DA2999"/>
    <w:rsid w:val="00DA3596"/>
    <w:rsid w:val="00DA443D"/>
    <w:rsid w:val="00DA471B"/>
    <w:rsid w:val="00DA4D94"/>
    <w:rsid w:val="00DA4E38"/>
    <w:rsid w:val="00DA52BE"/>
    <w:rsid w:val="00DA5E3E"/>
    <w:rsid w:val="00DA6609"/>
    <w:rsid w:val="00DA6D7B"/>
    <w:rsid w:val="00DA7E29"/>
    <w:rsid w:val="00DB03E9"/>
    <w:rsid w:val="00DB070B"/>
    <w:rsid w:val="00DB2374"/>
    <w:rsid w:val="00DB269F"/>
    <w:rsid w:val="00DB2E1E"/>
    <w:rsid w:val="00DB63A0"/>
    <w:rsid w:val="00DB6551"/>
    <w:rsid w:val="00DB6674"/>
    <w:rsid w:val="00DB788D"/>
    <w:rsid w:val="00DC0122"/>
    <w:rsid w:val="00DC01D1"/>
    <w:rsid w:val="00DC0210"/>
    <w:rsid w:val="00DC058E"/>
    <w:rsid w:val="00DC1060"/>
    <w:rsid w:val="00DC10AA"/>
    <w:rsid w:val="00DC1776"/>
    <w:rsid w:val="00DC1B52"/>
    <w:rsid w:val="00DC1F38"/>
    <w:rsid w:val="00DC2C24"/>
    <w:rsid w:val="00DC3683"/>
    <w:rsid w:val="00DC3A79"/>
    <w:rsid w:val="00DC5884"/>
    <w:rsid w:val="00DC6724"/>
    <w:rsid w:val="00DC697C"/>
    <w:rsid w:val="00DC6DAA"/>
    <w:rsid w:val="00DD092C"/>
    <w:rsid w:val="00DD15E2"/>
    <w:rsid w:val="00DD2CB1"/>
    <w:rsid w:val="00DD3666"/>
    <w:rsid w:val="00DD4061"/>
    <w:rsid w:val="00DD4096"/>
    <w:rsid w:val="00DD4EAB"/>
    <w:rsid w:val="00DD6554"/>
    <w:rsid w:val="00DD7079"/>
    <w:rsid w:val="00DD77AA"/>
    <w:rsid w:val="00DD796B"/>
    <w:rsid w:val="00DD7A67"/>
    <w:rsid w:val="00DE0914"/>
    <w:rsid w:val="00DE0CF5"/>
    <w:rsid w:val="00DE21AE"/>
    <w:rsid w:val="00DE3CFD"/>
    <w:rsid w:val="00DE3E4C"/>
    <w:rsid w:val="00DE415C"/>
    <w:rsid w:val="00DE44C9"/>
    <w:rsid w:val="00DE4C3E"/>
    <w:rsid w:val="00DE5259"/>
    <w:rsid w:val="00DE6008"/>
    <w:rsid w:val="00DE6154"/>
    <w:rsid w:val="00DF3108"/>
    <w:rsid w:val="00DF3767"/>
    <w:rsid w:val="00DF3C82"/>
    <w:rsid w:val="00DF5E44"/>
    <w:rsid w:val="00DF5F4D"/>
    <w:rsid w:val="00DF67EF"/>
    <w:rsid w:val="00E0017B"/>
    <w:rsid w:val="00E00789"/>
    <w:rsid w:val="00E01413"/>
    <w:rsid w:val="00E020BF"/>
    <w:rsid w:val="00E02927"/>
    <w:rsid w:val="00E0337C"/>
    <w:rsid w:val="00E0369A"/>
    <w:rsid w:val="00E0485A"/>
    <w:rsid w:val="00E04E9E"/>
    <w:rsid w:val="00E06B10"/>
    <w:rsid w:val="00E07548"/>
    <w:rsid w:val="00E132C3"/>
    <w:rsid w:val="00E13363"/>
    <w:rsid w:val="00E14429"/>
    <w:rsid w:val="00E149EC"/>
    <w:rsid w:val="00E15B23"/>
    <w:rsid w:val="00E16033"/>
    <w:rsid w:val="00E16F21"/>
    <w:rsid w:val="00E17521"/>
    <w:rsid w:val="00E20523"/>
    <w:rsid w:val="00E23053"/>
    <w:rsid w:val="00E2698A"/>
    <w:rsid w:val="00E26E8B"/>
    <w:rsid w:val="00E26FC3"/>
    <w:rsid w:val="00E30071"/>
    <w:rsid w:val="00E32D95"/>
    <w:rsid w:val="00E34189"/>
    <w:rsid w:val="00E349D8"/>
    <w:rsid w:val="00E35A82"/>
    <w:rsid w:val="00E35CC0"/>
    <w:rsid w:val="00E36C2E"/>
    <w:rsid w:val="00E36CB2"/>
    <w:rsid w:val="00E36F2E"/>
    <w:rsid w:val="00E37374"/>
    <w:rsid w:val="00E374FC"/>
    <w:rsid w:val="00E37715"/>
    <w:rsid w:val="00E40F21"/>
    <w:rsid w:val="00E41232"/>
    <w:rsid w:val="00E44945"/>
    <w:rsid w:val="00E45659"/>
    <w:rsid w:val="00E461BA"/>
    <w:rsid w:val="00E46470"/>
    <w:rsid w:val="00E46D9A"/>
    <w:rsid w:val="00E4786E"/>
    <w:rsid w:val="00E5030B"/>
    <w:rsid w:val="00E507B5"/>
    <w:rsid w:val="00E5105C"/>
    <w:rsid w:val="00E52517"/>
    <w:rsid w:val="00E53469"/>
    <w:rsid w:val="00E55563"/>
    <w:rsid w:val="00E5624E"/>
    <w:rsid w:val="00E566A5"/>
    <w:rsid w:val="00E56B3B"/>
    <w:rsid w:val="00E56C83"/>
    <w:rsid w:val="00E56DF3"/>
    <w:rsid w:val="00E57F4C"/>
    <w:rsid w:val="00E60197"/>
    <w:rsid w:val="00E60B6D"/>
    <w:rsid w:val="00E61581"/>
    <w:rsid w:val="00E62A5B"/>
    <w:rsid w:val="00E63DB1"/>
    <w:rsid w:val="00E63E10"/>
    <w:rsid w:val="00E64F50"/>
    <w:rsid w:val="00E64F95"/>
    <w:rsid w:val="00E655AB"/>
    <w:rsid w:val="00E67488"/>
    <w:rsid w:val="00E674C4"/>
    <w:rsid w:val="00E700C3"/>
    <w:rsid w:val="00E70C2D"/>
    <w:rsid w:val="00E70EFD"/>
    <w:rsid w:val="00E71BEE"/>
    <w:rsid w:val="00E71C09"/>
    <w:rsid w:val="00E72691"/>
    <w:rsid w:val="00E7482B"/>
    <w:rsid w:val="00E75247"/>
    <w:rsid w:val="00E753E4"/>
    <w:rsid w:val="00E80E98"/>
    <w:rsid w:val="00E811EE"/>
    <w:rsid w:val="00E81FAE"/>
    <w:rsid w:val="00E82646"/>
    <w:rsid w:val="00E83112"/>
    <w:rsid w:val="00E84A9F"/>
    <w:rsid w:val="00E86199"/>
    <w:rsid w:val="00E86297"/>
    <w:rsid w:val="00E87AA9"/>
    <w:rsid w:val="00E90AE3"/>
    <w:rsid w:val="00E90CF0"/>
    <w:rsid w:val="00E92796"/>
    <w:rsid w:val="00E92ACC"/>
    <w:rsid w:val="00E930E9"/>
    <w:rsid w:val="00E9604A"/>
    <w:rsid w:val="00E961E3"/>
    <w:rsid w:val="00E96C4C"/>
    <w:rsid w:val="00E96D17"/>
    <w:rsid w:val="00E97837"/>
    <w:rsid w:val="00E97C36"/>
    <w:rsid w:val="00EA1750"/>
    <w:rsid w:val="00EA1B4A"/>
    <w:rsid w:val="00EA35D5"/>
    <w:rsid w:val="00EA3E12"/>
    <w:rsid w:val="00EA69D7"/>
    <w:rsid w:val="00EA7CFA"/>
    <w:rsid w:val="00EB296E"/>
    <w:rsid w:val="00EB2A1D"/>
    <w:rsid w:val="00EB2CEA"/>
    <w:rsid w:val="00EB358C"/>
    <w:rsid w:val="00EB3F9E"/>
    <w:rsid w:val="00EB3FEE"/>
    <w:rsid w:val="00EB525C"/>
    <w:rsid w:val="00EB577D"/>
    <w:rsid w:val="00EB5B76"/>
    <w:rsid w:val="00EB631C"/>
    <w:rsid w:val="00EB735B"/>
    <w:rsid w:val="00EC0307"/>
    <w:rsid w:val="00EC1F23"/>
    <w:rsid w:val="00EC22F7"/>
    <w:rsid w:val="00EC2D32"/>
    <w:rsid w:val="00EC3380"/>
    <w:rsid w:val="00EC40D8"/>
    <w:rsid w:val="00EC5E09"/>
    <w:rsid w:val="00EC5F49"/>
    <w:rsid w:val="00EC6213"/>
    <w:rsid w:val="00EC769B"/>
    <w:rsid w:val="00ED01E6"/>
    <w:rsid w:val="00ED08A2"/>
    <w:rsid w:val="00ED17BA"/>
    <w:rsid w:val="00ED2034"/>
    <w:rsid w:val="00ED2549"/>
    <w:rsid w:val="00ED3EED"/>
    <w:rsid w:val="00ED4EB2"/>
    <w:rsid w:val="00ED53A1"/>
    <w:rsid w:val="00ED5C99"/>
    <w:rsid w:val="00ED6B45"/>
    <w:rsid w:val="00ED737C"/>
    <w:rsid w:val="00ED7E0A"/>
    <w:rsid w:val="00ED7FC4"/>
    <w:rsid w:val="00EE1511"/>
    <w:rsid w:val="00EE1899"/>
    <w:rsid w:val="00EE1E89"/>
    <w:rsid w:val="00EE277B"/>
    <w:rsid w:val="00EE2C08"/>
    <w:rsid w:val="00EE2C50"/>
    <w:rsid w:val="00EE35CF"/>
    <w:rsid w:val="00EE4B61"/>
    <w:rsid w:val="00EE6050"/>
    <w:rsid w:val="00EE668A"/>
    <w:rsid w:val="00EF0361"/>
    <w:rsid w:val="00EF0DAE"/>
    <w:rsid w:val="00EF141D"/>
    <w:rsid w:val="00EF204B"/>
    <w:rsid w:val="00EF2FCF"/>
    <w:rsid w:val="00EF3948"/>
    <w:rsid w:val="00EF54F5"/>
    <w:rsid w:val="00F003D5"/>
    <w:rsid w:val="00F006E5"/>
    <w:rsid w:val="00F01855"/>
    <w:rsid w:val="00F02EB1"/>
    <w:rsid w:val="00F0488F"/>
    <w:rsid w:val="00F055C9"/>
    <w:rsid w:val="00F06424"/>
    <w:rsid w:val="00F07247"/>
    <w:rsid w:val="00F10547"/>
    <w:rsid w:val="00F1097E"/>
    <w:rsid w:val="00F116BC"/>
    <w:rsid w:val="00F11F8E"/>
    <w:rsid w:val="00F12F8C"/>
    <w:rsid w:val="00F13CF4"/>
    <w:rsid w:val="00F13FE4"/>
    <w:rsid w:val="00F1447F"/>
    <w:rsid w:val="00F14845"/>
    <w:rsid w:val="00F1540F"/>
    <w:rsid w:val="00F1541A"/>
    <w:rsid w:val="00F17EA7"/>
    <w:rsid w:val="00F21A0D"/>
    <w:rsid w:val="00F22431"/>
    <w:rsid w:val="00F2276C"/>
    <w:rsid w:val="00F22BC3"/>
    <w:rsid w:val="00F23297"/>
    <w:rsid w:val="00F23790"/>
    <w:rsid w:val="00F237B1"/>
    <w:rsid w:val="00F23E9B"/>
    <w:rsid w:val="00F242CA"/>
    <w:rsid w:val="00F2443A"/>
    <w:rsid w:val="00F24B67"/>
    <w:rsid w:val="00F25270"/>
    <w:rsid w:val="00F2584E"/>
    <w:rsid w:val="00F26504"/>
    <w:rsid w:val="00F278F9"/>
    <w:rsid w:val="00F27FAC"/>
    <w:rsid w:val="00F30C1A"/>
    <w:rsid w:val="00F30DA2"/>
    <w:rsid w:val="00F3162C"/>
    <w:rsid w:val="00F318CC"/>
    <w:rsid w:val="00F31974"/>
    <w:rsid w:val="00F325FA"/>
    <w:rsid w:val="00F32B27"/>
    <w:rsid w:val="00F32D64"/>
    <w:rsid w:val="00F33014"/>
    <w:rsid w:val="00F35305"/>
    <w:rsid w:val="00F3567A"/>
    <w:rsid w:val="00F362BF"/>
    <w:rsid w:val="00F36682"/>
    <w:rsid w:val="00F3755E"/>
    <w:rsid w:val="00F40859"/>
    <w:rsid w:val="00F40999"/>
    <w:rsid w:val="00F40CC0"/>
    <w:rsid w:val="00F417B3"/>
    <w:rsid w:val="00F426BB"/>
    <w:rsid w:val="00F42BC3"/>
    <w:rsid w:val="00F42CC7"/>
    <w:rsid w:val="00F43496"/>
    <w:rsid w:val="00F436C5"/>
    <w:rsid w:val="00F456DF"/>
    <w:rsid w:val="00F476DC"/>
    <w:rsid w:val="00F47704"/>
    <w:rsid w:val="00F50523"/>
    <w:rsid w:val="00F523A7"/>
    <w:rsid w:val="00F52D78"/>
    <w:rsid w:val="00F52F94"/>
    <w:rsid w:val="00F5357A"/>
    <w:rsid w:val="00F53E17"/>
    <w:rsid w:val="00F560E5"/>
    <w:rsid w:val="00F56A34"/>
    <w:rsid w:val="00F57B27"/>
    <w:rsid w:val="00F60476"/>
    <w:rsid w:val="00F623B3"/>
    <w:rsid w:val="00F6307C"/>
    <w:rsid w:val="00F64089"/>
    <w:rsid w:val="00F66645"/>
    <w:rsid w:val="00F66F8E"/>
    <w:rsid w:val="00F67937"/>
    <w:rsid w:val="00F70D67"/>
    <w:rsid w:val="00F70E57"/>
    <w:rsid w:val="00F714C8"/>
    <w:rsid w:val="00F71E8C"/>
    <w:rsid w:val="00F73149"/>
    <w:rsid w:val="00F731FE"/>
    <w:rsid w:val="00F73532"/>
    <w:rsid w:val="00F73806"/>
    <w:rsid w:val="00F73A46"/>
    <w:rsid w:val="00F74258"/>
    <w:rsid w:val="00F74D8F"/>
    <w:rsid w:val="00F774B1"/>
    <w:rsid w:val="00F8017E"/>
    <w:rsid w:val="00F80606"/>
    <w:rsid w:val="00F818DB"/>
    <w:rsid w:val="00F847EC"/>
    <w:rsid w:val="00F85127"/>
    <w:rsid w:val="00F86AFD"/>
    <w:rsid w:val="00F900FE"/>
    <w:rsid w:val="00F90387"/>
    <w:rsid w:val="00F92144"/>
    <w:rsid w:val="00F93886"/>
    <w:rsid w:val="00F93B1F"/>
    <w:rsid w:val="00F96737"/>
    <w:rsid w:val="00F969A7"/>
    <w:rsid w:val="00FA0873"/>
    <w:rsid w:val="00FA1686"/>
    <w:rsid w:val="00FA2438"/>
    <w:rsid w:val="00FA2C9C"/>
    <w:rsid w:val="00FA48A1"/>
    <w:rsid w:val="00FA54EE"/>
    <w:rsid w:val="00FA5755"/>
    <w:rsid w:val="00FA69CC"/>
    <w:rsid w:val="00FA706A"/>
    <w:rsid w:val="00FA788E"/>
    <w:rsid w:val="00FB0C31"/>
    <w:rsid w:val="00FB12CD"/>
    <w:rsid w:val="00FB1734"/>
    <w:rsid w:val="00FB33A6"/>
    <w:rsid w:val="00FB3B10"/>
    <w:rsid w:val="00FB6470"/>
    <w:rsid w:val="00FC04B6"/>
    <w:rsid w:val="00FC14AE"/>
    <w:rsid w:val="00FC1EC5"/>
    <w:rsid w:val="00FC2455"/>
    <w:rsid w:val="00FC5577"/>
    <w:rsid w:val="00FD0458"/>
    <w:rsid w:val="00FD05D5"/>
    <w:rsid w:val="00FD060A"/>
    <w:rsid w:val="00FD0CE7"/>
    <w:rsid w:val="00FD1603"/>
    <w:rsid w:val="00FD1DBF"/>
    <w:rsid w:val="00FD33D8"/>
    <w:rsid w:val="00FD4692"/>
    <w:rsid w:val="00FD5D25"/>
    <w:rsid w:val="00FD61C6"/>
    <w:rsid w:val="00FD6C1D"/>
    <w:rsid w:val="00FD6F45"/>
    <w:rsid w:val="00FD71C1"/>
    <w:rsid w:val="00FD740F"/>
    <w:rsid w:val="00FD7A07"/>
    <w:rsid w:val="00FE2744"/>
    <w:rsid w:val="00FE28AE"/>
    <w:rsid w:val="00FE379D"/>
    <w:rsid w:val="00FE55F9"/>
    <w:rsid w:val="00FE6FDA"/>
    <w:rsid w:val="00FE7256"/>
    <w:rsid w:val="00FE72C4"/>
    <w:rsid w:val="00FE7E8D"/>
    <w:rsid w:val="00FF0A98"/>
    <w:rsid w:val="00FF0D51"/>
    <w:rsid w:val="00FF18B3"/>
    <w:rsid w:val="00FF2CC3"/>
    <w:rsid w:val="00FF37F2"/>
    <w:rsid w:val="00FF3B8C"/>
    <w:rsid w:val="00FF46D1"/>
    <w:rsid w:val="00FF5B11"/>
    <w:rsid w:val="00FF5D4F"/>
    <w:rsid w:val="00FF6FF6"/>
    <w:rsid w:val="00FF715F"/>
    <w:rsid w:val="00FF777A"/>
    <w:rsid w:val="013B9A57"/>
    <w:rsid w:val="0301F219"/>
    <w:rsid w:val="0373B3B9"/>
    <w:rsid w:val="03B282A7"/>
    <w:rsid w:val="04774C44"/>
    <w:rsid w:val="05810A58"/>
    <w:rsid w:val="0768CBA0"/>
    <w:rsid w:val="07793D29"/>
    <w:rsid w:val="07A69F52"/>
    <w:rsid w:val="07FAA609"/>
    <w:rsid w:val="090E81C5"/>
    <w:rsid w:val="09687CC9"/>
    <w:rsid w:val="0A57E29A"/>
    <w:rsid w:val="0AB0DDEB"/>
    <w:rsid w:val="0B3555E5"/>
    <w:rsid w:val="0C7A57A0"/>
    <w:rsid w:val="0CB8AE70"/>
    <w:rsid w:val="0D10E30C"/>
    <w:rsid w:val="0D190268"/>
    <w:rsid w:val="0D5DF957"/>
    <w:rsid w:val="0E05062D"/>
    <w:rsid w:val="0E431129"/>
    <w:rsid w:val="0F5D1308"/>
    <w:rsid w:val="0F6BBE29"/>
    <w:rsid w:val="1023D879"/>
    <w:rsid w:val="1031B951"/>
    <w:rsid w:val="10BBA72F"/>
    <w:rsid w:val="10E24BBD"/>
    <w:rsid w:val="1108BD7A"/>
    <w:rsid w:val="11AB7432"/>
    <w:rsid w:val="12E09B25"/>
    <w:rsid w:val="1323CBAC"/>
    <w:rsid w:val="13EBEE65"/>
    <w:rsid w:val="1412649B"/>
    <w:rsid w:val="14A342E5"/>
    <w:rsid w:val="15E9E3D7"/>
    <w:rsid w:val="16199DA8"/>
    <w:rsid w:val="17153554"/>
    <w:rsid w:val="17F116AC"/>
    <w:rsid w:val="190A8113"/>
    <w:rsid w:val="1938AD85"/>
    <w:rsid w:val="198213CE"/>
    <w:rsid w:val="1A706A4D"/>
    <w:rsid w:val="1B18DD5D"/>
    <w:rsid w:val="1BD33AFD"/>
    <w:rsid w:val="1BDB023E"/>
    <w:rsid w:val="1C31C6D0"/>
    <w:rsid w:val="1CC2305C"/>
    <w:rsid w:val="1D462380"/>
    <w:rsid w:val="1DB7E68E"/>
    <w:rsid w:val="1DF52792"/>
    <w:rsid w:val="1E0D48D5"/>
    <w:rsid w:val="1E322CEC"/>
    <w:rsid w:val="1F4A115C"/>
    <w:rsid w:val="200BE993"/>
    <w:rsid w:val="2075A4E6"/>
    <w:rsid w:val="212B2E85"/>
    <w:rsid w:val="21A73B8B"/>
    <w:rsid w:val="22C13D6A"/>
    <w:rsid w:val="2561FA99"/>
    <w:rsid w:val="26476E79"/>
    <w:rsid w:val="28801F53"/>
    <w:rsid w:val="28B79A11"/>
    <w:rsid w:val="292EEB57"/>
    <w:rsid w:val="2AC2CE32"/>
    <w:rsid w:val="2AE843D0"/>
    <w:rsid w:val="2AF6EEF1"/>
    <w:rsid w:val="2BFC1F8C"/>
    <w:rsid w:val="2D2CEBE8"/>
    <w:rsid w:val="2F2B097A"/>
    <w:rsid w:val="2FAE06EC"/>
    <w:rsid w:val="2FD51021"/>
    <w:rsid w:val="3000473B"/>
    <w:rsid w:val="309944E1"/>
    <w:rsid w:val="31CF9343"/>
    <w:rsid w:val="32B58936"/>
    <w:rsid w:val="32F479BE"/>
    <w:rsid w:val="33C1A30A"/>
    <w:rsid w:val="33FEF025"/>
    <w:rsid w:val="353F53DB"/>
    <w:rsid w:val="355DA63C"/>
    <w:rsid w:val="356A54A6"/>
    <w:rsid w:val="36657810"/>
    <w:rsid w:val="36EA8DD8"/>
    <w:rsid w:val="390E2BDB"/>
    <w:rsid w:val="39538771"/>
    <w:rsid w:val="3A82058C"/>
    <w:rsid w:val="3AB9D64D"/>
    <w:rsid w:val="3AD9C385"/>
    <w:rsid w:val="3B53852D"/>
    <w:rsid w:val="3C50FCB9"/>
    <w:rsid w:val="3CC174B8"/>
    <w:rsid w:val="3CD7425F"/>
    <w:rsid w:val="3E158AEC"/>
    <w:rsid w:val="3E7312C0"/>
    <w:rsid w:val="412D6562"/>
    <w:rsid w:val="41C99D5B"/>
    <w:rsid w:val="432FB966"/>
    <w:rsid w:val="437C3839"/>
    <w:rsid w:val="43B6B1EC"/>
    <w:rsid w:val="4460978D"/>
    <w:rsid w:val="44C23BC0"/>
    <w:rsid w:val="45177122"/>
    <w:rsid w:val="453E15B0"/>
    <w:rsid w:val="459088D0"/>
    <w:rsid w:val="46417FE3"/>
    <w:rsid w:val="46929142"/>
    <w:rsid w:val="46BBD20D"/>
    <w:rsid w:val="480CF6B8"/>
    <w:rsid w:val="4829379F"/>
    <w:rsid w:val="4A71DACB"/>
    <w:rsid w:val="4A7AA0AC"/>
    <w:rsid w:val="4ACECB27"/>
    <w:rsid w:val="4BEA82F8"/>
    <w:rsid w:val="4CF35A76"/>
    <w:rsid w:val="4D93E000"/>
    <w:rsid w:val="4E1282F4"/>
    <w:rsid w:val="4E32D1F3"/>
    <w:rsid w:val="4F376B16"/>
    <w:rsid w:val="4F6DB6E4"/>
    <w:rsid w:val="50683772"/>
    <w:rsid w:val="509DFAE2"/>
    <w:rsid w:val="50EFA66A"/>
    <w:rsid w:val="519AB0A1"/>
    <w:rsid w:val="52019689"/>
    <w:rsid w:val="52FFEA22"/>
    <w:rsid w:val="5455DCB7"/>
    <w:rsid w:val="5483F3E7"/>
    <w:rsid w:val="54D9946D"/>
    <w:rsid w:val="57FE925F"/>
    <w:rsid w:val="584B1132"/>
    <w:rsid w:val="58AFBC43"/>
    <w:rsid w:val="59807AD0"/>
    <w:rsid w:val="5A9C9A85"/>
    <w:rsid w:val="5ADC381D"/>
    <w:rsid w:val="5B645F93"/>
    <w:rsid w:val="5B9D8724"/>
    <w:rsid w:val="5C4BD545"/>
    <w:rsid w:val="5CA5D049"/>
    <w:rsid w:val="5DED6722"/>
    <w:rsid w:val="5EC46B4B"/>
    <w:rsid w:val="5EE3341E"/>
    <w:rsid w:val="6010C781"/>
    <w:rsid w:val="604151D3"/>
    <w:rsid w:val="60E7628A"/>
    <w:rsid w:val="61651775"/>
    <w:rsid w:val="6176E38C"/>
    <w:rsid w:val="6274F0EA"/>
    <w:rsid w:val="62BFA955"/>
    <w:rsid w:val="63225B2D"/>
    <w:rsid w:val="64890EB0"/>
    <w:rsid w:val="651BE633"/>
    <w:rsid w:val="65679644"/>
    <w:rsid w:val="65A90CC2"/>
    <w:rsid w:val="65ABFA34"/>
    <w:rsid w:val="66B66573"/>
    <w:rsid w:val="67529F14"/>
    <w:rsid w:val="6870AA66"/>
    <w:rsid w:val="68C44C76"/>
    <w:rsid w:val="69A899FF"/>
    <w:rsid w:val="6B5E5FBB"/>
    <w:rsid w:val="6BED4217"/>
    <w:rsid w:val="6BFA8B77"/>
    <w:rsid w:val="6D9FDCF5"/>
    <w:rsid w:val="6DB6A772"/>
    <w:rsid w:val="6DFA214C"/>
    <w:rsid w:val="6E3628A0"/>
    <w:rsid w:val="6E54CF1C"/>
    <w:rsid w:val="6E845D4F"/>
    <w:rsid w:val="6EB97A2D"/>
    <w:rsid w:val="7005AFCA"/>
    <w:rsid w:val="7053BC8B"/>
    <w:rsid w:val="70E628D8"/>
    <w:rsid w:val="72938A19"/>
    <w:rsid w:val="74B5657F"/>
    <w:rsid w:val="74D5ACA0"/>
    <w:rsid w:val="75465D8B"/>
    <w:rsid w:val="757816CD"/>
    <w:rsid w:val="7648B1DD"/>
    <w:rsid w:val="766E8C22"/>
    <w:rsid w:val="7735CFFC"/>
    <w:rsid w:val="77797E39"/>
    <w:rsid w:val="7798FF8A"/>
    <w:rsid w:val="78323001"/>
    <w:rsid w:val="78F236C9"/>
    <w:rsid w:val="7A7D63DE"/>
    <w:rsid w:val="7A9A547E"/>
    <w:rsid w:val="7AB1E944"/>
    <w:rsid w:val="7BB5B81E"/>
    <w:rsid w:val="7C990988"/>
    <w:rsid w:val="7CB93C13"/>
    <w:rsid w:val="7D8F8F02"/>
    <w:rsid w:val="7EBDFD7E"/>
    <w:rsid w:val="7EDBEB38"/>
    <w:rsid w:val="7EF5AB0D"/>
    <w:rsid w:val="7F30E109"/>
    <w:rsid w:val="7F406378"/>
    <w:rsid w:val="7F4229E0"/>
    <w:rsid w:val="7F56967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623F"/>
  <w15:chartTrackingRefBased/>
  <w15:docId w15:val="{A11B6F43-3E1A-4395-A425-5F0450ED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181222"/>
    <w:pPr>
      <w:ind w:left="720"/>
      <w:contextualSpacing/>
    </w:p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basedOn w:val="DefaultParagraphFont"/>
    <w:link w:val="ListParagraph"/>
    <w:uiPriority w:val="34"/>
    <w:qFormat/>
    <w:rsid w:val="005E5096"/>
  </w:style>
  <w:style w:type="character" w:styleId="CommentReference">
    <w:name w:val="annotation reference"/>
    <w:basedOn w:val="DefaultParagraphFont"/>
    <w:uiPriority w:val="99"/>
    <w:semiHidden/>
    <w:unhideWhenUsed/>
    <w:rsid w:val="007F629F"/>
    <w:rPr>
      <w:sz w:val="16"/>
      <w:szCs w:val="16"/>
    </w:rPr>
  </w:style>
  <w:style w:type="paragraph" w:styleId="CommentText">
    <w:name w:val="annotation text"/>
    <w:basedOn w:val="Normal"/>
    <w:link w:val="CommentTextChar"/>
    <w:uiPriority w:val="99"/>
    <w:unhideWhenUsed/>
    <w:rsid w:val="007F629F"/>
    <w:pPr>
      <w:spacing w:line="240" w:lineRule="auto"/>
    </w:pPr>
    <w:rPr>
      <w:sz w:val="20"/>
      <w:szCs w:val="20"/>
    </w:rPr>
  </w:style>
  <w:style w:type="character" w:customStyle="1" w:styleId="CommentTextChar">
    <w:name w:val="Comment Text Char"/>
    <w:basedOn w:val="DefaultParagraphFont"/>
    <w:link w:val="CommentText"/>
    <w:uiPriority w:val="99"/>
    <w:rsid w:val="007F629F"/>
    <w:rPr>
      <w:sz w:val="20"/>
      <w:szCs w:val="20"/>
    </w:rPr>
  </w:style>
  <w:style w:type="paragraph" w:styleId="CommentSubject">
    <w:name w:val="annotation subject"/>
    <w:basedOn w:val="CommentText"/>
    <w:next w:val="CommentText"/>
    <w:link w:val="CommentSubjectChar"/>
    <w:uiPriority w:val="99"/>
    <w:semiHidden/>
    <w:unhideWhenUsed/>
    <w:rsid w:val="007F629F"/>
    <w:rPr>
      <w:b/>
      <w:bCs/>
    </w:rPr>
  </w:style>
  <w:style w:type="character" w:customStyle="1" w:styleId="CommentSubjectChar">
    <w:name w:val="Comment Subject Char"/>
    <w:basedOn w:val="CommentTextChar"/>
    <w:link w:val="CommentSubject"/>
    <w:uiPriority w:val="99"/>
    <w:semiHidden/>
    <w:rsid w:val="007F629F"/>
    <w:rPr>
      <w:b/>
      <w:bCs/>
      <w:sz w:val="20"/>
      <w:szCs w:val="20"/>
    </w:rPr>
  </w:style>
  <w:style w:type="paragraph" w:styleId="BalloonText">
    <w:name w:val="Balloon Text"/>
    <w:basedOn w:val="Normal"/>
    <w:link w:val="BalloonTextChar"/>
    <w:uiPriority w:val="99"/>
    <w:semiHidden/>
    <w:unhideWhenUsed/>
    <w:rsid w:val="007F6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9F"/>
    <w:rPr>
      <w:rFonts w:ascii="Segoe UI" w:hAnsi="Segoe UI" w:cs="Segoe UI"/>
      <w:sz w:val="18"/>
      <w:szCs w:val="18"/>
    </w:rPr>
  </w:style>
  <w:style w:type="character" w:styleId="Hyperlink">
    <w:name w:val="Hyperlink"/>
    <w:basedOn w:val="DefaultParagraphFont"/>
    <w:uiPriority w:val="99"/>
    <w:semiHidden/>
    <w:unhideWhenUsed/>
    <w:rsid w:val="003070BD"/>
    <w:rPr>
      <w:color w:val="0000FF"/>
      <w:u w:val="single"/>
    </w:rPr>
  </w:style>
  <w:style w:type="paragraph" w:styleId="Revision">
    <w:name w:val="Revision"/>
    <w:hidden/>
    <w:uiPriority w:val="99"/>
    <w:semiHidden/>
    <w:rsid w:val="006E127A"/>
    <w:pPr>
      <w:spacing w:after="0" w:line="240" w:lineRule="auto"/>
    </w:p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
    <w:basedOn w:val="Normal"/>
    <w:link w:val="HeaderChar"/>
    <w:uiPriority w:val="99"/>
    <w:rsid w:val="00C66586"/>
    <w:pPr>
      <w:tabs>
        <w:tab w:val="center" w:pos="4153"/>
        <w:tab w:val="right" w:pos="8306"/>
      </w:tabs>
      <w:spacing w:after="0" w:line="240" w:lineRule="auto"/>
    </w:pPr>
    <w:rPr>
      <w:rFonts w:ascii="Times New Roman" w:eastAsia="Calibri" w:hAnsi="Times New Roman" w:cs="Times New Roman"/>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uiPriority w:val="99"/>
    <w:rsid w:val="00C66586"/>
    <w:rPr>
      <w:rFonts w:ascii="Times New Roman" w:eastAsia="Calibri" w:hAnsi="Times New Roman" w:cs="Times New Roman"/>
      <w:sz w:val="20"/>
      <w:szCs w:val="20"/>
    </w:rPr>
  </w:style>
  <w:style w:type="character" w:styleId="PlaceholderText">
    <w:name w:val="Placeholder Text"/>
    <w:basedOn w:val="DefaultParagraphFont"/>
    <w:uiPriority w:val="99"/>
    <w:semiHidden/>
    <w:rsid w:val="0028694E"/>
    <w:rPr>
      <w:color w:val="666666"/>
    </w:rPr>
  </w:style>
  <w:style w:type="character" w:customStyle="1" w:styleId="Heading1Char">
    <w:name w:val="Heading 1 Char"/>
    <w:basedOn w:val="DefaultParagraphFont"/>
    <w:link w:val="Heading1"/>
    <w:uiPriority w:val="9"/>
    <w:rsid w:val="00886C83"/>
    <w:rPr>
      <w:rFonts w:asciiTheme="majorHAnsi" w:eastAsiaTheme="majorEastAsia" w:hAnsiTheme="majorHAnsi" w:cstheme="majorBidi"/>
      <w:color w:val="2F5496" w:themeColor="accent1" w:themeShade="BF"/>
      <w:sz w:val="32"/>
      <w:szCs w:val="32"/>
    </w:rPr>
  </w:style>
  <w:style w:type="table" w:styleId="TableGridLight">
    <w:name w:val="Grid Table Light"/>
    <w:basedOn w:val="TableNormal"/>
    <w:uiPriority w:val="40"/>
    <w:rsid w:val="00EB5B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27705">
      <w:bodyDiv w:val="1"/>
      <w:marLeft w:val="0"/>
      <w:marRight w:val="0"/>
      <w:marTop w:val="0"/>
      <w:marBottom w:val="0"/>
      <w:divBdr>
        <w:top w:val="none" w:sz="0" w:space="0" w:color="auto"/>
        <w:left w:val="none" w:sz="0" w:space="0" w:color="auto"/>
        <w:bottom w:val="none" w:sz="0" w:space="0" w:color="auto"/>
        <w:right w:val="none" w:sz="0" w:space="0" w:color="auto"/>
      </w:divBdr>
    </w:div>
    <w:div w:id="9833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8A9C6AAC38094DB112815F4AB23804" ma:contentTypeVersion="11" ma:contentTypeDescription="Izveidot jaunu dokumentu." ma:contentTypeScope="" ma:versionID="faa5aa2a28bd7613ed5814f445138a22">
  <xsd:schema xmlns:xsd="http://www.w3.org/2001/XMLSchema" xmlns:xs="http://www.w3.org/2001/XMLSchema" xmlns:p="http://schemas.microsoft.com/office/2006/metadata/properties" xmlns:ns3="d11586dd-1205-4461-9c8d-e14e8e03887e" targetNamespace="http://schemas.microsoft.com/office/2006/metadata/properties" ma:root="true" ma:fieldsID="9566ecc18bf8a6990080dd3898a06ccd" ns3:_="">
    <xsd:import namespace="d11586dd-1205-4461-9c8d-e14e8e0388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586dd-1205-4461-9c8d-e14e8e038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10324-5ED8-422F-8A16-C1269309C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586dd-1205-4461-9c8d-e14e8e038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E7909-C9F7-44F2-AD9D-DF9D1C534233}">
  <ds:schemaRefs>
    <ds:schemaRef ds:uri="http://schemas.microsoft.com/sharepoint/v3/contenttype/forms"/>
  </ds:schemaRefs>
</ds:datastoreItem>
</file>

<file path=customXml/itemProps3.xml><?xml version="1.0" encoding="utf-8"?>
<ds:datastoreItem xmlns:ds="http://schemas.openxmlformats.org/officeDocument/2006/customXml" ds:itemID="{252DF3C4-D6E2-4288-B71F-05563C6D26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5D36EC-0321-46DB-B540-88E26799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8010</Words>
  <Characters>4567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Remdeniece</dc:creator>
  <cp:keywords/>
  <dc:description/>
  <cp:lastModifiedBy>Nataļja Vjatkina</cp:lastModifiedBy>
  <cp:revision>2</cp:revision>
  <cp:lastPrinted>2021-10-05T21:27:00Z</cp:lastPrinted>
  <dcterms:created xsi:type="dcterms:W3CDTF">2025-11-10T07:57:00Z</dcterms:created>
  <dcterms:modified xsi:type="dcterms:W3CDTF">2025-11-10T07:57:00Z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0x0101000B8A9C6AAC38094DB112815F4AB23804</vt:lpwstr>
  </property>
</Properties>
</file>