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742E2" w14:textId="2521EA3B" w:rsidR="00012FC7" w:rsidRPr="00012FC7" w:rsidRDefault="00012FC7" w:rsidP="00012FC7">
      <w:pPr>
        <w:spacing w:after="0" w:line="240" w:lineRule="auto"/>
        <w:jc w:val="right"/>
      </w:pPr>
      <w:r w:rsidRPr="00012FC7">
        <w:t xml:space="preserve">Aktualizēta: </w:t>
      </w:r>
      <w:r w:rsidR="001A7752">
        <w:t>17.07.2023</w:t>
      </w:r>
      <w:r w:rsidRPr="00012FC7">
        <w:t>.</w:t>
      </w:r>
    </w:p>
    <w:p w14:paraId="4ACFC5FF" w14:textId="77777777" w:rsidR="00012FC7" w:rsidRDefault="00012FC7" w:rsidP="00012FC7">
      <w:pPr>
        <w:spacing w:after="0" w:line="240" w:lineRule="auto"/>
        <w:jc w:val="center"/>
        <w:rPr>
          <w:b/>
          <w:bCs/>
        </w:rPr>
      </w:pPr>
    </w:p>
    <w:p w14:paraId="4838BB7E" w14:textId="59FAAA9B" w:rsidR="00012FC7" w:rsidRPr="00012FC7" w:rsidRDefault="001A7752" w:rsidP="00012FC7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TEHNISKĀ</w:t>
      </w:r>
      <w:r w:rsidR="00012FC7" w:rsidRPr="00012FC7">
        <w:rPr>
          <w:b/>
          <w:bCs/>
        </w:rPr>
        <w:t xml:space="preserve"> SPECIFIKĀCIJA</w:t>
      </w:r>
    </w:p>
    <w:p w14:paraId="224CE9C4" w14:textId="6D80550B" w:rsidR="00012FC7" w:rsidRDefault="00012FC7" w:rsidP="00012FC7">
      <w:pPr>
        <w:spacing w:after="0" w:line="240" w:lineRule="auto"/>
        <w:jc w:val="center"/>
        <w:rPr>
          <w:i/>
          <w:iCs/>
        </w:rPr>
      </w:pPr>
      <w:r>
        <w:rPr>
          <w:i/>
          <w:iCs/>
        </w:rPr>
        <w:t>E</w:t>
      </w:r>
      <w:r w:rsidRPr="00012FC7">
        <w:rPr>
          <w:i/>
          <w:iCs/>
        </w:rPr>
        <w:t>lektrisko kravas mašīnu ar pilnībā slēgto un</w:t>
      </w:r>
    </w:p>
    <w:p w14:paraId="437DBB06" w14:textId="4FA905B6" w:rsidR="00012FC7" w:rsidRPr="00012FC7" w:rsidRDefault="00012FC7" w:rsidP="00012FC7">
      <w:pPr>
        <w:spacing w:after="0" w:line="240" w:lineRule="auto"/>
        <w:jc w:val="center"/>
        <w:rPr>
          <w:i/>
          <w:iCs/>
        </w:rPr>
      </w:pPr>
      <w:r w:rsidRPr="00012FC7">
        <w:rPr>
          <w:i/>
          <w:iCs/>
        </w:rPr>
        <w:t>atvērtā tipa kabīni piegāde un apkope garantijas laikā</w:t>
      </w:r>
    </w:p>
    <w:p w14:paraId="497C9E62" w14:textId="77777777" w:rsidR="00012FC7" w:rsidRDefault="00012FC7" w:rsidP="00012FC7">
      <w:pPr>
        <w:spacing w:after="0" w:line="240" w:lineRule="auto"/>
      </w:pPr>
    </w:p>
    <w:p w14:paraId="4FE3A20E" w14:textId="0E9FB02B" w:rsidR="00012FC7" w:rsidRDefault="00012FC7" w:rsidP="00012FC7">
      <w:pPr>
        <w:spacing w:after="0" w:line="240" w:lineRule="auto"/>
        <w:jc w:val="both"/>
      </w:pPr>
      <w:r w:rsidRPr="00012FC7">
        <w:rPr>
          <w:b/>
          <w:bCs/>
        </w:rPr>
        <w:t>Pasūtītājs</w:t>
      </w:r>
      <w:r>
        <w:t xml:space="preserve">: </w:t>
      </w:r>
      <w:r w:rsidRPr="00012FC7">
        <w:t>Rīgas pašvaldības sabiedrība ar ierobežotu atbildību "Rīgas satiksme"</w:t>
      </w:r>
      <w:r>
        <w:t xml:space="preserve">, reģistrācijas numurs </w:t>
      </w:r>
      <w:r w:rsidRPr="00012FC7">
        <w:t>40003619950</w:t>
      </w:r>
      <w:r>
        <w:t>.</w:t>
      </w:r>
    </w:p>
    <w:p w14:paraId="4F4A01AF" w14:textId="6D27186A" w:rsidR="00012FC7" w:rsidRDefault="00012FC7" w:rsidP="00012FC7">
      <w:pPr>
        <w:spacing w:after="0" w:line="240" w:lineRule="auto"/>
        <w:jc w:val="both"/>
      </w:pPr>
      <w:r w:rsidRPr="00012FC7">
        <w:rPr>
          <w:b/>
          <w:bCs/>
        </w:rPr>
        <w:t>Iepirkuma apraksts</w:t>
      </w:r>
      <w:r>
        <w:t xml:space="preserve">:  Divu elektrisko kravas mašīnu ar pilnībā slēgto kabīni ( 1 </w:t>
      </w:r>
      <w:proofErr w:type="spellStart"/>
      <w:r>
        <w:t>gb</w:t>
      </w:r>
      <w:proofErr w:type="spellEnd"/>
      <w:r>
        <w:t xml:space="preserve">.) un atvērtā tipa kabīni (1 </w:t>
      </w:r>
      <w:proofErr w:type="spellStart"/>
      <w:r>
        <w:t>gab</w:t>
      </w:r>
      <w:proofErr w:type="spellEnd"/>
      <w:r>
        <w:t>) piegāde, kā arī apkopes darbu veikšana garantijas periodā Brīvības ielā 191, Rīgā.</w:t>
      </w:r>
    </w:p>
    <w:p w14:paraId="54CE8D72" w14:textId="19012C6E" w:rsidR="00012FC7" w:rsidRDefault="00012FC7" w:rsidP="00012FC7">
      <w:pPr>
        <w:spacing w:after="0" w:line="240" w:lineRule="auto"/>
        <w:jc w:val="both"/>
      </w:pPr>
      <w:r w:rsidRPr="00012FC7">
        <w:rPr>
          <w:b/>
          <w:bCs/>
        </w:rPr>
        <w:t>Speciālās prasības</w:t>
      </w:r>
      <w:r>
        <w:t>:</w:t>
      </w:r>
    </w:p>
    <w:p w14:paraId="13151EE4" w14:textId="2DBCE95D" w:rsidR="00012FC7" w:rsidRDefault="00012FC7" w:rsidP="00012FC7">
      <w:pPr>
        <w:spacing w:after="0" w:line="240" w:lineRule="auto"/>
        <w:ind w:left="720"/>
        <w:jc w:val="both"/>
      </w:pPr>
      <w:r>
        <w:t>- Par transportlīdzekļu faktisko piegādi Pušu pilnvarotie pārstāvji vienojas vismaz 5 (piecas) darbdienas iepriekš;</w:t>
      </w:r>
    </w:p>
    <w:p w14:paraId="51F3EE2D" w14:textId="77777777" w:rsidR="00012FC7" w:rsidRDefault="00012FC7" w:rsidP="00012FC7">
      <w:pPr>
        <w:spacing w:after="0" w:line="240" w:lineRule="auto"/>
        <w:ind w:left="720"/>
        <w:jc w:val="both"/>
      </w:pPr>
      <w:r>
        <w:t xml:space="preserve">- Piegādātājs nodrošina pakalpojumu izpildei nepieciešamo aprīkojumu un darba spēka esamību, pakalpojuma izpildes laikā bez priekšapmaksas. </w:t>
      </w:r>
    </w:p>
    <w:p w14:paraId="795FD19A" w14:textId="3272062B" w:rsidR="00012FC7" w:rsidRDefault="00012FC7" w:rsidP="00012FC7">
      <w:pPr>
        <w:spacing w:after="0" w:line="240" w:lineRule="auto"/>
        <w:jc w:val="both"/>
      </w:pPr>
      <w:r w:rsidRPr="00012FC7">
        <w:rPr>
          <w:b/>
          <w:bCs/>
        </w:rPr>
        <w:t>Piegādes termiņš</w:t>
      </w:r>
      <w:r>
        <w:t>: 6 (seši) mēneši no līguma noslēgšanas brīža.</w:t>
      </w:r>
    </w:p>
    <w:p w14:paraId="3CD9A6B5" w14:textId="21F256D5" w:rsidR="00DD3880" w:rsidRDefault="00DD3880" w:rsidP="00012FC7">
      <w:pPr>
        <w:spacing w:after="0" w:line="240" w:lineRule="auto"/>
      </w:pPr>
    </w:p>
    <w:p w14:paraId="68F9F188" w14:textId="0569BBBA" w:rsidR="00012FC7" w:rsidRDefault="00012FC7" w:rsidP="00012FC7">
      <w:pPr>
        <w:spacing w:after="0" w:line="240" w:lineRule="auto"/>
      </w:pPr>
      <w:r>
        <w:t>Pielikumā:</w:t>
      </w:r>
    </w:p>
    <w:p w14:paraId="44538AD0" w14:textId="5722763B" w:rsidR="00012FC7" w:rsidRDefault="00012FC7" w:rsidP="00012FC7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t>Tehniskā specifikācija e</w:t>
      </w:r>
      <w:r w:rsidRPr="00012FC7">
        <w:t>lektrisk</w:t>
      </w:r>
      <w:r>
        <w:t>ās</w:t>
      </w:r>
      <w:r w:rsidRPr="00012FC7">
        <w:t xml:space="preserve"> kravas mašīn</w:t>
      </w:r>
      <w:r>
        <w:t>as</w:t>
      </w:r>
      <w:r w:rsidRPr="00012FC7">
        <w:t xml:space="preserve"> ar pilnībā slēgto kabīni un 2 durvīm piegāde</w:t>
      </w:r>
      <w:r>
        <w:t>i;</w:t>
      </w:r>
    </w:p>
    <w:p w14:paraId="23063239" w14:textId="0930C988" w:rsidR="00012FC7" w:rsidRDefault="00012FC7" w:rsidP="00012FC7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t>Tehniskā specifikācija e</w:t>
      </w:r>
      <w:r w:rsidRPr="00012FC7">
        <w:t>lektriskā kravas mašīn</w:t>
      </w:r>
      <w:r>
        <w:t>as</w:t>
      </w:r>
      <w:r w:rsidRPr="00012FC7">
        <w:t xml:space="preserve"> ar atvērta tipa kabini</w:t>
      </w:r>
      <w:r>
        <w:t xml:space="preserve"> </w:t>
      </w:r>
      <w:r w:rsidRPr="00012FC7">
        <w:t>piegāde</w:t>
      </w:r>
      <w:r>
        <w:t>i.</w:t>
      </w:r>
    </w:p>
    <w:sectPr w:rsidR="00012FC7" w:rsidSect="00012FC7">
      <w:pgSz w:w="11906" w:h="16838"/>
      <w:pgMar w:top="1418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41221C"/>
    <w:multiLevelType w:val="hybridMultilevel"/>
    <w:tmpl w:val="BD7AA2C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795F78"/>
    <w:multiLevelType w:val="hybridMultilevel"/>
    <w:tmpl w:val="F5F2CCC2"/>
    <w:lvl w:ilvl="0" w:tplc="AA063AF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80959839">
    <w:abstractNumId w:val="1"/>
  </w:num>
  <w:num w:numId="2" w16cid:durableId="436339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880"/>
    <w:rsid w:val="00012FC7"/>
    <w:rsid w:val="001A7752"/>
    <w:rsid w:val="00DD3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252E80"/>
  <w15:chartTrackingRefBased/>
  <w15:docId w15:val="{3EA2F542-0A40-499D-8339-B2CF2E9FA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2F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07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635</Words>
  <Characters>363</Characters>
  <Application>Microsoft Office Word</Application>
  <DocSecurity>0</DocSecurity>
  <Lines>3</Lines>
  <Paragraphs>1</Paragraphs>
  <ScaleCrop>false</ScaleCrop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Artūrs Kurbatovs</dc:creator>
  <cp:keywords/>
  <dc:description/>
  <cp:lastModifiedBy>Artūrs</cp:lastModifiedBy>
  <cp:revision>4</cp:revision>
  <dcterms:created xsi:type="dcterms:W3CDTF">2023-05-30T05:57:00Z</dcterms:created>
  <dcterms:modified xsi:type="dcterms:W3CDTF">2023-07-17T13:20:00Z</dcterms:modified>
</cp:coreProperties>
</file>