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085C" w14:textId="44546674" w:rsid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6839020B" w14:textId="77777777" w:rsidR="008A6AF7" w:rsidRPr="00722A45" w:rsidRDefault="008A6AF7" w:rsidP="00B6739D">
      <w:pPr>
        <w:spacing w:after="0" w:line="276" w:lineRule="auto"/>
        <w:jc w:val="center"/>
        <w:rPr>
          <w:rFonts w:ascii="Times New Roman" w:hAnsi="Times New Roman" w:cs="Times New Roman"/>
          <w:b/>
          <w:bCs/>
          <w:kern w:val="0"/>
          <w:sz w:val="24"/>
          <w:szCs w:val="24"/>
          <w14:ligatures w14:val="none"/>
        </w:rPr>
      </w:pPr>
    </w:p>
    <w:p w14:paraId="50B0778F" w14:textId="20E8F435" w:rsidR="00C85DFD" w:rsidRPr="00722A45" w:rsidRDefault="00066628" w:rsidP="008A6AF7">
      <w:pPr>
        <w:jc w:val="center"/>
        <w:rPr>
          <w:noProof/>
          <w:sz w:val="24"/>
          <w:szCs w:val="24"/>
          <w:shd w:val="clear" w:color="auto" w:fill="FFFFFF"/>
        </w:rPr>
      </w:pPr>
      <w:r w:rsidRPr="00722A45">
        <w:rPr>
          <w:rFonts w:ascii="Times New Roman" w:hAnsi="Times New Roman" w:cs="Times New Roman"/>
          <w:b/>
          <w:bCs/>
          <w:sz w:val="24"/>
          <w:szCs w:val="24"/>
        </w:rPr>
        <w:t>“</w:t>
      </w:r>
      <w:r w:rsidR="00524809">
        <w:rPr>
          <w:rFonts w:ascii="Times New Roman" w:eastAsia="Times New Roman" w:hAnsi="Times New Roman" w:cs="Times New Roman"/>
          <w:b/>
          <w:bCs/>
          <w:sz w:val="24"/>
          <w:szCs w:val="24"/>
        </w:rPr>
        <w:t xml:space="preserve">Dažādu iekrāvēju </w:t>
      </w:r>
      <w:r w:rsidR="00524809" w:rsidRPr="00780FBB">
        <w:rPr>
          <w:rFonts w:ascii="Times New Roman" w:eastAsia="Times New Roman" w:hAnsi="Times New Roman" w:cs="Times New Roman"/>
          <w:b/>
          <w:bCs/>
          <w:sz w:val="24"/>
          <w:szCs w:val="24"/>
        </w:rPr>
        <w:t xml:space="preserve"> apkope un remonts</w:t>
      </w:r>
      <w:r w:rsidRPr="00722A45">
        <w:rPr>
          <w:rFonts w:ascii="Times New Roman" w:hAnsi="Times New Roman" w:cs="Times New Roman"/>
          <w:b/>
          <w:bCs/>
          <w:sz w:val="24"/>
          <w:szCs w:val="24"/>
        </w:rPr>
        <w:t>”</w:t>
      </w:r>
    </w:p>
    <w:p w14:paraId="3FFD5349" w14:textId="32173F48" w:rsid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7C478F">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1385D587" w14:textId="77777777" w:rsidR="008A6AF7" w:rsidRPr="00B6739D" w:rsidRDefault="008A6AF7" w:rsidP="00B6739D">
      <w:pPr>
        <w:spacing w:after="0" w:line="276" w:lineRule="auto"/>
        <w:rPr>
          <w:rFonts w:ascii="Times New Roman" w:hAnsi="Times New Roman" w:cs="Times New Roman"/>
          <w:kern w:val="0"/>
          <w:sz w:val="24"/>
          <w:szCs w:val="24"/>
          <w14:ligatures w14:val="none"/>
        </w:rPr>
      </w:pP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B83AAA">
        <w:trPr>
          <w:cantSplit/>
        </w:trPr>
        <w:tc>
          <w:tcPr>
            <w:tcW w:w="4253" w:type="dxa"/>
            <w:shd w:val="clear" w:color="auto" w:fill="DEEAF6" w:themeFill="accent5" w:themeFillTint="33"/>
          </w:tcPr>
          <w:p w14:paraId="7FECCCE7" w14:textId="0D3F4522" w:rsidR="00432B5E" w:rsidRPr="00B12234" w:rsidRDefault="00612CFA" w:rsidP="00B83AAA">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B83AAA">
            <w:pPr>
              <w:spacing w:before="60" w:after="60" w:line="240" w:lineRule="auto"/>
              <w:rPr>
                <w:rFonts w:ascii="Times New Roman" w:hAnsi="Times New Roman"/>
                <w:b/>
              </w:rPr>
            </w:pPr>
          </w:p>
        </w:tc>
      </w:tr>
      <w:tr w:rsidR="00432B5E" w:rsidRPr="00B12234" w14:paraId="16192505" w14:textId="77777777" w:rsidTr="00B83AAA">
        <w:trPr>
          <w:cantSplit/>
          <w:trHeight w:val="242"/>
        </w:trPr>
        <w:tc>
          <w:tcPr>
            <w:tcW w:w="4253" w:type="dxa"/>
            <w:shd w:val="clear" w:color="auto" w:fill="DEEAF6" w:themeFill="accent5" w:themeFillTint="33"/>
          </w:tcPr>
          <w:p w14:paraId="7F29C43B" w14:textId="5978EEF6" w:rsidR="00432B5E" w:rsidRPr="00B12234" w:rsidRDefault="009869D8" w:rsidP="00B83AAA">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B83AAA">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B83AAA">
        <w:trPr>
          <w:cantSplit/>
        </w:trPr>
        <w:tc>
          <w:tcPr>
            <w:tcW w:w="4253" w:type="dxa"/>
            <w:shd w:val="clear" w:color="auto" w:fill="DEEAF6" w:themeFill="accent5" w:themeFillTint="33"/>
          </w:tcPr>
          <w:p w14:paraId="661BD1C2"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B83AAA">
            <w:pPr>
              <w:spacing w:before="60" w:after="60" w:line="240" w:lineRule="auto"/>
              <w:rPr>
                <w:rFonts w:ascii="Times New Roman" w:hAnsi="Times New Roman"/>
                <w:b/>
              </w:rPr>
            </w:pPr>
          </w:p>
        </w:tc>
      </w:tr>
      <w:tr w:rsidR="00432B5E" w:rsidRPr="00B12234" w14:paraId="2AD6CF34" w14:textId="77777777" w:rsidTr="00B83AAA">
        <w:trPr>
          <w:cantSplit/>
          <w:trHeight w:val="130"/>
        </w:trPr>
        <w:tc>
          <w:tcPr>
            <w:tcW w:w="4253" w:type="dxa"/>
            <w:shd w:val="clear" w:color="auto" w:fill="DEEAF6" w:themeFill="accent5" w:themeFillTint="33"/>
          </w:tcPr>
          <w:p w14:paraId="4C13FF1A"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B83AAA">
            <w:pPr>
              <w:spacing w:before="60" w:after="60" w:line="240" w:lineRule="auto"/>
              <w:rPr>
                <w:rFonts w:ascii="Times New Roman" w:hAnsi="Times New Roman"/>
                <w:b/>
              </w:rPr>
            </w:pPr>
          </w:p>
        </w:tc>
      </w:tr>
      <w:tr w:rsidR="00432B5E" w:rsidRPr="00B12234" w14:paraId="7D02400D" w14:textId="77777777" w:rsidTr="00B83AAA">
        <w:trPr>
          <w:cantSplit/>
          <w:trHeight w:val="130"/>
        </w:trPr>
        <w:tc>
          <w:tcPr>
            <w:tcW w:w="4253" w:type="dxa"/>
            <w:shd w:val="clear" w:color="auto" w:fill="DEEAF6" w:themeFill="accent5" w:themeFillTint="33"/>
          </w:tcPr>
          <w:p w14:paraId="0DD7CF44"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B83AAA">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7912CDE8" w14:textId="5A789D9B" w:rsidR="00557CDC" w:rsidRPr="004C6602" w:rsidRDefault="00066628" w:rsidP="00557CDC">
      <w:pPr>
        <w:pStyle w:val="ListParagraph"/>
        <w:numPr>
          <w:ilvl w:val="1"/>
          <w:numId w:val="1"/>
        </w:numPr>
        <w:spacing w:before="120" w:after="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eastAsia="Times New Roman" w:hAnsi="Times New Roman" w:cs="Times New Roman"/>
          <w:b/>
          <w:bCs/>
          <w:sz w:val="24"/>
          <w:szCs w:val="24"/>
          <w:lang w:eastAsia="en-GB"/>
          <w14:ligatures w14:val="standardContextual"/>
        </w:rPr>
        <w:t xml:space="preserve">Tirgus izpētes priekšmets ir </w:t>
      </w:r>
      <w:r w:rsidR="007C478F" w:rsidRPr="004C6602">
        <w:rPr>
          <w:rFonts w:ascii="Times New Roman" w:eastAsia="Times New Roman" w:hAnsi="Times New Roman" w:cs="Times New Roman"/>
          <w:sz w:val="24"/>
          <w:szCs w:val="24"/>
          <w:lang w:eastAsia="en-GB"/>
          <w14:ligatures w14:val="standardContextual"/>
        </w:rPr>
        <w:t>Rīgas pašvaldība</w:t>
      </w:r>
      <w:r w:rsidR="004C6602">
        <w:rPr>
          <w:rFonts w:ascii="Times New Roman" w:eastAsia="Times New Roman" w:hAnsi="Times New Roman" w:cs="Times New Roman"/>
          <w:sz w:val="24"/>
          <w:szCs w:val="24"/>
          <w:lang w:eastAsia="en-GB"/>
          <w14:ligatures w14:val="standardContextual"/>
        </w:rPr>
        <w:t>s</w:t>
      </w:r>
      <w:r w:rsidR="007C478F" w:rsidRPr="004C6602">
        <w:rPr>
          <w:rFonts w:ascii="Times New Roman" w:eastAsia="Times New Roman" w:hAnsi="Times New Roman" w:cs="Times New Roman"/>
          <w:sz w:val="24"/>
          <w:szCs w:val="24"/>
          <w:lang w:eastAsia="en-GB"/>
          <w14:ligatures w14:val="standardContextual"/>
        </w:rPr>
        <w:t xml:space="preserve"> sabiedrība</w:t>
      </w:r>
      <w:r w:rsidR="004C6602">
        <w:rPr>
          <w:rFonts w:ascii="Times New Roman" w:eastAsia="Times New Roman" w:hAnsi="Times New Roman" w:cs="Times New Roman"/>
          <w:sz w:val="24"/>
          <w:szCs w:val="24"/>
          <w:lang w:eastAsia="en-GB"/>
          <w14:ligatures w14:val="standardContextual"/>
        </w:rPr>
        <w:t>i</w:t>
      </w:r>
      <w:r w:rsidR="007C478F" w:rsidRPr="004C6602">
        <w:rPr>
          <w:rFonts w:ascii="Times New Roman" w:eastAsia="Times New Roman" w:hAnsi="Times New Roman" w:cs="Times New Roman"/>
          <w:sz w:val="24"/>
          <w:szCs w:val="24"/>
          <w:lang w:eastAsia="en-GB"/>
          <w14:ligatures w14:val="standardContextual"/>
        </w:rPr>
        <w:t xml:space="preserve"> ar ierobežotu atbildību “Rīgas satiksme” (turpmāk tekstā – Pasūtītājs) </w:t>
      </w:r>
      <w:r w:rsidR="004C6602" w:rsidRPr="004C6602">
        <w:rPr>
          <w:rFonts w:ascii="Times New Roman" w:eastAsia="Times New Roman" w:hAnsi="Times New Roman" w:cs="Times New Roman"/>
          <w:sz w:val="24"/>
          <w:szCs w:val="24"/>
          <w:lang w:eastAsia="en-GB"/>
          <w14:ligatures w14:val="standardContextual"/>
        </w:rPr>
        <w:t>piederošo</w:t>
      </w:r>
      <w:r w:rsidR="00444D62" w:rsidRPr="004C6602">
        <w:rPr>
          <w:rFonts w:ascii="Times New Roman" w:eastAsia="Times New Roman" w:hAnsi="Times New Roman" w:cs="Times New Roman"/>
          <w:sz w:val="24"/>
          <w:szCs w:val="24"/>
          <w:lang w:eastAsia="en-GB"/>
          <w14:ligatures w14:val="standardContextual"/>
        </w:rPr>
        <w:t xml:space="preserve"> </w:t>
      </w:r>
      <w:r w:rsidR="00524809" w:rsidRPr="00524809">
        <w:rPr>
          <w:rFonts w:ascii="Times New Roman" w:eastAsia="Times New Roman" w:hAnsi="Times New Roman" w:cs="Times New Roman"/>
          <w:sz w:val="24"/>
          <w:szCs w:val="24"/>
          <w:lang w:eastAsia="en-GB"/>
          <w14:ligatures w14:val="standardContextual"/>
        </w:rPr>
        <w:t>d</w:t>
      </w:r>
      <w:r w:rsidR="00524809" w:rsidRPr="00524809">
        <w:rPr>
          <w:rFonts w:ascii="Times New Roman" w:eastAsia="Times New Roman" w:hAnsi="Times New Roman" w:cs="Times New Roman"/>
          <w:sz w:val="24"/>
          <w:szCs w:val="24"/>
        </w:rPr>
        <w:t>ažādu iekrāvēju  apkope un remonts</w:t>
      </w:r>
      <w:r w:rsidR="007C478F" w:rsidRPr="004C6602">
        <w:rPr>
          <w:rFonts w:ascii="Times New Roman" w:eastAsia="Times New Roman" w:hAnsi="Times New Roman" w:cs="Times New Roman"/>
          <w:sz w:val="24"/>
          <w:szCs w:val="24"/>
          <w:lang w:eastAsia="en-GB"/>
          <w14:ligatures w14:val="standardContextual"/>
        </w:rPr>
        <w:t xml:space="preserve">   (turpmāk tekstā </w:t>
      </w:r>
      <w:r w:rsidR="0041393F" w:rsidRPr="004C6602">
        <w:rPr>
          <w:rFonts w:ascii="Times New Roman" w:eastAsia="Times New Roman" w:hAnsi="Times New Roman" w:cs="Times New Roman"/>
          <w:sz w:val="24"/>
          <w:szCs w:val="24"/>
          <w:lang w:eastAsia="en-GB"/>
          <w14:ligatures w14:val="standardContextual"/>
        </w:rPr>
        <w:t>–</w:t>
      </w:r>
      <w:r w:rsidR="007C478F" w:rsidRPr="004C6602">
        <w:rPr>
          <w:rFonts w:ascii="Times New Roman" w:eastAsia="Times New Roman" w:hAnsi="Times New Roman" w:cs="Times New Roman"/>
          <w:sz w:val="24"/>
          <w:szCs w:val="24"/>
          <w:lang w:eastAsia="en-GB"/>
          <w14:ligatures w14:val="standardContextual"/>
        </w:rPr>
        <w:t xml:space="preserve"> Pakalpojums).</w:t>
      </w:r>
    </w:p>
    <w:p w14:paraId="3F8F2FC0" w14:textId="77777777" w:rsidR="00557CDC" w:rsidRPr="00557CDC" w:rsidRDefault="0070475A" w:rsidP="00557CDC">
      <w:pPr>
        <w:pStyle w:val="ListParagraph"/>
        <w:numPr>
          <w:ilvl w:val="1"/>
          <w:numId w:val="1"/>
        </w:numPr>
        <w:spacing w:before="120" w:after="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hAnsi="Times New Roman" w:cs="Times New Roman"/>
          <w:b/>
          <w:bCs/>
          <w:sz w:val="24"/>
          <w:szCs w:val="24"/>
        </w:rPr>
        <w:t>Tirgus izpētes mērķis ir</w:t>
      </w:r>
      <w:r w:rsidR="00066628" w:rsidRPr="00557CDC">
        <w:rPr>
          <w:rFonts w:ascii="Times New Roman" w:hAnsi="Times New Roman" w:cs="Times New Roman"/>
          <w:b/>
          <w:bCs/>
          <w:sz w:val="24"/>
          <w:szCs w:val="24"/>
        </w:rPr>
        <w:t xml:space="preserve"> l</w:t>
      </w:r>
      <w:r w:rsidR="00066628" w:rsidRPr="00557CDC">
        <w:rPr>
          <w:rFonts w:ascii="Times New Roman" w:hAnsi="Times New Roman" w:cs="Times New Roman"/>
          <w:b/>
          <w:bCs/>
          <w:sz w:val="24"/>
          <w:szCs w:val="24"/>
          <w:lang w:eastAsia="ar-SA"/>
        </w:rPr>
        <w:t>īguma noslēgšana par tirgus izpētes priekšmetu.</w:t>
      </w:r>
    </w:p>
    <w:p w14:paraId="532BDDBE" w14:textId="7A77C2B0" w:rsidR="00557CDC" w:rsidRPr="00557CDC" w:rsidRDefault="00272A23" w:rsidP="00557CDC">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eastAsia="Times New Roman" w:hAnsi="Times New Roman" w:cs="Times New Roman"/>
          <w:sz w:val="24"/>
          <w:szCs w:val="24"/>
          <w:lang w:eastAsia="en-GB"/>
          <w14:ligatures w14:val="standardContextual"/>
        </w:rPr>
        <w:t xml:space="preserve">Pasūtītājam, vērtējot piedāvājumus, ir tiesības pieprasīt papildus informāciju par piedāvājumu, </w:t>
      </w:r>
      <w:r w:rsidR="00DB281C" w:rsidRPr="00557CDC">
        <w:rPr>
          <w:rFonts w:ascii="Times New Roman" w:eastAsia="Times New Roman" w:hAnsi="Times New Roman" w:cs="Times New Roman"/>
          <w:sz w:val="24"/>
          <w:szCs w:val="24"/>
          <w:lang w:eastAsia="en-GB"/>
          <w14:ligatures w14:val="standardContextual"/>
        </w:rPr>
        <w:t>piedāvāt</w:t>
      </w:r>
      <w:r w:rsidR="0041393F" w:rsidRPr="00557CDC">
        <w:rPr>
          <w:rFonts w:ascii="Times New Roman" w:eastAsia="Times New Roman" w:hAnsi="Times New Roman" w:cs="Times New Roman"/>
          <w:sz w:val="24"/>
          <w:szCs w:val="24"/>
          <w:lang w:eastAsia="en-GB"/>
          <w14:ligatures w14:val="standardContextual"/>
        </w:rPr>
        <w:t>o</w:t>
      </w:r>
      <w:r w:rsidR="00DB281C" w:rsidRPr="00557CDC">
        <w:rPr>
          <w:rFonts w:ascii="Times New Roman" w:eastAsia="Times New Roman" w:hAnsi="Times New Roman" w:cs="Times New Roman"/>
          <w:sz w:val="24"/>
          <w:szCs w:val="24"/>
          <w:lang w:eastAsia="en-GB"/>
          <w14:ligatures w14:val="standardContextual"/>
        </w:rPr>
        <w:t xml:space="preserve"> </w:t>
      </w:r>
      <w:r w:rsidR="00193E1F" w:rsidRPr="00557CDC">
        <w:rPr>
          <w:rFonts w:ascii="Times New Roman" w:eastAsia="Times New Roman" w:hAnsi="Times New Roman" w:cs="Times New Roman"/>
          <w:sz w:val="24"/>
          <w:szCs w:val="24"/>
          <w:lang w:eastAsia="en-GB"/>
          <w14:ligatures w14:val="standardContextual"/>
        </w:rPr>
        <w:t>P</w:t>
      </w:r>
      <w:r w:rsidR="0041393F" w:rsidRPr="00557CDC">
        <w:rPr>
          <w:rFonts w:ascii="Times New Roman" w:eastAsia="Times New Roman" w:hAnsi="Times New Roman" w:cs="Times New Roman"/>
          <w:sz w:val="24"/>
          <w:szCs w:val="24"/>
          <w:lang w:eastAsia="en-GB"/>
          <w14:ligatures w14:val="standardContextual"/>
        </w:rPr>
        <w:t>akalpojumu</w:t>
      </w:r>
      <w:r w:rsidR="00DB281C" w:rsidRPr="00557CDC">
        <w:rPr>
          <w:rFonts w:ascii="Times New Roman" w:eastAsia="Times New Roman" w:hAnsi="Times New Roman" w:cs="Times New Roman"/>
          <w:sz w:val="24"/>
          <w:szCs w:val="24"/>
          <w:lang w:eastAsia="en-GB"/>
          <w14:ligatures w14:val="standardContextual"/>
        </w:rPr>
        <w:t xml:space="preserve">, </w:t>
      </w:r>
      <w:r w:rsidR="00066628" w:rsidRPr="00557CDC">
        <w:rPr>
          <w:rFonts w:ascii="Times New Roman" w:eastAsia="Times New Roman" w:hAnsi="Times New Roman" w:cs="Times New Roman"/>
          <w:sz w:val="24"/>
          <w:szCs w:val="24"/>
          <w:lang w:eastAsia="en-GB"/>
          <w14:ligatures w14:val="standardContextual"/>
        </w:rPr>
        <w:t>P</w:t>
      </w:r>
      <w:r w:rsidRPr="00557CDC">
        <w:rPr>
          <w:rFonts w:ascii="Times New Roman" w:eastAsia="Times New Roman" w:hAnsi="Times New Roman" w:cs="Times New Roman"/>
          <w:sz w:val="24"/>
          <w:szCs w:val="24"/>
          <w:lang w:eastAsia="en-GB"/>
          <w14:ligatures w14:val="standardContextual"/>
        </w:rPr>
        <w:t>retendenta</w:t>
      </w:r>
      <w:r w:rsidR="008751B0">
        <w:rPr>
          <w:rFonts w:ascii="Times New Roman" w:eastAsia="Times New Roman" w:hAnsi="Times New Roman" w:cs="Times New Roman"/>
          <w:sz w:val="24"/>
          <w:szCs w:val="24"/>
          <w:lang w:eastAsia="en-GB"/>
          <w14:ligatures w14:val="standardContextual"/>
        </w:rPr>
        <w:t xml:space="preserve"> un Pretendenta piedāvāto speciālistu</w:t>
      </w:r>
      <w:r w:rsidRPr="00557CDC">
        <w:rPr>
          <w:rFonts w:ascii="Times New Roman" w:eastAsia="Times New Roman" w:hAnsi="Times New Roman" w:cs="Times New Roman"/>
          <w:sz w:val="24"/>
          <w:szCs w:val="24"/>
          <w:lang w:eastAsia="en-GB"/>
          <w14:ligatures w14:val="standardContextual"/>
        </w:rPr>
        <w:t xml:space="preserve"> pieredzi un kvalifikāciju</w:t>
      </w:r>
      <w:r w:rsidR="008751B0">
        <w:rPr>
          <w:rFonts w:ascii="Times New Roman" w:eastAsia="Times New Roman" w:hAnsi="Times New Roman" w:cs="Times New Roman"/>
          <w:sz w:val="24"/>
          <w:szCs w:val="24"/>
          <w:lang w:eastAsia="en-GB"/>
          <w14:ligatures w14:val="standardContextual"/>
        </w:rPr>
        <w:t>.</w:t>
      </w:r>
    </w:p>
    <w:p w14:paraId="5F906CAA" w14:textId="21D27F8D" w:rsidR="00557CDC" w:rsidRPr="00071EA4" w:rsidRDefault="00293733" w:rsidP="00557CDC">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hAnsi="Times New Roman" w:cs="Times New Roman"/>
          <w:sz w:val="24"/>
          <w:szCs w:val="24"/>
        </w:rPr>
        <w:t xml:space="preserve">Vērtējot Pretendenta piedāvājumu, Pasūtītājs pārbaudīs tā atbilstību Tirgus izpētes noteikumu (turpmāk – Noteikumi) prasībām. Pasūtītāja atlasītie piedāvājumi tiks vērtēti atbilstoši Noteikumos noteiktajam vērtēšanas kritērijam – </w:t>
      </w:r>
      <w:r w:rsidR="00071EA4" w:rsidRPr="00071EA4">
        <w:rPr>
          <w:rFonts w:ascii="Times New Roman" w:hAnsi="Times New Roman" w:cs="Times New Roman"/>
          <w:b/>
          <w:bCs/>
          <w:sz w:val="24"/>
          <w:szCs w:val="24"/>
        </w:rPr>
        <w:t>piedāvājums ar zemāko cenu</w:t>
      </w:r>
      <w:r w:rsidRPr="00071EA4">
        <w:rPr>
          <w:rFonts w:ascii="Times New Roman" w:hAnsi="Times New Roman" w:cs="Times New Roman"/>
          <w:b/>
          <w:bCs/>
          <w:sz w:val="24"/>
          <w:szCs w:val="24"/>
        </w:rPr>
        <w:t>.</w:t>
      </w:r>
    </w:p>
    <w:p w14:paraId="3648854A" w14:textId="441F178C" w:rsidR="00BA1D24" w:rsidRPr="00BA1D24" w:rsidRDefault="00AA63B6" w:rsidP="00FC1119">
      <w:pPr>
        <w:pStyle w:val="ListBullet4"/>
        <w:numPr>
          <w:ilvl w:val="1"/>
          <w:numId w:val="1"/>
        </w:numPr>
        <w:spacing w:line="276" w:lineRule="auto"/>
        <w:ind w:left="567" w:hanging="567"/>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E453CC">
      <w:pPr>
        <w:pStyle w:val="ListBullet4"/>
        <w:numPr>
          <w:ilvl w:val="1"/>
          <w:numId w:val="1"/>
        </w:numPr>
        <w:spacing w:line="276" w:lineRule="auto"/>
        <w:ind w:left="567" w:hanging="567"/>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C94EFB">
      <w:pPr>
        <w:pStyle w:val="ListParagraph"/>
        <w:numPr>
          <w:ilvl w:val="2"/>
          <w:numId w:val="1"/>
        </w:numPr>
        <w:spacing w:after="0" w:line="276" w:lineRule="auto"/>
        <w:ind w:left="1134" w:hanging="708"/>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8F7C59">
      <w:pPr>
        <w:pStyle w:val="ListParagraph"/>
        <w:numPr>
          <w:ilvl w:val="2"/>
          <w:numId w:val="1"/>
        </w:numPr>
        <w:spacing w:after="0" w:line="276" w:lineRule="auto"/>
        <w:ind w:left="1134" w:hanging="708"/>
        <w:jc w:val="both"/>
        <w:rPr>
          <w:rFonts w:ascii="Times New Roman" w:hAnsi="Times New Roman"/>
          <w:bCs/>
          <w:sz w:val="24"/>
          <w:szCs w:val="24"/>
        </w:rPr>
      </w:pPr>
      <w:r w:rsidRPr="00DA353B">
        <w:rPr>
          <w:rFonts w:ascii="Times New Roman" w:hAnsi="Times New Roman"/>
          <w:bCs/>
          <w:sz w:val="24"/>
          <w:szCs w:val="24"/>
        </w:rPr>
        <w:t>novērtējot un salīdzinot piedāvājumus, kuros bijušas aritmētiskās kļūdas, Pasūtītājs ņem vērā tikai izlabotās cenas.</w:t>
      </w:r>
    </w:p>
    <w:p w14:paraId="64277819" w14:textId="2AB59582" w:rsidR="00E27798" w:rsidRPr="00BA1D24" w:rsidRDefault="00CE390E" w:rsidP="00E453CC">
      <w:pPr>
        <w:pStyle w:val="ListParagraph"/>
        <w:numPr>
          <w:ilvl w:val="1"/>
          <w:numId w:val="1"/>
        </w:numPr>
        <w:spacing w:after="0" w:line="276" w:lineRule="auto"/>
        <w:ind w:left="567" w:hanging="567"/>
        <w:jc w:val="both"/>
        <w:rPr>
          <w:rFonts w:ascii="Times New Roman" w:hAnsi="Times New Roman"/>
          <w:bCs/>
          <w:sz w:val="24"/>
          <w:szCs w:val="24"/>
        </w:rPr>
      </w:pPr>
      <w:r w:rsidRPr="00BA1D24">
        <w:rPr>
          <w:rFonts w:ascii="Times New Roman" w:hAnsi="Times New Roman"/>
          <w:bCs/>
          <w:sz w:val="24"/>
          <w:szCs w:val="24"/>
        </w:rPr>
        <w:t xml:space="preserve">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w:t>
      </w:r>
      <w:r w:rsidRPr="00BA1D24">
        <w:rPr>
          <w:rFonts w:ascii="Times New Roman" w:hAnsi="Times New Roman"/>
          <w:bCs/>
          <w:sz w:val="24"/>
          <w:szCs w:val="24"/>
        </w:rPr>
        <w:lastRenderedPageBreak/>
        <w:t>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3A034D"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BA1D24" w:rsidRDefault="00260632" w:rsidP="00BA1D24">
      <w:pPr>
        <w:pStyle w:val="ListBullet4"/>
        <w:rPr>
          <w:b/>
          <w:bCs/>
        </w:rPr>
      </w:pPr>
      <w:r w:rsidRPr="00BA1D24">
        <w:rPr>
          <w:b/>
          <w:bCs/>
        </w:rPr>
        <w:t>PRETENDENTA APLIECINĀJUMS:</w:t>
      </w:r>
    </w:p>
    <w:p w14:paraId="5ED790A1" w14:textId="4FCD9D74" w:rsidR="00BA1D24" w:rsidRDefault="00B6739D" w:rsidP="00470A96">
      <w:pPr>
        <w:pStyle w:val="ListBullet4"/>
        <w:numPr>
          <w:ilvl w:val="1"/>
          <w:numId w:val="3"/>
        </w:numPr>
        <w:tabs>
          <w:tab w:val="left" w:pos="709"/>
        </w:tabs>
        <w:spacing w:before="0" w:after="0" w:line="276" w:lineRule="auto"/>
        <w:ind w:left="567" w:hanging="567"/>
      </w:pPr>
      <w:r w:rsidRPr="00C9589F">
        <w:t xml:space="preserve">Apliecinām, ka </w:t>
      </w:r>
      <w:r w:rsidR="00BA1D24">
        <w:t>P</w:t>
      </w:r>
      <w:r w:rsidRPr="00C9589F">
        <w:t xml:space="preserve">retendents nav maksātnespējīgs, netiek likvidēts, tam nav apturēta saimnieciskā darbība, tam nav nodokļu parādi, kas pārsniedz 150,00 </w:t>
      </w:r>
      <w:proofErr w:type="spellStart"/>
      <w:r w:rsidRPr="00C9589F">
        <w:t>euro</w:t>
      </w:r>
      <w:proofErr w:type="spellEnd"/>
      <w:r w:rsidRPr="00C9589F">
        <w:t xml:space="preserve"> un tas nav izslēgts no pievienotās vērtības nodokļa maksātāju reģistra (ja persona ir pievienotās vērtības nodokļa maksātājs).</w:t>
      </w:r>
    </w:p>
    <w:p w14:paraId="3D9B16C5" w14:textId="1E1E3818" w:rsidR="00BA1D24" w:rsidRDefault="00B6739D" w:rsidP="00470A96">
      <w:pPr>
        <w:pStyle w:val="ListBullet4"/>
        <w:numPr>
          <w:ilvl w:val="1"/>
          <w:numId w:val="3"/>
        </w:numPr>
        <w:tabs>
          <w:tab w:val="left" w:pos="709"/>
        </w:tabs>
        <w:spacing w:before="0" w:after="0" w:line="276" w:lineRule="auto"/>
        <w:ind w:left="567" w:hanging="567"/>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26B51438" w14:textId="00EE759D" w:rsidR="00224E47" w:rsidRPr="00BA1D24" w:rsidRDefault="007C478F" w:rsidP="00470A96">
      <w:pPr>
        <w:pStyle w:val="ListBullet4"/>
        <w:numPr>
          <w:ilvl w:val="1"/>
          <w:numId w:val="3"/>
        </w:numPr>
        <w:tabs>
          <w:tab w:val="left" w:pos="709"/>
        </w:tabs>
        <w:spacing w:before="0" w:after="0" w:line="276" w:lineRule="auto"/>
        <w:ind w:left="567" w:hanging="567"/>
      </w:pPr>
      <w:r w:rsidRPr="00337383">
        <w:rPr>
          <w:szCs w:val="24"/>
        </w:rPr>
        <w:t xml:space="preserve">Apliecinām, ka uz </w:t>
      </w:r>
      <w:r w:rsidR="00557CDC">
        <w:rPr>
          <w:szCs w:val="24"/>
        </w:rPr>
        <w:t>P</w:t>
      </w:r>
      <w:r>
        <w:rPr>
          <w:szCs w:val="24"/>
        </w:rPr>
        <w:t>retendentu</w:t>
      </w:r>
      <w:r w:rsidRPr="00337383">
        <w:rPr>
          <w:szCs w:val="24"/>
        </w:rPr>
        <w:t xml:space="preserve"> neattiecas </w:t>
      </w:r>
      <w:r w:rsidRPr="009A06C2">
        <w:rPr>
          <w:rFonts w:eastAsiaTheme="minorHAnsi"/>
          <w:b/>
          <w:bCs/>
          <w:szCs w:val="24"/>
        </w:rPr>
        <w:t>PADOMES REGULA (ES) 2025/2033 (2025. gada 23. oktobris), ar kuru groza Regulu (ES) Nr. 833/2014 par ierobežojošiem pasākumiem saistībā ar Krievija</w:t>
      </w:r>
      <w:r w:rsidRPr="00337383">
        <w:rPr>
          <w:rFonts w:eastAsiaTheme="minorHAnsi"/>
          <w:b/>
          <w:bCs/>
          <w:szCs w:val="24"/>
        </w:rPr>
        <w:t>s darbībām, kas destabilizē situāciju Ukrainā 5.k. panta 1.punktā</w:t>
      </w:r>
      <w:r w:rsidRPr="00337383">
        <w:rPr>
          <w:rFonts w:eastAsiaTheme="minorHAnsi"/>
          <w:szCs w:val="24"/>
        </w:rPr>
        <w:t xml:space="preserve"> noteiktais, proti, </w:t>
      </w:r>
      <w:r w:rsidR="00F72699">
        <w:rPr>
          <w:rFonts w:eastAsiaTheme="minorHAnsi"/>
          <w:szCs w:val="24"/>
        </w:rPr>
        <w:t>P</w:t>
      </w:r>
      <w:r>
        <w:rPr>
          <w:rFonts w:eastAsiaTheme="minorHAnsi"/>
          <w:szCs w:val="24"/>
        </w:rPr>
        <w:t>retendents</w:t>
      </w:r>
      <w:r w:rsidRPr="00337383">
        <w:rPr>
          <w:rFonts w:eastAsiaTheme="minorHAnsi"/>
          <w:szCs w:val="24"/>
        </w:rPr>
        <w:t xml:space="preserve"> (tai skaitā </w:t>
      </w:r>
      <w:r w:rsidR="00F72699">
        <w:rPr>
          <w:rFonts w:eastAsiaTheme="minorHAnsi"/>
          <w:szCs w:val="24"/>
        </w:rPr>
        <w:t>P</w:t>
      </w:r>
      <w:r>
        <w:rPr>
          <w:rFonts w:eastAsiaTheme="minorHAnsi"/>
          <w:szCs w:val="24"/>
        </w:rPr>
        <w:t>retendenta</w:t>
      </w:r>
      <w:r w:rsidRPr="00337383">
        <w:rPr>
          <w:rFonts w:eastAsiaTheme="minorHAnsi"/>
          <w:szCs w:val="24"/>
        </w:rPr>
        <w:t xml:space="preserve"> apakšuzņēmējs/-i) nav</w:t>
      </w:r>
      <w:r w:rsidR="00224E47" w:rsidRPr="00BA1D24">
        <w:rPr>
          <w:rFonts w:eastAsiaTheme="minorHAnsi"/>
          <w:szCs w:val="24"/>
          <w14:ligatures w14:val="none"/>
        </w:rPr>
        <w:t xml:space="preserve">: </w:t>
      </w:r>
    </w:p>
    <w:p w14:paraId="433F30B0" w14:textId="77777777" w:rsidR="007C478F" w:rsidRPr="00337383" w:rsidRDefault="007C478F" w:rsidP="00470A96">
      <w:pPr>
        <w:numPr>
          <w:ilvl w:val="0"/>
          <w:numId w:val="2"/>
        </w:numPr>
        <w:spacing w:line="276" w:lineRule="auto"/>
        <w:contextualSpacing/>
        <w:jc w:val="both"/>
        <w:rPr>
          <w:rFonts w:ascii="Times New Roman" w:hAnsi="Times New Roman"/>
          <w:sz w:val="24"/>
          <w:szCs w:val="24"/>
        </w:rPr>
      </w:pPr>
      <w:r w:rsidRPr="00337383">
        <w:rPr>
          <w:rFonts w:ascii="Times New Roman" w:hAnsi="Times New Roman"/>
          <w:sz w:val="24"/>
          <w:szCs w:val="24"/>
        </w:rPr>
        <w:t xml:space="preserve">Krievijas </w:t>
      </w:r>
      <w:proofErr w:type="spellStart"/>
      <w:r w:rsidRPr="00337383">
        <w:rPr>
          <w:rFonts w:ascii="Times New Roman" w:hAnsi="Times New Roman"/>
          <w:sz w:val="24"/>
          <w:szCs w:val="24"/>
        </w:rPr>
        <w:t>valstspiederīgais</w:t>
      </w:r>
      <w:proofErr w:type="spellEnd"/>
      <w:r w:rsidRPr="00337383">
        <w:rPr>
          <w:rFonts w:ascii="Times New Roman" w:hAnsi="Times New Roman"/>
          <w:sz w:val="24"/>
          <w:szCs w:val="24"/>
        </w:rPr>
        <w:t xml:space="preserve"> vai fiziska vai juridiska persona, vienība vai struktūra, kas veic uzņēmējdarbību Krievijā;</w:t>
      </w:r>
    </w:p>
    <w:p w14:paraId="6A3BAA39" w14:textId="77777777" w:rsidR="007C478F" w:rsidRPr="009A06C2" w:rsidRDefault="007C478F" w:rsidP="00470A96">
      <w:pPr>
        <w:numPr>
          <w:ilvl w:val="0"/>
          <w:numId w:val="2"/>
        </w:numPr>
        <w:spacing w:line="276" w:lineRule="auto"/>
        <w:contextualSpacing/>
        <w:jc w:val="both"/>
        <w:rPr>
          <w:rFonts w:ascii="Times New Roman" w:hAnsi="Times New Roman"/>
          <w:sz w:val="24"/>
          <w:szCs w:val="24"/>
        </w:rPr>
      </w:pPr>
      <w:r w:rsidRPr="009A06C2">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0DFE4831" w14:textId="77777777" w:rsidR="007C478F" w:rsidRPr="00337383" w:rsidRDefault="007C478F" w:rsidP="00470A96">
      <w:pPr>
        <w:numPr>
          <w:ilvl w:val="0"/>
          <w:numId w:val="2"/>
        </w:numPr>
        <w:spacing w:line="276" w:lineRule="auto"/>
        <w:contextualSpacing/>
        <w:jc w:val="both"/>
        <w:rPr>
          <w:rFonts w:ascii="Times New Roman" w:hAnsi="Times New Roman"/>
          <w:sz w:val="24"/>
          <w:szCs w:val="24"/>
        </w:rPr>
      </w:pPr>
      <w:r w:rsidRPr="00337383">
        <w:rPr>
          <w:rFonts w:ascii="Times New Roman" w:hAnsi="Times New Roman"/>
          <w:sz w:val="24"/>
          <w:szCs w:val="24"/>
        </w:rPr>
        <w:t>fiziska vai juridiska persona, vienība vai struktūra, kas darbojas kādas šā punkta a) vai b) apakšpunktā minētās vienības vārdā vai saskaņā ar tās norādēm,</w:t>
      </w:r>
    </w:p>
    <w:p w14:paraId="5184068E" w14:textId="6F244076" w:rsidR="00224E47" w:rsidRPr="007C478F" w:rsidRDefault="007C478F" w:rsidP="00470A96">
      <w:pPr>
        <w:pStyle w:val="ListParagraph"/>
        <w:numPr>
          <w:ilvl w:val="0"/>
          <w:numId w:val="2"/>
        </w:numPr>
        <w:spacing w:after="0" w:line="276" w:lineRule="auto"/>
        <w:jc w:val="both"/>
        <w:rPr>
          <w:rFonts w:ascii="Times New Roman" w:hAnsi="Times New Roman"/>
          <w:kern w:val="2"/>
          <w:sz w:val="24"/>
          <w:szCs w:val="24"/>
          <w14:ligatures w14:val="standardContextual"/>
        </w:rPr>
      </w:pPr>
      <w:r w:rsidRPr="007C478F">
        <w:rPr>
          <w:rFonts w:ascii="Times New Roman" w:hAnsi="Times New Roman"/>
          <w:kern w:val="2"/>
          <w:sz w:val="24"/>
          <w:szCs w:val="24"/>
          <w14:ligatures w14:val="standardContextual"/>
        </w:rPr>
        <w:t>tostarp, ja uz tām attiecas vairāk nekā 10 % no līguma vērtības, apakšuzņēmējiem, piegādātājiem vai vienībām, uz kuru spējām paļaujas publiskā iepirkuma direktīvu nozīmē</w:t>
      </w:r>
      <w:r w:rsidR="00224E47" w:rsidRPr="007C478F">
        <w:rPr>
          <w:rFonts w:ascii="Times New Roman" w:hAnsi="Times New Roman"/>
          <w:kern w:val="2"/>
          <w:sz w:val="24"/>
          <w:szCs w:val="24"/>
          <w14:ligatures w14:val="standardContextual"/>
        </w:rPr>
        <w:t>.</w:t>
      </w:r>
    </w:p>
    <w:p w14:paraId="63D11BF8" w14:textId="7A6C794C" w:rsidR="001B251A" w:rsidRPr="00071EA4" w:rsidRDefault="00071EA4" w:rsidP="00470A96">
      <w:pPr>
        <w:pStyle w:val="ListParagraph"/>
        <w:numPr>
          <w:ilvl w:val="1"/>
          <w:numId w:val="3"/>
        </w:numPr>
        <w:tabs>
          <w:tab w:val="left" w:pos="567"/>
        </w:tabs>
        <w:overflowPunct w:val="0"/>
        <w:autoSpaceDE w:val="0"/>
        <w:autoSpaceDN w:val="0"/>
        <w:adjustRightInd w:val="0"/>
        <w:spacing w:before="120" w:after="120"/>
        <w:ind w:left="567" w:hanging="567"/>
        <w:jc w:val="both"/>
        <w:textAlignment w:val="baseline"/>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P</w:t>
      </w:r>
      <w:r w:rsidRPr="00071EA4">
        <w:rPr>
          <w:rFonts w:ascii="Times New Roman" w:hAnsi="Times New Roman"/>
          <w:kern w:val="2"/>
          <w:sz w:val="24"/>
          <w:szCs w:val="24"/>
          <w14:ligatures w14:val="standardContextual"/>
        </w:rPr>
        <w:t>retendenta rīcībā ir pietiekami tehniskie (t.sk., iekārtas, instrumenti, mehānismi, transports un materiāli) un cilvēka resursi, lai nodrošinātu kvalitatīvu un Pasūtītāja prasībām atbilstoša Pakalpojuma sniegšanu</w:t>
      </w:r>
      <w:r w:rsidR="001B251A" w:rsidRPr="00071EA4">
        <w:rPr>
          <w:rFonts w:ascii="Times New Roman" w:hAnsi="Times New Roman"/>
          <w:kern w:val="2"/>
          <w:sz w:val="24"/>
          <w:szCs w:val="24"/>
          <w14:ligatures w14:val="standardContextual"/>
        </w:rPr>
        <w:t>.</w:t>
      </w:r>
    </w:p>
    <w:p w14:paraId="561934D1" w14:textId="4301B0B5" w:rsidR="005C22F1" w:rsidRDefault="00071EA4" w:rsidP="00470A96">
      <w:pPr>
        <w:pStyle w:val="ListParagraph"/>
        <w:numPr>
          <w:ilvl w:val="1"/>
          <w:numId w:val="3"/>
        </w:numPr>
        <w:spacing w:after="0" w:line="276" w:lineRule="auto"/>
        <w:ind w:left="567" w:hanging="567"/>
        <w:jc w:val="both"/>
        <w:rPr>
          <w:rFonts w:ascii="Times New Roman" w:hAnsi="Times New Roman"/>
          <w:sz w:val="24"/>
          <w:szCs w:val="24"/>
        </w:rPr>
      </w:pPr>
      <w:r>
        <w:rPr>
          <w:rFonts w:ascii="Times New Roman" w:hAnsi="Times New Roman"/>
          <w:kern w:val="2"/>
          <w:sz w:val="24"/>
          <w:szCs w:val="24"/>
          <w14:ligatures w14:val="standardContextual"/>
        </w:rPr>
        <w:t>I</w:t>
      </w:r>
      <w:r w:rsidRPr="00071EA4">
        <w:rPr>
          <w:rFonts w:ascii="Times New Roman" w:hAnsi="Times New Roman"/>
          <w:kern w:val="2"/>
          <w:sz w:val="24"/>
          <w:szCs w:val="24"/>
          <w14:ligatures w14:val="standardContextual"/>
        </w:rPr>
        <w:t xml:space="preserve">esniegtajā finanšu piedāvājumā ir iekļautas visas izmaksas, kas saistītas ar </w:t>
      </w:r>
      <w:r>
        <w:rPr>
          <w:rFonts w:ascii="Times New Roman" w:hAnsi="Times New Roman"/>
          <w:kern w:val="2"/>
          <w:sz w:val="24"/>
          <w:szCs w:val="24"/>
          <w14:ligatures w14:val="standardContextual"/>
        </w:rPr>
        <w:t>P</w:t>
      </w:r>
      <w:r w:rsidRPr="00071EA4">
        <w:rPr>
          <w:rFonts w:ascii="Times New Roman" w:hAnsi="Times New Roman"/>
          <w:kern w:val="2"/>
          <w:sz w:val="24"/>
          <w:szCs w:val="24"/>
          <w14:ligatures w14:val="standardContextual"/>
        </w:rPr>
        <w:t>akalpojuma nodrošināšanu Pasūtītājam atbilstoši tehniskajā specifikācijā un finanšu piedāvājuma formā ietvertajiem noteikumiem</w:t>
      </w:r>
      <w:r w:rsidR="00271D19" w:rsidRPr="004602CA">
        <w:rPr>
          <w:rFonts w:ascii="Times New Roman" w:hAnsi="Times New Roman"/>
          <w:sz w:val="24"/>
          <w:szCs w:val="24"/>
        </w:rPr>
        <w:t>;</w:t>
      </w:r>
    </w:p>
    <w:p w14:paraId="256B6165" w14:textId="7EFFFD80" w:rsidR="00071EA4" w:rsidRPr="00071EA4" w:rsidRDefault="00071EA4" w:rsidP="00470A96">
      <w:pPr>
        <w:pStyle w:val="ListParagraph"/>
        <w:numPr>
          <w:ilvl w:val="1"/>
          <w:numId w:val="3"/>
        </w:numPr>
        <w:spacing w:after="0" w:line="276" w:lineRule="auto"/>
        <w:ind w:left="567" w:hanging="567"/>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P</w:t>
      </w:r>
      <w:r w:rsidRPr="00071EA4">
        <w:rPr>
          <w:rFonts w:ascii="Times New Roman" w:hAnsi="Times New Roman"/>
          <w:kern w:val="2"/>
          <w:sz w:val="24"/>
          <w:szCs w:val="24"/>
          <w14:ligatures w14:val="standardContextual"/>
        </w:rPr>
        <w:t>akalpojuma sniegšanā netiks izmantoti Baltkrievijas vai Krievijas izcelsmes materiāli un rezerves daļas</w:t>
      </w:r>
      <w:r>
        <w:rPr>
          <w:rFonts w:ascii="Times New Roman" w:hAnsi="Times New Roman"/>
          <w:kern w:val="2"/>
          <w:sz w:val="24"/>
          <w:szCs w:val="24"/>
          <w14:ligatures w14:val="standardContextual"/>
        </w:rPr>
        <w:t>;</w:t>
      </w:r>
    </w:p>
    <w:p w14:paraId="026EAAC8" w14:textId="77777777" w:rsidR="004602CA" w:rsidRDefault="001E3D5F" w:rsidP="00470A96">
      <w:pPr>
        <w:pStyle w:val="ListParagraph"/>
        <w:numPr>
          <w:ilvl w:val="1"/>
          <w:numId w:val="3"/>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651A4AB1" w14:textId="757EDF97" w:rsidR="00B6739D" w:rsidRPr="004602CA" w:rsidRDefault="00B6739D" w:rsidP="00470A96">
      <w:pPr>
        <w:pStyle w:val="ListParagraph"/>
        <w:numPr>
          <w:ilvl w:val="1"/>
          <w:numId w:val="3"/>
        </w:numPr>
        <w:spacing w:after="0" w:line="276" w:lineRule="auto"/>
        <w:ind w:left="567" w:hanging="567"/>
        <w:jc w:val="both"/>
        <w:rPr>
          <w:rFonts w:ascii="Times New Roman" w:hAnsi="Times New Roman"/>
          <w:sz w:val="24"/>
          <w:szCs w:val="24"/>
        </w:rPr>
      </w:pPr>
      <w:r w:rsidRPr="004602CA">
        <w:rPr>
          <w:rFonts w:ascii="Times New Roman" w:hAnsi="Times New Roman" w:cs="Times New Roman"/>
          <w:sz w:val="24"/>
          <w:szCs w:val="24"/>
          <w:lang w:eastAsia="ar-SA"/>
        </w:rPr>
        <w:t xml:space="preserve">Esam iepazinušies ar </w:t>
      </w:r>
      <w:r w:rsidR="00381A5F">
        <w:rPr>
          <w:rFonts w:ascii="Times New Roman" w:hAnsi="Times New Roman" w:cs="Times New Roman"/>
          <w:sz w:val="24"/>
          <w:szCs w:val="24"/>
          <w:lang w:eastAsia="ar-SA"/>
        </w:rPr>
        <w:t>darba uzdevumu</w:t>
      </w:r>
      <w:r w:rsidR="00E453CC">
        <w:rPr>
          <w:rFonts w:ascii="Times New Roman" w:hAnsi="Times New Roman" w:cs="Times New Roman"/>
          <w:sz w:val="24"/>
          <w:szCs w:val="24"/>
          <w:lang w:eastAsia="ar-SA"/>
        </w:rPr>
        <w:t xml:space="preserve"> </w:t>
      </w:r>
      <w:r w:rsidR="00666780">
        <w:rPr>
          <w:rFonts w:ascii="Times New Roman" w:hAnsi="Times New Roman" w:cs="Times New Roman"/>
          <w:sz w:val="24"/>
          <w:szCs w:val="24"/>
          <w:lang w:eastAsia="ar-SA"/>
        </w:rPr>
        <w:t>(</w:t>
      </w:r>
      <w:r w:rsidR="00F72699">
        <w:rPr>
          <w:rFonts w:ascii="Times New Roman" w:hAnsi="Times New Roman" w:cs="Times New Roman"/>
          <w:sz w:val="24"/>
          <w:szCs w:val="24"/>
          <w:lang w:eastAsia="ar-SA"/>
        </w:rPr>
        <w:t>2</w:t>
      </w:r>
      <w:r w:rsidR="00666780">
        <w:rPr>
          <w:rFonts w:ascii="Times New Roman" w:hAnsi="Times New Roman" w:cs="Times New Roman"/>
          <w:sz w:val="24"/>
          <w:szCs w:val="24"/>
          <w:lang w:eastAsia="ar-SA"/>
        </w:rPr>
        <w:t>.pielikums)</w:t>
      </w:r>
      <w:r w:rsidRPr="004602CA">
        <w:rPr>
          <w:rFonts w:ascii="Times New Roman" w:hAnsi="Times New Roman" w:cs="Times New Roman"/>
          <w:sz w:val="24"/>
          <w:szCs w:val="24"/>
          <w:lang w:eastAsia="ar-SA"/>
        </w:rPr>
        <w:t xml:space="preserve"> un atzīstam to par:</w:t>
      </w:r>
    </w:p>
    <w:p w14:paraId="3CB051F3" w14:textId="1F507310"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I</w:t>
      </w:r>
      <w:r w:rsidRPr="00BA1D24">
        <w:rPr>
          <w:rFonts w:ascii="Times New Roman" w:hAnsi="Times New Roman"/>
          <w:bCs/>
          <w:sz w:val="24"/>
          <w:szCs w:val="24"/>
          <w:lang w:eastAsia="ar-SA"/>
          <w14:ligatures w14:val="none"/>
        </w:rPr>
        <w:t>zpildāmu un tās saturs ir pietiekams, lai iesniegtu piedāvājumu;</w:t>
      </w:r>
    </w:p>
    <w:p w14:paraId="5344B576" w14:textId="78100962"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P</w:t>
      </w:r>
      <w:r w:rsidRPr="00BA1D24">
        <w:rPr>
          <w:rFonts w:ascii="Times New Roman" w:hAnsi="Times New Roman"/>
          <w:bCs/>
          <w:sz w:val="24"/>
          <w:szCs w:val="24"/>
          <w:lang w:eastAsia="ar-SA"/>
          <w14:ligatures w14:val="none"/>
        </w:rPr>
        <w:t>ilnveidojamu:</w:t>
      </w:r>
    </w:p>
    <w:tbl>
      <w:tblPr>
        <w:tblStyle w:val="TableGrid"/>
        <w:tblW w:w="5000" w:type="pct"/>
        <w:jc w:val="center"/>
        <w:tblLook w:val="04A0" w:firstRow="1" w:lastRow="0" w:firstColumn="1" w:lastColumn="0" w:noHBand="0" w:noVBand="1"/>
      </w:tblPr>
      <w:tblGrid>
        <w:gridCol w:w="9344"/>
      </w:tblGrid>
      <w:tr w:rsidR="00B6739D" w:rsidRPr="001E2D7D" w14:paraId="43E84CF2" w14:textId="77777777" w:rsidTr="00B83AAA">
        <w:trPr>
          <w:jc w:val="center"/>
        </w:trPr>
        <w:tc>
          <w:tcPr>
            <w:tcW w:w="5000" w:type="pct"/>
          </w:tcPr>
          <w:p w14:paraId="0DF25613" w14:textId="50F3FCAB" w:rsidR="00B6739D" w:rsidRPr="00512A0F" w:rsidRDefault="00B6739D" w:rsidP="00B83AAA">
            <w:pPr>
              <w:tabs>
                <w:tab w:val="left" w:pos="426"/>
              </w:tabs>
              <w:autoSpaceDE w:val="0"/>
              <w:autoSpaceDN w:val="0"/>
              <w:adjustRightInd w:val="0"/>
              <w:spacing w:before="80" w:after="80"/>
              <w:jc w:val="center"/>
              <w:rPr>
                <w:rFonts w:ascii="Times New Roman" w:hAnsi="Times New Roman" w:cs="Times New Roman"/>
                <w:bCs/>
                <w:i/>
                <w:iCs/>
                <w:sz w:val="24"/>
                <w:szCs w:val="24"/>
                <w:lang w:eastAsia="ar-SA"/>
                <w14:ligatures w14:val="none"/>
              </w:rPr>
            </w:pPr>
            <w:r w:rsidRPr="00512A0F">
              <w:rPr>
                <w:rFonts w:ascii="Times New Roman" w:hAnsi="Times New Roman" w:cs="Times New Roman"/>
                <w:bCs/>
                <w:i/>
                <w:iCs/>
                <w:sz w:val="24"/>
                <w:szCs w:val="24"/>
                <w:lang w:eastAsia="ar-SA"/>
                <w14:ligatures w14:val="none"/>
              </w:rPr>
              <w:t xml:space="preserve">Ja atzīmējāt, ka </w:t>
            </w:r>
            <w:r w:rsidR="00381A5F" w:rsidRPr="00512A0F">
              <w:rPr>
                <w:rFonts w:ascii="Times New Roman" w:hAnsi="Times New Roman" w:cs="Times New Roman"/>
                <w:bCs/>
                <w:i/>
                <w:iCs/>
                <w:sz w:val="24"/>
                <w:szCs w:val="24"/>
                <w:lang w:eastAsia="ar-SA"/>
                <w14:ligatures w14:val="none"/>
              </w:rPr>
              <w:t>darba uzdevums</w:t>
            </w:r>
            <w:r w:rsidR="003E5EB2" w:rsidRPr="00512A0F">
              <w:rPr>
                <w:rFonts w:ascii="Times New Roman" w:hAnsi="Times New Roman" w:cs="Times New Roman"/>
                <w:bCs/>
                <w:i/>
                <w:iCs/>
                <w:sz w:val="24"/>
                <w:szCs w:val="24"/>
                <w:lang w:eastAsia="ar-SA"/>
                <w14:ligatures w14:val="none"/>
              </w:rPr>
              <w:t xml:space="preserve"> </w:t>
            </w:r>
            <w:r w:rsidRPr="00512A0F">
              <w:rPr>
                <w:rFonts w:ascii="Times New Roman" w:hAnsi="Times New Roman" w:cs="Times New Roman"/>
                <w:bCs/>
                <w:i/>
                <w:iCs/>
                <w:sz w:val="24"/>
                <w:szCs w:val="24"/>
                <w:lang w:eastAsia="ar-SA"/>
                <w14:ligatures w14:val="none"/>
              </w:rPr>
              <w:t xml:space="preserve"> ir pilnveidojam</w:t>
            </w:r>
            <w:r w:rsidR="00381A5F" w:rsidRPr="00512A0F">
              <w:rPr>
                <w:rFonts w:ascii="Times New Roman" w:hAnsi="Times New Roman" w:cs="Times New Roman"/>
                <w:bCs/>
                <w:i/>
                <w:iCs/>
                <w:sz w:val="24"/>
                <w:szCs w:val="24"/>
                <w:lang w:eastAsia="ar-SA"/>
                <w14:ligatures w14:val="none"/>
              </w:rPr>
              <w:t>s</w:t>
            </w:r>
            <w:r w:rsidRPr="00512A0F">
              <w:rPr>
                <w:rFonts w:ascii="Times New Roman" w:hAnsi="Times New Roman" w:cs="Times New Roman"/>
                <w:bCs/>
                <w:i/>
                <w:iCs/>
                <w:sz w:val="24"/>
                <w:szCs w:val="24"/>
                <w:lang w:eastAsia="ar-SA"/>
                <w14:ligatures w14:val="none"/>
              </w:rPr>
              <w:t>, lūdzu norādiet, ko tieši nepieciešams pilnveidot vai kāda informācija ir neskaidra, lai sagatavotu piedāvājumu.</w:t>
            </w:r>
          </w:p>
          <w:p w14:paraId="24DCC117" w14:textId="77777777" w:rsidR="00B6739D" w:rsidRPr="001E2D7D" w:rsidRDefault="00B6739D" w:rsidP="00B83AAA">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512A0F">
              <w:rPr>
                <w:rFonts w:ascii="Times New Roman" w:hAnsi="Times New Roman"/>
                <w:bCs/>
                <w:i/>
                <w:iCs/>
                <w:color w:val="FF0000"/>
                <w:sz w:val="24"/>
                <w:szCs w:val="24"/>
                <w:lang w:eastAsia="ar-SA"/>
                <w14:ligatures w14:val="none"/>
              </w:rPr>
              <w:t>Aicinām neskaidros jautājumus uzdot jau pirms pieteikuma iesniegšanas.</w:t>
            </w:r>
          </w:p>
        </w:tc>
      </w:tr>
    </w:tbl>
    <w:p w14:paraId="6D9E6079" w14:textId="3408F7D8" w:rsidR="00B6739D" w:rsidRPr="00BA1D24" w:rsidRDefault="00B6739D" w:rsidP="00470A96">
      <w:pPr>
        <w:pStyle w:val="ListBullet4"/>
        <w:numPr>
          <w:ilvl w:val="1"/>
          <w:numId w:val="3"/>
        </w:numPr>
        <w:spacing w:line="276" w:lineRule="auto"/>
        <w:ind w:left="567"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lastRenderedPageBreak/>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BA1D24">
        <w:rPr>
          <w:rFonts w:ascii="Times New Roman" w:eastAsia="Times New Roman" w:hAnsi="Times New Roman" w:cs="Times New Roman"/>
          <w:kern w:val="0"/>
          <w:sz w:val="24"/>
          <w:lang w:eastAsia="en-GB"/>
          <w14:ligatures w14:val="none"/>
        </w:rPr>
        <w:t>pašnodarbinātas</w:t>
      </w:r>
      <w:proofErr w:type="spellEnd"/>
      <w:r w:rsidRPr="00BA1D24">
        <w:rPr>
          <w:rFonts w:ascii="Times New Roman" w:eastAsia="Times New Roman" w:hAnsi="Times New Roman" w:cs="Times New Roman"/>
          <w:kern w:val="0"/>
          <w:sz w:val="24"/>
          <w:lang w:eastAsia="en-GB"/>
          <w14:ligatures w14:val="none"/>
        </w:rPr>
        <w:t xml:space="preserve"> personas):</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67"/>
        <w:gridCol w:w="2427"/>
        <w:gridCol w:w="1952"/>
        <w:gridCol w:w="2378"/>
      </w:tblGrid>
      <w:tr w:rsidR="00381A5F" w:rsidRPr="00D51537" w14:paraId="5C9704AE" w14:textId="77777777" w:rsidTr="00B83AAA">
        <w:trPr>
          <w:cantSplit/>
          <w:trHeight w:val="1134"/>
        </w:trPr>
        <w:tc>
          <w:tcPr>
            <w:tcW w:w="373" w:type="pct"/>
            <w:shd w:val="clear" w:color="auto" w:fill="DEEAF6"/>
            <w:textDirection w:val="btLr"/>
            <w:vAlign w:val="center"/>
          </w:tcPr>
          <w:p w14:paraId="010A30E1" w14:textId="77777777" w:rsidR="00381A5F" w:rsidRPr="00D51537" w:rsidRDefault="00381A5F" w:rsidP="00B83AAA">
            <w:pPr>
              <w:tabs>
                <w:tab w:val="left" w:pos="426"/>
              </w:tabs>
              <w:autoSpaceDE w:val="0"/>
              <w:autoSpaceDN w:val="0"/>
              <w:adjustRightInd w:val="0"/>
              <w:spacing w:after="120" w:line="240" w:lineRule="auto"/>
              <w:ind w:left="113" w:right="113"/>
              <w:jc w:val="center"/>
              <w:rPr>
                <w:rFonts w:ascii="Times New Roman" w:hAnsi="Times New Roman" w:cs="Times New Roman"/>
                <w:b/>
                <w:lang w:eastAsia="ar-SA"/>
              </w:rPr>
            </w:pPr>
            <w:proofErr w:type="spellStart"/>
            <w:r w:rsidRPr="00D51537">
              <w:rPr>
                <w:rFonts w:ascii="Times New Roman" w:hAnsi="Times New Roman" w:cs="Times New Roman"/>
                <w:b/>
                <w:lang w:eastAsia="ar-SA"/>
              </w:rPr>
              <w:t>Nr.p.k</w:t>
            </w:r>
            <w:proofErr w:type="spellEnd"/>
            <w:r w:rsidRPr="00D51537">
              <w:rPr>
                <w:rFonts w:ascii="Times New Roman" w:hAnsi="Times New Roman" w:cs="Times New Roman"/>
                <w:b/>
                <w:lang w:eastAsia="ar-SA"/>
              </w:rPr>
              <w:t>.</w:t>
            </w:r>
          </w:p>
        </w:tc>
        <w:tc>
          <w:tcPr>
            <w:tcW w:w="1043" w:type="pct"/>
            <w:shd w:val="clear" w:color="auto" w:fill="DEEAF6"/>
            <w:vAlign w:val="center"/>
          </w:tcPr>
          <w:p w14:paraId="7F01CDCC"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Nosaukums un reģistrācijas numurs/ vārds, uzvārds</w:t>
            </w:r>
          </w:p>
        </w:tc>
        <w:tc>
          <w:tcPr>
            <w:tcW w:w="1287" w:type="pct"/>
            <w:shd w:val="clear" w:color="auto" w:fill="DEEAF6"/>
            <w:vAlign w:val="center"/>
          </w:tcPr>
          <w:p w14:paraId="034115CF"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Nododamie darba uzdevumi</w:t>
            </w:r>
          </w:p>
        </w:tc>
        <w:tc>
          <w:tcPr>
            <w:tcW w:w="1035" w:type="pct"/>
            <w:shd w:val="clear" w:color="auto" w:fill="DEEAF6"/>
            <w:vAlign w:val="center"/>
          </w:tcPr>
          <w:p w14:paraId="72EE473D"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Veicamo pakalpojumu apjoms no kopējā apjoma %</w:t>
            </w:r>
          </w:p>
        </w:tc>
        <w:tc>
          <w:tcPr>
            <w:tcW w:w="1261" w:type="pct"/>
            <w:shd w:val="clear" w:color="auto" w:fill="DEEAF6"/>
            <w:vAlign w:val="center"/>
          </w:tcPr>
          <w:p w14:paraId="3A2FF356"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Nododamā līguma summas daļa naudas izteiksmē</w:t>
            </w:r>
          </w:p>
        </w:tc>
      </w:tr>
      <w:tr w:rsidR="00381A5F" w:rsidRPr="00C56E21" w14:paraId="1D727F89" w14:textId="77777777" w:rsidTr="00B83AAA">
        <w:trPr>
          <w:trHeight w:val="239"/>
        </w:trPr>
        <w:tc>
          <w:tcPr>
            <w:tcW w:w="373" w:type="pct"/>
            <w:vAlign w:val="center"/>
          </w:tcPr>
          <w:p w14:paraId="289B6A45" w14:textId="77777777" w:rsidR="00381A5F" w:rsidRPr="00C56E21" w:rsidRDefault="00381A5F" w:rsidP="00B83AA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043" w:type="pct"/>
          </w:tcPr>
          <w:p w14:paraId="6D48917C" w14:textId="77777777" w:rsidR="00381A5F" w:rsidRPr="00C56E21" w:rsidRDefault="00381A5F" w:rsidP="00B83AAA">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1287" w:type="pct"/>
          </w:tcPr>
          <w:p w14:paraId="140239A3"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035" w:type="pct"/>
          </w:tcPr>
          <w:p w14:paraId="3469D1CC"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261" w:type="pct"/>
          </w:tcPr>
          <w:p w14:paraId="5AA23FB2"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p w14:paraId="0F7F14F7" w14:textId="5881EB08" w:rsidR="00CC478B" w:rsidRPr="000A3C0C" w:rsidRDefault="000A3C0C" w:rsidP="00470A96">
      <w:pPr>
        <w:pStyle w:val="ListParagraph"/>
        <w:numPr>
          <w:ilvl w:val="1"/>
          <w:numId w:val="3"/>
        </w:numPr>
        <w:spacing w:before="240" w:after="120" w:line="240" w:lineRule="auto"/>
        <w:ind w:left="567" w:hanging="567"/>
        <w:jc w:val="both"/>
        <w:rPr>
          <w:rFonts w:ascii="Times New Roman" w:eastAsia="Times New Roman" w:hAnsi="Times New Roman" w:cs="Times New Roman"/>
          <w:sz w:val="24"/>
          <w:lang w:eastAsia="en-GB"/>
        </w:rPr>
      </w:pPr>
      <w:bookmarkStart w:id="0" w:name="_Hlk219361842"/>
      <w:r w:rsidRPr="000A3C0C">
        <w:rPr>
          <w:rFonts w:ascii="Times New Roman" w:eastAsia="Times New Roman" w:hAnsi="Times New Roman" w:cs="Times New Roman"/>
          <w:sz w:val="24"/>
          <w:lang w:eastAsia="en-GB"/>
        </w:rPr>
        <w:t>Pretendentam iepriekšējo 3 (trīs) gadu laikā (202</w:t>
      </w:r>
      <w:r>
        <w:rPr>
          <w:rFonts w:ascii="Times New Roman" w:eastAsia="Times New Roman" w:hAnsi="Times New Roman" w:cs="Times New Roman"/>
          <w:sz w:val="24"/>
          <w:lang w:eastAsia="en-GB"/>
        </w:rPr>
        <w:t>3</w:t>
      </w:r>
      <w:r w:rsidRPr="000A3C0C">
        <w:rPr>
          <w:rFonts w:ascii="Times New Roman" w:eastAsia="Times New Roman" w:hAnsi="Times New Roman" w:cs="Times New Roman"/>
          <w:sz w:val="24"/>
          <w:lang w:eastAsia="en-GB"/>
        </w:rPr>
        <w:t>., 202</w:t>
      </w:r>
      <w:r>
        <w:rPr>
          <w:rFonts w:ascii="Times New Roman" w:eastAsia="Times New Roman" w:hAnsi="Times New Roman" w:cs="Times New Roman"/>
          <w:sz w:val="24"/>
          <w:lang w:eastAsia="en-GB"/>
        </w:rPr>
        <w:t>4</w:t>
      </w:r>
      <w:r w:rsidRPr="000A3C0C">
        <w:rPr>
          <w:rFonts w:ascii="Times New Roman" w:eastAsia="Times New Roman" w:hAnsi="Times New Roman" w:cs="Times New Roman"/>
          <w:sz w:val="24"/>
          <w:lang w:eastAsia="en-GB"/>
        </w:rPr>
        <w:t>., 202</w:t>
      </w:r>
      <w:r>
        <w:rPr>
          <w:rFonts w:ascii="Times New Roman" w:eastAsia="Times New Roman" w:hAnsi="Times New Roman" w:cs="Times New Roman"/>
          <w:sz w:val="24"/>
          <w:lang w:eastAsia="en-GB"/>
        </w:rPr>
        <w:t>5</w:t>
      </w:r>
      <w:r w:rsidRPr="000A3C0C">
        <w:rPr>
          <w:rFonts w:ascii="Times New Roman" w:eastAsia="Times New Roman" w:hAnsi="Times New Roman" w:cs="Times New Roman"/>
          <w:sz w:val="24"/>
          <w:lang w:eastAsia="en-GB"/>
        </w:rPr>
        <w:t>. gadā un 202</w:t>
      </w:r>
      <w:r>
        <w:rPr>
          <w:rFonts w:ascii="Times New Roman" w:eastAsia="Times New Roman" w:hAnsi="Times New Roman" w:cs="Times New Roman"/>
          <w:sz w:val="24"/>
          <w:lang w:eastAsia="en-GB"/>
        </w:rPr>
        <w:t>6</w:t>
      </w:r>
      <w:r w:rsidRPr="000A3C0C">
        <w:rPr>
          <w:rFonts w:ascii="Times New Roman" w:eastAsia="Times New Roman" w:hAnsi="Times New Roman" w:cs="Times New Roman"/>
          <w:sz w:val="24"/>
          <w:lang w:eastAsia="en-GB"/>
        </w:rPr>
        <w:t>.gadā līdz piedāvājuma iesniegšanai) ir vismaz 1 (</w:t>
      </w:r>
      <w:r>
        <w:rPr>
          <w:rFonts w:ascii="Times New Roman" w:eastAsia="Times New Roman" w:hAnsi="Times New Roman" w:cs="Times New Roman"/>
          <w:sz w:val="24"/>
          <w:lang w:eastAsia="en-GB"/>
        </w:rPr>
        <w:t>gada</w:t>
      </w:r>
      <w:r w:rsidRPr="000A3C0C">
        <w:rPr>
          <w:rFonts w:ascii="Times New Roman" w:eastAsia="Times New Roman" w:hAnsi="Times New Roman" w:cs="Times New Roman"/>
          <w:sz w:val="24"/>
          <w:lang w:eastAsia="en-GB"/>
        </w:rPr>
        <w:t xml:space="preserve">) </w:t>
      </w:r>
      <w:r>
        <w:rPr>
          <w:rFonts w:ascii="Times New Roman" w:eastAsia="Times New Roman" w:hAnsi="Times New Roman" w:cs="Times New Roman"/>
          <w:sz w:val="24"/>
          <w:lang w:eastAsia="en-GB"/>
        </w:rPr>
        <w:t>pieredze</w:t>
      </w:r>
      <w:r w:rsidRPr="000A3C0C">
        <w:rPr>
          <w:rFonts w:ascii="Times New Roman" w:eastAsia="Times New Roman" w:hAnsi="Times New Roman" w:cs="Times New Roman"/>
          <w:sz w:val="24"/>
          <w:lang w:eastAsia="en-GB"/>
        </w:rPr>
        <w:t xml:space="preserve"> </w:t>
      </w:r>
      <w:proofErr w:type="spellStart"/>
      <w:r w:rsidRPr="000A3C0C">
        <w:rPr>
          <w:rFonts w:ascii="Times New Roman" w:eastAsia="Times New Roman" w:hAnsi="Times New Roman" w:cs="Times New Roman"/>
          <w:sz w:val="24"/>
          <w:lang w:eastAsia="en-GB"/>
        </w:rPr>
        <w:t>elektroiekrāvēju</w:t>
      </w:r>
      <w:proofErr w:type="spellEnd"/>
      <w:r w:rsidRPr="000A3C0C">
        <w:rPr>
          <w:rFonts w:ascii="Times New Roman" w:eastAsia="Times New Roman" w:hAnsi="Times New Roman" w:cs="Times New Roman"/>
          <w:sz w:val="24"/>
          <w:lang w:eastAsia="en-GB"/>
        </w:rPr>
        <w:t xml:space="preserve">  apkopē un</w:t>
      </w:r>
      <w:r>
        <w:rPr>
          <w:rFonts w:ascii="Times New Roman" w:eastAsia="Times New Roman" w:hAnsi="Times New Roman" w:cs="Times New Roman"/>
          <w:sz w:val="24"/>
          <w:lang w:eastAsia="en-GB"/>
        </w:rPr>
        <w:t>/vai</w:t>
      </w:r>
      <w:r w:rsidRPr="000A3C0C">
        <w:rPr>
          <w:rFonts w:ascii="Times New Roman" w:eastAsia="Times New Roman" w:hAnsi="Times New Roman" w:cs="Times New Roman"/>
          <w:sz w:val="24"/>
          <w:lang w:eastAsia="en-GB"/>
        </w:rPr>
        <w:t xml:space="preserve"> remontdarbu veikšanā</w:t>
      </w:r>
      <w:r>
        <w:rPr>
          <w:rFonts w:ascii="Times New Roman" w:eastAsia="Times New Roman" w:hAnsi="Times New Roman" w:cs="Times New Roman"/>
          <w:sz w:val="24"/>
          <w:lang w:eastAsia="en-GB"/>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85"/>
        <w:gridCol w:w="2693"/>
        <w:gridCol w:w="2126"/>
        <w:gridCol w:w="1843"/>
      </w:tblGrid>
      <w:tr w:rsidR="00CC478B" w:rsidRPr="002136E8" w14:paraId="20F7B07C" w14:textId="77777777" w:rsidTr="00B83AAA">
        <w:tc>
          <w:tcPr>
            <w:tcW w:w="596" w:type="dxa"/>
            <w:shd w:val="clear" w:color="auto" w:fill="DEEAF6" w:themeFill="accent5" w:themeFillTint="33"/>
          </w:tcPr>
          <w:bookmarkEnd w:id="0"/>
          <w:p w14:paraId="19541296" w14:textId="77777777" w:rsidR="00CC478B" w:rsidRPr="00301433" w:rsidRDefault="00CC478B" w:rsidP="00B83AAA">
            <w:pPr>
              <w:spacing w:after="0" w:line="240" w:lineRule="auto"/>
              <w:jc w:val="center"/>
              <w:rPr>
                <w:rFonts w:ascii="Times New Roman" w:eastAsia="Times New Roman" w:hAnsi="Times New Roman" w:cs="Times New Roman"/>
                <w:b/>
                <w:bCs/>
              </w:rPr>
            </w:pPr>
            <w:r w:rsidRPr="00301433">
              <w:rPr>
                <w:rFonts w:ascii="Times New Roman" w:eastAsia="Times New Roman" w:hAnsi="Times New Roman" w:cs="Times New Roman"/>
                <w:b/>
                <w:bCs/>
              </w:rPr>
              <w:t>Nr. p.k.</w:t>
            </w:r>
          </w:p>
        </w:tc>
        <w:tc>
          <w:tcPr>
            <w:tcW w:w="1985" w:type="dxa"/>
            <w:shd w:val="clear" w:color="auto" w:fill="DEEAF6" w:themeFill="accent5" w:themeFillTint="33"/>
            <w:vAlign w:val="center"/>
          </w:tcPr>
          <w:p w14:paraId="4959C993" w14:textId="74300AFD" w:rsidR="00CC478B" w:rsidRPr="00301433" w:rsidRDefault="007F69A6" w:rsidP="00B83AAA">
            <w:pPr>
              <w:spacing w:after="0" w:line="240" w:lineRule="auto"/>
              <w:jc w:val="center"/>
              <w:rPr>
                <w:rFonts w:ascii="Times New Roman" w:eastAsia="Times New Roman" w:hAnsi="Times New Roman" w:cs="Times New Roman"/>
                <w:b/>
                <w:bCs/>
              </w:rPr>
            </w:pPr>
            <w:r w:rsidRPr="007F69A6">
              <w:rPr>
                <w:rFonts w:ascii="Times New Roman" w:eastAsia="Times New Roman" w:hAnsi="Times New Roman" w:cs="Times New Roman"/>
                <w:b/>
                <w:bCs/>
              </w:rPr>
              <w:t>Sniegtā pakalpojuma apraksts</w:t>
            </w:r>
          </w:p>
        </w:tc>
        <w:tc>
          <w:tcPr>
            <w:tcW w:w="2693" w:type="dxa"/>
            <w:shd w:val="clear" w:color="auto" w:fill="DEEAF6" w:themeFill="accent5" w:themeFillTint="33"/>
            <w:vAlign w:val="center"/>
          </w:tcPr>
          <w:p w14:paraId="21C25E77" w14:textId="77777777" w:rsidR="000A3C0C" w:rsidRDefault="007F69A6" w:rsidP="00B83AAA">
            <w:pPr>
              <w:spacing w:after="0" w:line="240" w:lineRule="auto"/>
              <w:jc w:val="center"/>
              <w:rPr>
                <w:rFonts w:ascii="Times New Roman" w:eastAsia="Times New Roman" w:hAnsi="Times New Roman" w:cs="Times New Roman"/>
                <w:b/>
                <w:bCs/>
              </w:rPr>
            </w:pPr>
            <w:r w:rsidRPr="007F69A6">
              <w:rPr>
                <w:rFonts w:ascii="Times New Roman" w:eastAsia="Times New Roman" w:hAnsi="Times New Roman" w:cs="Times New Roman"/>
                <w:b/>
                <w:bCs/>
              </w:rPr>
              <w:t>Līguma izpildes gads</w:t>
            </w:r>
          </w:p>
          <w:p w14:paraId="1496F861" w14:textId="512A805F" w:rsidR="00CC478B" w:rsidRPr="00301433" w:rsidRDefault="000A3C0C" w:rsidP="00B83AA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(pakalpojumu sniegšanas periods no -  līdz)</w:t>
            </w:r>
          </w:p>
        </w:tc>
        <w:tc>
          <w:tcPr>
            <w:tcW w:w="2126" w:type="dxa"/>
            <w:shd w:val="clear" w:color="auto" w:fill="DEEAF6" w:themeFill="accent5" w:themeFillTint="33"/>
            <w:vAlign w:val="center"/>
          </w:tcPr>
          <w:p w14:paraId="251D3319" w14:textId="780DB01B" w:rsidR="00CC478B" w:rsidRDefault="007F69A6" w:rsidP="00B83AAA">
            <w:pPr>
              <w:spacing w:after="0" w:line="240" w:lineRule="auto"/>
              <w:jc w:val="center"/>
              <w:rPr>
                <w:rFonts w:ascii="Times New Roman" w:eastAsia="Times New Roman" w:hAnsi="Times New Roman" w:cs="Times New Roman"/>
                <w:b/>
                <w:bCs/>
              </w:rPr>
            </w:pPr>
            <w:r w:rsidRPr="007F69A6">
              <w:rPr>
                <w:rFonts w:ascii="Times New Roman" w:eastAsia="Times New Roman" w:hAnsi="Times New Roman" w:cs="Times New Roman"/>
                <w:b/>
                <w:bCs/>
              </w:rPr>
              <w:t>Pasūtītājs</w:t>
            </w:r>
          </w:p>
        </w:tc>
        <w:tc>
          <w:tcPr>
            <w:tcW w:w="1843" w:type="dxa"/>
            <w:shd w:val="clear" w:color="auto" w:fill="DEEAF6" w:themeFill="accent5" w:themeFillTint="33"/>
          </w:tcPr>
          <w:p w14:paraId="6C3DFBF4" w14:textId="751D36DC" w:rsidR="00CC478B" w:rsidRDefault="007F69A6" w:rsidP="00B83AAA">
            <w:pPr>
              <w:spacing w:after="0" w:line="240" w:lineRule="auto"/>
              <w:jc w:val="center"/>
              <w:rPr>
                <w:rFonts w:ascii="Times New Roman" w:eastAsia="Times New Roman" w:hAnsi="Times New Roman" w:cs="Times New Roman"/>
                <w:b/>
                <w:bCs/>
              </w:rPr>
            </w:pPr>
            <w:r w:rsidRPr="007F69A6">
              <w:rPr>
                <w:rFonts w:ascii="Times New Roman" w:eastAsia="Times New Roman" w:hAnsi="Times New Roman" w:cs="Times New Roman"/>
                <w:b/>
                <w:bCs/>
              </w:rPr>
              <w:t>Pasūtītāja atbildīgā persona, amats, telefons</w:t>
            </w:r>
          </w:p>
        </w:tc>
      </w:tr>
      <w:tr w:rsidR="00CC478B" w:rsidRPr="002136E8" w14:paraId="7C4AF8DA" w14:textId="77777777" w:rsidTr="00B83AAA">
        <w:tc>
          <w:tcPr>
            <w:tcW w:w="596" w:type="dxa"/>
          </w:tcPr>
          <w:p w14:paraId="593A4DCD" w14:textId="77777777" w:rsidR="00CC478B" w:rsidRPr="002136E8" w:rsidRDefault="00CC478B" w:rsidP="00B83AAA">
            <w:pPr>
              <w:spacing w:after="0" w:line="240" w:lineRule="auto"/>
              <w:jc w:val="both"/>
              <w:rPr>
                <w:rFonts w:ascii="Times New Roman" w:eastAsia="Times New Roman" w:hAnsi="Times New Roman" w:cs="Times New Roman"/>
              </w:rPr>
            </w:pPr>
            <w:r w:rsidRPr="002136E8">
              <w:rPr>
                <w:rFonts w:ascii="Times New Roman" w:eastAsia="Times New Roman" w:hAnsi="Times New Roman" w:cs="Times New Roman"/>
              </w:rPr>
              <w:t>1.</w:t>
            </w:r>
          </w:p>
        </w:tc>
        <w:tc>
          <w:tcPr>
            <w:tcW w:w="1985" w:type="dxa"/>
          </w:tcPr>
          <w:p w14:paraId="2CC799A0"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693" w:type="dxa"/>
          </w:tcPr>
          <w:p w14:paraId="005D550A"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126" w:type="dxa"/>
          </w:tcPr>
          <w:p w14:paraId="1793FFCE"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1843" w:type="dxa"/>
          </w:tcPr>
          <w:p w14:paraId="23C94AE5" w14:textId="77777777" w:rsidR="00CC478B" w:rsidRPr="002136E8" w:rsidRDefault="00CC478B" w:rsidP="00B83AAA">
            <w:pPr>
              <w:spacing w:after="0" w:line="240" w:lineRule="auto"/>
              <w:jc w:val="both"/>
              <w:rPr>
                <w:rFonts w:ascii="Times New Roman" w:eastAsia="Times New Roman" w:hAnsi="Times New Roman" w:cs="Times New Roman"/>
              </w:rPr>
            </w:pPr>
          </w:p>
        </w:tc>
      </w:tr>
      <w:tr w:rsidR="00CC478B" w:rsidRPr="002136E8" w14:paraId="5AADF3E7" w14:textId="77777777" w:rsidTr="00B83AAA">
        <w:tc>
          <w:tcPr>
            <w:tcW w:w="596" w:type="dxa"/>
          </w:tcPr>
          <w:p w14:paraId="6339C86A" w14:textId="77777777" w:rsidR="00CC478B" w:rsidRPr="002136E8" w:rsidRDefault="00CC478B" w:rsidP="00B83AAA">
            <w:pPr>
              <w:spacing w:after="0" w:line="240" w:lineRule="auto"/>
              <w:jc w:val="both"/>
              <w:rPr>
                <w:rFonts w:ascii="Times New Roman" w:eastAsia="Times New Roman" w:hAnsi="Times New Roman" w:cs="Times New Roman"/>
              </w:rPr>
            </w:pPr>
            <w:r w:rsidRPr="002136E8">
              <w:rPr>
                <w:rFonts w:ascii="Times New Roman" w:eastAsia="Times New Roman" w:hAnsi="Times New Roman" w:cs="Times New Roman"/>
              </w:rPr>
              <w:t>2.</w:t>
            </w:r>
          </w:p>
        </w:tc>
        <w:tc>
          <w:tcPr>
            <w:tcW w:w="1985" w:type="dxa"/>
          </w:tcPr>
          <w:p w14:paraId="3ACA8936"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693" w:type="dxa"/>
          </w:tcPr>
          <w:p w14:paraId="06FEBC61"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126" w:type="dxa"/>
          </w:tcPr>
          <w:p w14:paraId="758D8DF5"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1843" w:type="dxa"/>
          </w:tcPr>
          <w:p w14:paraId="528BDD19" w14:textId="77777777" w:rsidR="00CC478B" w:rsidRPr="002136E8" w:rsidRDefault="00CC478B" w:rsidP="00B83AAA">
            <w:pPr>
              <w:spacing w:after="0" w:line="240" w:lineRule="auto"/>
              <w:jc w:val="both"/>
              <w:rPr>
                <w:rFonts w:ascii="Times New Roman" w:eastAsia="Times New Roman" w:hAnsi="Times New Roman" w:cs="Times New Roman"/>
              </w:rPr>
            </w:pPr>
          </w:p>
        </w:tc>
      </w:tr>
      <w:tr w:rsidR="00CC478B" w:rsidRPr="002136E8" w14:paraId="216DFD5D" w14:textId="77777777" w:rsidTr="00B83AAA">
        <w:tc>
          <w:tcPr>
            <w:tcW w:w="596" w:type="dxa"/>
          </w:tcPr>
          <w:p w14:paraId="5E72CD5E" w14:textId="77777777" w:rsidR="00CC478B" w:rsidRPr="002136E8" w:rsidRDefault="00CC478B" w:rsidP="00B83AA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985" w:type="dxa"/>
          </w:tcPr>
          <w:p w14:paraId="753D70ED"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693" w:type="dxa"/>
          </w:tcPr>
          <w:p w14:paraId="512235DF"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126" w:type="dxa"/>
          </w:tcPr>
          <w:p w14:paraId="28799CEE"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1843" w:type="dxa"/>
          </w:tcPr>
          <w:p w14:paraId="5C862609" w14:textId="77777777" w:rsidR="00CC478B" w:rsidRPr="002136E8" w:rsidRDefault="00CC478B" w:rsidP="00B83AAA">
            <w:pPr>
              <w:spacing w:after="0" w:line="240" w:lineRule="auto"/>
              <w:jc w:val="both"/>
              <w:rPr>
                <w:rFonts w:ascii="Times New Roman" w:eastAsia="Times New Roman" w:hAnsi="Times New Roman" w:cs="Times New Roman"/>
              </w:rPr>
            </w:pPr>
          </w:p>
        </w:tc>
      </w:tr>
    </w:tbl>
    <w:p w14:paraId="2BEC9126" w14:textId="3EA4AFC4" w:rsidR="00AB45C1" w:rsidRPr="00AB45C1" w:rsidRDefault="00AB45C1" w:rsidP="00AB45C1">
      <w:pPr>
        <w:pStyle w:val="ListBullet4"/>
        <w:numPr>
          <w:ilvl w:val="0"/>
          <w:numId w:val="0"/>
        </w:numPr>
        <w:spacing w:line="276" w:lineRule="auto"/>
        <w:ind w:left="142"/>
        <w:rPr>
          <w:i/>
          <w:iCs/>
          <w:color w:val="FF0000"/>
          <w14:ligatures w14:val="none"/>
        </w:rPr>
      </w:pPr>
      <w:r w:rsidRPr="00AB45C1">
        <w:rPr>
          <w:i/>
          <w:iCs/>
          <w:color w:val="FF0000"/>
          <w:szCs w:val="20"/>
        </w:rPr>
        <w:t>P</w:t>
      </w:r>
      <w:r w:rsidRPr="00AB45C1">
        <w:rPr>
          <w:i/>
          <w:iCs/>
          <w:color w:val="FF0000"/>
          <w:szCs w:val="24"/>
        </w:rPr>
        <w:t xml:space="preserve">retendentam par visiem pieredzes sarakstā norādītajiem </w:t>
      </w:r>
      <w:r>
        <w:rPr>
          <w:i/>
          <w:iCs/>
          <w:color w:val="FF0000"/>
          <w:szCs w:val="24"/>
        </w:rPr>
        <w:t>līgumiem</w:t>
      </w:r>
      <w:r w:rsidRPr="00AB45C1">
        <w:rPr>
          <w:b/>
          <w:i/>
          <w:iCs/>
          <w:color w:val="FF0000"/>
          <w:szCs w:val="24"/>
        </w:rPr>
        <w:t xml:space="preserve"> obligāti jāpievieno</w:t>
      </w:r>
      <w:r w:rsidRPr="00AB45C1">
        <w:rPr>
          <w:i/>
          <w:iCs/>
          <w:color w:val="FF0000"/>
          <w:szCs w:val="24"/>
        </w:rPr>
        <w:t xml:space="preserve"> pasūtītāju izziņas (atsauksmes), kurās tas apliecina pretendenta pieredzi (ja pretendents objektīvu iemeslu dēļ nevar iesniegt pasūtītāja izziņas, jāiesniedz citi dokumenti, kas apliecina pretendenta pieredzes atbilstību nolikuma prasībām).</w:t>
      </w:r>
    </w:p>
    <w:p w14:paraId="1C02E270" w14:textId="4F9BED54" w:rsidR="0038463A" w:rsidRDefault="0038463A" w:rsidP="0038463A">
      <w:pPr>
        <w:pStyle w:val="ListBullet4"/>
        <w:numPr>
          <w:ilvl w:val="1"/>
          <w:numId w:val="3"/>
        </w:numPr>
        <w:spacing w:line="276" w:lineRule="auto"/>
        <w:ind w:left="567" w:hanging="567"/>
        <w:rPr>
          <w14:ligatures w14:val="none"/>
        </w:rPr>
      </w:pPr>
      <w:r>
        <w:rPr>
          <w14:ligatures w14:val="none"/>
        </w:rPr>
        <w:t>P</w:t>
      </w:r>
      <w:r w:rsidRPr="00710B62">
        <w:rPr>
          <w14:ligatures w14:val="none"/>
        </w:rPr>
        <w:t>retendenta rīcībā jābūt speciālistam, kuram saskaņā ar Ministru kabineta 2013.gada 8.oktobr</w:t>
      </w:r>
      <w:r>
        <w:rPr>
          <w14:ligatures w14:val="none"/>
        </w:rPr>
        <w:t>a</w:t>
      </w:r>
      <w:r w:rsidRPr="00710B62">
        <w:rPr>
          <w14:ligatures w14:val="none"/>
        </w:rPr>
        <w:t xml:space="preserve"> noteikumiem Nr.1041 “Noteikumi par obligāti piemērojamo </w:t>
      </w:r>
      <w:proofErr w:type="spellStart"/>
      <w:r w:rsidRPr="00710B62">
        <w:rPr>
          <w14:ligatures w14:val="none"/>
        </w:rPr>
        <w:t>energostandartu</w:t>
      </w:r>
      <w:proofErr w:type="spellEnd"/>
      <w:r w:rsidRPr="00710B62">
        <w:rPr>
          <w14:ligatures w14:val="none"/>
        </w:rPr>
        <w:t xml:space="preserve">, kas nosaka elektroapgādes objektu ekspluatācijas organizatoriskās un tehniskās drošības prasības” ir izsniegta derīga apliecība par </w:t>
      </w:r>
      <w:proofErr w:type="spellStart"/>
      <w:r w:rsidRPr="00710B62">
        <w:rPr>
          <w14:ligatures w14:val="none"/>
        </w:rPr>
        <w:t>Bz</w:t>
      </w:r>
      <w:proofErr w:type="spellEnd"/>
      <w:r w:rsidRPr="00710B62">
        <w:rPr>
          <w14:ligatures w14:val="none"/>
        </w:rPr>
        <w:t xml:space="preserve"> elektrodrošības grupas piešķiršanu.</w:t>
      </w:r>
    </w:p>
    <w:p w14:paraId="32C4955A" w14:textId="1F042227" w:rsidR="00CF2F98" w:rsidRPr="00CF2F98" w:rsidRDefault="00CF2F98" w:rsidP="00CF2F98">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1134"/>
          <w:tab w:val="left" w:pos="1701"/>
        </w:tabs>
        <w:spacing w:after="0" w:line="240" w:lineRule="auto"/>
        <w:jc w:val="center"/>
        <w:outlineLvl w:val="0"/>
        <w:rPr>
          <w:rFonts w:ascii="Times New Roman" w:eastAsia="Times New Roman" w:hAnsi="Times New Roman" w:cs="Times New Roman"/>
          <w:i/>
          <w:iCs/>
          <w:color w:val="FF0000"/>
          <w:sz w:val="24"/>
          <w:szCs w:val="24"/>
        </w:rPr>
      </w:pPr>
      <w:r w:rsidRPr="00CF2F98">
        <w:rPr>
          <w:rFonts w:ascii="Times New Roman" w:eastAsia="Times New Roman" w:hAnsi="Times New Roman" w:cs="Times New Roman"/>
          <w:i/>
          <w:iCs/>
          <w:color w:val="FF0000"/>
          <w:sz w:val="24"/>
          <w:szCs w:val="24"/>
        </w:rPr>
        <w:t>Pretendentam jāiesniedz speciālista kvalifikācijas atbilstību apliecinošs dokuments.</w:t>
      </w:r>
    </w:p>
    <w:p w14:paraId="43379167" w14:textId="77777777" w:rsidR="0038463A" w:rsidRPr="0038463A" w:rsidRDefault="0038463A" w:rsidP="0038463A">
      <w:pPr>
        <w:pStyle w:val="ListBullet4"/>
        <w:numPr>
          <w:ilvl w:val="0"/>
          <w:numId w:val="0"/>
        </w:numPr>
        <w:spacing w:line="276" w:lineRule="auto"/>
        <w:ind w:left="567"/>
        <w:rPr>
          <w14:ligatures w14:val="none"/>
        </w:rPr>
      </w:pPr>
    </w:p>
    <w:p w14:paraId="0C695C1A" w14:textId="7EB25F67" w:rsidR="009813A2" w:rsidRPr="00677F79" w:rsidRDefault="00B6739D" w:rsidP="00677F79">
      <w:pPr>
        <w:pStyle w:val="ListBullet4"/>
        <w:spacing w:after="0" w:line="360" w:lineRule="auto"/>
        <w:rPr>
          <w:b/>
          <w:bCs/>
        </w:rPr>
      </w:pPr>
      <w:r w:rsidRPr="00677F79">
        <w:rPr>
          <w:b/>
          <w:bCs/>
        </w:rPr>
        <w:t>PIEDĀVĀJUMS</w:t>
      </w:r>
    </w:p>
    <w:p w14:paraId="18A8A18A" w14:textId="32BE2AA3" w:rsidR="00076BEA" w:rsidRPr="000B6699" w:rsidRDefault="00076BEA" w:rsidP="004C6602">
      <w:pPr>
        <w:pStyle w:val="BodyText2"/>
        <w:shd w:val="clear" w:color="auto" w:fill="FFFFFF" w:themeFill="background1"/>
        <w:tabs>
          <w:tab w:val="clear" w:pos="0"/>
        </w:tabs>
        <w:spacing w:before="120" w:after="120"/>
        <w:ind w:left="426" w:hanging="426"/>
        <w:outlineLvl w:val="9"/>
        <w:rPr>
          <w:rFonts w:ascii="Times New Roman" w:hAnsi="Times New Roman"/>
          <w:szCs w:val="24"/>
        </w:rPr>
      </w:pPr>
      <w:r w:rsidRPr="000B6699">
        <w:rPr>
          <w:rFonts w:ascii="Times New Roman" w:hAnsi="Times New Roman"/>
          <w:szCs w:val="24"/>
        </w:rPr>
        <w:t>5.</w:t>
      </w:r>
      <w:r w:rsidR="005C22F1" w:rsidRPr="000B6699">
        <w:rPr>
          <w:rFonts w:ascii="Times New Roman" w:hAnsi="Times New Roman"/>
          <w:szCs w:val="24"/>
        </w:rPr>
        <w:t xml:space="preserve">1. </w:t>
      </w:r>
      <w:r w:rsidR="005C22F1" w:rsidRPr="007E5AA3">
        <w:rPr>
          <w:rFonts w:ascii="Times New Roman" w:hAnsi="Times New Roman"/>
          <w:bCs/>
          <w:szCs w:val="24"/>
          <w:lang w:eastAsia="ar-SA"/>
        </w:rPr>
        <w:t>Piedāvājuma saturs:</w:t>
      </w:r>
      <w:r w:rsidR="005C22F1" w:rsidRPr="007E5AA3">
        <w:rPr>
          <w:rFonts w:ascii="Times New Roman" w:hAnsi="Times New Roman"/>
          <w:b/>
          <w:szCs w:val="24"/>
          <w:lang w:eastAsia="ar-SA"/>
        </w:rPr>
        <w:t xml:space="preserve"> </w:t>
      </w:r>
      <w:r w:rsidR="005C22F1" w:rsidRPr="007E5AA3">
        <w:rPr>
          <w:rFonts w:ascii="Times New Roman" w:hAnsi="Times New Roman"/>
          <w:bCs/>
          <w:szCs w:val="24"/>
          <w:lang w:eastAsia="ar-SA"/>
        </w:rPr>
        <w:t>aizpildīta</w:t>
      </w:r>
      <w:r w:rsidR="005C22F1" w:rsidRPr="007E5AA3">
        <w:rPr>
          <w:rFonts w:ascii="Times New Roman" w:hAnsi="Times New Roman"/>
          <w:b/>
          <w:szCs w:val="24"/>
          <w:lang w:eastAsia="ar-SA"/>
        </w:rPr>
        <w:t xml:space="preserve"> </w:t>
      </w:r>
      <w:r w:rsidR="00FE6D50" w:rsidRPr="007E5AA3">
        <w:rPr>
          <w:rFonts w:ascii="Times New Roman" w:hAnsi="Times New Roman"/>
          <w:bCs/>
          <w:szCs w:val="24"/>
          <w:lang w:eastAsia="ar-SA"/>
        </w:rPr>
        <w:t>P</w:t>
      </w:r>
      <w:r w:rsidR="005C22F1" w:rsidRPr="007E5AA3">
        <w:rPr>
          <w:rFonts w:ascii="Times New Roman" w:hAnsi="Times New Roman"/>
          <w:bCs/>
          <w:szCs w:val="24"/>
          <w:lang w:eastAsia="ar-SA"/>
        </w:rPr>
        <w:t>iedāvājuma forma</w:t>
      </w:r>
      <w:r w:rsidR="007E5AA3" w:rsidRPr="007E5AA3">
        <w:rPr>
          <w:rFonts w:ascii="Times New Roman" w:hAnsi="Times New Roman"/>
          <w:bCs/>
          <w:szCs w:val="24"/>
          <w:lang w:eastAsia="ar-SA"/>
        </w:rPr>
        <w:t xml:space="preserve"> un </w:t>
      </w:r>
      <w:r w:rsidR="005C22F1" w:rsidRPr="007E5AA3">
        <w:rPr>
          <w:rFonts w:ascii="Times New Roman" w:hAnsi="Times New Roman"/>
          <w:bCs/>
          <w:szCs w:val="24"/>
          <w:lang w:eastAsia="ar-SA"/>
        </w:rPr>
        <w:t>Finanšu piedāvājuma forma</w:t>
      </w:r>
      <w:r w:rsidR="000B6699" w:rsidRPr="007E5AA3">
        <w:rPr>
          <w:rFonts w:ascii="Times New Roman" w:hAnsi="Times New Roman"/>
          <w:bCs/>
          <w:szCs w:val="24"/>
          <w:lang w:eastAsia="ar-SA"/>
        </w:rPr>
        <w:t xml:space="preserve"> (</w:t>
      </w:r>
      <w:r w:rsidR="007E5AA3" w:rsidRPr="007E5AA3">
        <w:rPr>
          <w:rFonts w:ascii="Times New Roman" w:hAnsi="Times New Roman"/>
          <w:bCs/>
          <w:szCs w:val="24"/>
          <w:lang w:eastAsia="ar-SA"/>
        </w:rPr>
        <w:t>2</w:t>
      </w:r>
      <w:r w:rsidR="000B6699" w:rsidRPr="007E5AA3">
        <w:rPr>
          <w:rFonts w:ascii="Times New Roman" w:hAnsi="Times New Roman"/>
          <w:bCs/>
          <w:szCs w:val="24"/>
          <w:lang w:eastAsia="ar-SA"/>
        </w:rPr>
        <w:t>.pielikums)</w:t>
      </w:r>
      <w:r w:rsidR="005C22F1" w:rsidRPr="007E5AA3">
        <w:rPr>
          <w:rFonts w:ascii="Times New Roman" w:hAnsi="Times New Roman"/>
          <w:bCs/>
          <w:szCs w:val="24"/>
          <w:lang w:eastAsia="ar-SA"/>
        </w:rPr>
        <w:t>.</w:t>
      </w:r>
      <w:r w:rsidR="005C22F1" w:rsidRPr="000B6699">
        <w:rPr>
          <w:rFonts w:ascii="Times New Roman" w:hAnsi="Times New Roman"/>
          <w:bCs/>
          <w:szCs w:val="24"/>
          <w:lang w:eastAsia="ar-SA"/>
        </w:rPr>
        <w:t xml:space="preserve"> </w:t>
      </w:r>
      <w:r w:rsidRPr="000B6699">
        <w:rPr>
          <w:rFonts w:ascii="Times New Roman" w:hAnsi="Times New Roman"/>
          <w:szCs w:val="24"/>
        </w:rPr>
        <w:t xml:space="preserve"> </w:t>
      </w:r>
    </w:p>
    <w:p w14:paraId="50A397F3" w14:textId="56610E29" w:rsidR="0024261B" w:rsidRPr="00076BEA" w:rsidRDefault="005C22F1" w:rsidP="004C6602">
      <w:pPr>
        <w:pStyle w:val="BodyText2"/>
        <w:tabs>
          <w:tab w:val="clear" w:pos="0"/>
        </w:tabs>
        <w:spacing w:before="120" w:after="120"/>
        <w:ind w:left="426" w:hanging="426"/>
        <w:outlineLvl w:val="9"/>
        <w:rPr>
          <w:rFonts w:ascii="Times New Roman" w:hAnsi="Times New Roman"/>
          <w:szCs w:val="24"/>
        </w:rPr>
      </w:pPr>
      <w:r>
        <w:rPr>
          <w:rFonts w:ascii="Times New Roman" w:hAnsi="Times New Roman"/>
          <w:szCs w:val="24"/>
        </w:rPr>
        <w:t>5.2.</w:t>
      </w:r>
      <w:r w:rsidR="00076BEA">
        <w:rPr>
          <w:rFonts w:ascii="Times New Roman" w:hAnsi="Times New Roman"/>
          <w:szCs w:val="24"/>
        </w:rPr>
        <w:t xml:space="preserve"> </w:t>
      </w:r>
      <w:r w:rsidR="001B035A" w:rsidRPr="001F1C3C">
        <w:rPr>
          <w:rFonts w:ascii="Times New Roman" w:hAnsi="Times New Roman"/>
          <w:lang w:eastAsia="en-GB"/>
        </w:rPr>
        <w:t>Pretendents, iesniedzot finanšu piedāvājumu, norāda piedāvātās cenas ar precizitāti līdz divām zīmēm aiz komata</w:t>
      </w:r>
      <w:r w:rsidR="00564304" w:rsidRPr="001F1C3C">
        <w:rPr>
          <w:rFonts w:ascii="Times New Roman" w:hAnsi="Times New Roman"/>
          <w:lang w:eastAsia="en-GB"/>
        </w:rPr>
        <w:t>.</w:t>
      </w:r>
    </w:p>
    <w:p w14:paraId="49C91526" w14:textId="2E8AA912" w:rsidR="00B6739D" w:rsidRPr="00B6739D" w:rsidRDefault="00F72BCF"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E10C98">
        <w:rPr>
          <w:rFonts w:ascii="Times New Roman" w:hAnsi="Times New Roman" w:cs="Times New Roman"/>
          <w:bCs/>
          <w:kern w:val="0"/>
          <w:sz w:val="24"/>
          <w:szCs w:val="24"/>
          <w:lang w:eastAsia="ar-SA"/>
          <w14:ligatures w14:val="none"/>
        </w:rPr>
        <w:t>5</w:t>
      </w:r>
      <w:r w:rsidR="00B6739D" w:rsidRPr="00E10C98">
        <w:rPr>
          <w:rFonts w:ascii="Times New Roman" w:hAnsi="Times New Roman" w:cs="Times New Roman"/>
          <w:bCs/>
          <w:kern w:val="0"/>
          <w:sz w:val="24"/>
          <w:szCs w:val="24"/>
          <w:lang w:eastAsia="ar-SA"/>
          <w14:ligatures w14:val="none"/>
        </w:rPr>
        <w:t>.</w:t>
      </w:r>
      <w:r w:rsidR="007E6ABB">
        <w:rPr>
          <w:rFonts w:ascii="Times New Roman" w:hAnsi="Times New Roman" w:cs="Times New Roman"/>
          <w:bCs/>
          <w:kern w:val="0"/>
          <w:sz w:val="24"/>
          <w:szCs w:val="24"/>
          <w:lang w:eastAsia="ar-SA"/>
          <w14:ligatures w14:val="none"/>
        </w:rPr>
        <w:t>3</w:t>
      </w:r>
      <w:r w:rsidR="00B6739D" w:rsidRPr="00E10C98">
        <w:rPr>
          <w:rFonts w:ascii="Times New Roman" w:hAnsi="Times New Roman" w:cs="Times New Roman"/>
          <w:bCs/>
          <w:kern w:val="0"/>
          <w:sz w:val="24"/>
          <w:szCs w:val="24"/>
          <w:lang w:eastAsia="ar-SA"/>
          <w14:ligatures w14:val="none"/>
        </w:rPr>
        <w:t>.</w:t>
      </w:r>
      <w:r w:rsidR="00B6739D" w:rsidRPr="00B6739D">
        <w:rPr>
          <w:rFonts w:ascii="Times New Roman" w:hAnsi="Times New Roman" w:cs="Times New Roman"/>
          <w:b/>
          <w:kern w:val="0"/>
          <w:sz w:val="24"/>
          <w:szCs w:val="24"/>
          <w:lang w:eastAsia="ar-SA"/>
          <w14:ligatures w14:val="none"/>
        </w:rPr>
        <w:t> </w:t>
      </w:r>
      <w:r w:rsidR="00B6739D" w:rsidRPr="00B6739D">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B6739D" w14:paraId="3EA775F8" w14:textId="77777777" w:rsidTr="00B83AAA">
        <w:trPr>
          <w:trHeight w:val="402"/>
        </w:trPr>
        <w:tc>
          <w:tcPr>
            <w:tcW w:w="5000" w:type="pct"/>
            <w:vAlign w:val="center"/>
          </w:tcPr>
          <w:p w14:paraId="423D2454" w14:textId="77777777" w:rsidR="00B6739D" w:rsidRPr="00512A0F" w:rsidRDefault="00B6739D" w:rsidP="00B6739D">
            <w:pPr>
              <w:tabs>
                <w:tab w:val="num" w:pos="0"/>
              </w:tabs>
              <w:jc w:val="center"/>
              <w:outlineLvl w:val="0"/>
              <w:rPr>
                <w:rFonts w:ascii="Times New Roman" w:eastAsia="Times New Roman" w:hAnsi="Times New Roman" w:cs="Times New Roman"/>
                <w:i/>
                <w:iCs/>
                <w:sz w:val="24"/>
                <w:szCs w:val="24"/>
                <w14:ligatures w14:val="none"/>
              </w:rPr>
            </w:pPr>
            <w:r w:rsidRPr="00512A0F">
              <w:rPr>
                <w:rFonts w:ascii="Times New Roman" w:eastAsia="Times New Roman" w:hAnsi="Times New Roman" w:cs="Times New Roman"/>
                <w:i/>
                <w:iCs/>
                <w:color w:val="FF0000"/>
                <w:sz w:val="24"/>
                <w:szCs w:val="24"/>
                <w14:ligatures w14:val="none"/>
              </w:rPr>
              <w:t>Lūdzām norādīt, ja tādi ir, citus piedāvājuma nosacījumus, kas Pasūtītājam jāņem vērā,</w:t>
            </w:r>
            <w:r w:rsidRPr="00512A0F">
              <w:rPr>
                <w:rFonts w:ascii="Times New Roman" w:eastAsia="Times New Roman" w:hAnsi="Times New Roman" w:cs="Times New Roman"/>
                <w:i/>
                <w:iCs/>
                <w:color w:val="FF0000"/>
                <w:sz w:val="24"/>
                <w:szCs w:val="24"/>
                <w14:ligatures w14:val="none"/>
              </w:rPr>
              <w:br/>
              <w:t>lai piedāvājums pie norādītās cenas būtu spēkā.</w:t>
            </w:r>
          </w:p>
        </w:tc>
      </w:tr>
    </w:tbl>
    <w:p w14:paraId="29F24A90" w14:textId="77777777" w:rsidR="00145C19" w:rsidRDefault="00145C19" w:rsidP="00145C19">
      <w:pPr>
        <w:pStyle w:val="ListBullet4"/>
        <w:numPr>
          <w:ilvl w:val="0"/>
          <w:numId w:val="0"/>
        </w:numPr>
        <w:ind w:left="360"/>
        <w:rPr>
          <w:b/>
          <w:color w:val="000000" w:themeColor="text1"/>
          <w:szCs w:val="24"/>
        </w:rPr>
      </w:pPr>
    </w:p>
    <w:p w14:paraId="098914F3" w14:textId="1F981F37"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39917FBA" w14:textId="77777777" w:rsidR="008A6AF7" w:rsidRDefault="008A6AF7" w:rsidP="00FE66AD">
      <w:pPr>
        <w:spacing w:after="0" w:line="276" w:lineRule="auto"/>
        <w:jc w:val="both"/>
        <w:rPr>
          <w:rFonts w:ascii="Times New Roman" w:hAnsi="Times New Roman" w:cs="Times New Roman"/>
          <w:color w:val="000000" w:themeColor="text1"/>
          <w:kern w:val="0"/>
          <w:sz w:val="24"/>
          <w:szCs w:val="24"/>
        </w:rPr>
      </w:pPr>
    </w:p>
    <w:p w14:paraId="53620E19" w14:textId="77777777" w:rsidR="007C478F" w:rsidRPr="0046113F" w:rsidRDefault="007C478F" w:rsidP="007C478F">
      <w:pPr>
        <w:numPr>
          <w:ilvl w:val="0"/>
          <w:numId w:val="1"/>
        </w:numPr>
        <w:tabs>
          <w:tab w:val="clear" w:pos="360"/>
          <w:tab w:val="num" w:pos="450"/>
        </w:tabs>
        <w:spacing w:before="120" w:after="120" w:line="240" w:lineRule="auto"/>
        <w:rPr>
          <w:rFonts w:ascii="Times New Roman" w:hAnsi="Times New Roman"/>
          <w:b/>
          <w:sz w:val="24"/>
          <w:szCs w:val="24"/>
        </w:rPr>
      </w:pPr>
      <w:r w:rsidRPr="0046113F">
        <w:rPr>
          <w:rFonts w:ascii="Times New Roman" w:hAnsi="Times New Roman"/>
          <w:b/>
          <w:sz w:val="24"/>
          <w:szCs w:val="24"/>
        </w:rPr>
        <w:lastRenderedPageBreak/>
        <w:t>INFORMĀCIJA PAR PASŪTĪTĀJU</w:t>
      </w:r>
    </w:p>
    <w:p w14:paraId="73C3B9B5" w14:textId="77777777" w:rsidR="007C478F" w:rsidRPr="0046113F" w:rsidRDefault="007C478F" w:rsidP="007C478F">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9" w:history="1">
        <w:r w:rsidRPr="0046113F">
          <w:rPr>
            <w:rStyle w:val="Hyperlink"/>
          </w:rPr>
          <w:t>https://www.rigassatiksme.lv/lv/par-mums/publiskojama-informacija/sertifikati/</w:t>
        </w:r>
      </w:hyperlink>
      <w:r w:rsidRPr="0046113F">
        <w:t>).</w:t>
      </w:r>
    </w:p>
    <w:p w14:paraId="5A97EDE1" w14:textId="3612D90A" w:rsidR="00666780" w:rsidRPr="00FA4F6F" w:rsidRDefault="000669B0" w:rsidP="00E64F71">
      <w:pPr>
        <w:pStyle w:val="NoSpacing"/>
        <w:tabs>
          <w:tab w:val="left" w:pos="851"/>
        </w:tabs>
        <w:spacing w:before="120" w:after="120"/>
        <w:jc w:val="both"/>
        <w:rPr>
          <w:rFonts w:ascii="Times New Roman" w:hAnsi="Times New Roman"/>
          <w:sz w:val="24"/>
          <w:szCs w:val="24"/>
        </w:rPr>
      </w:pPr>
      <w:r w:rsidRPr="00FA4F6F">
        <w:rPr>
          <w:rFonts w:ascii="Times New Roman" w:hAnsi="Times New Roman"/>
          <w:sz w:val="24"/>
          <w:szCs w:val="24"/>
        </w:rPr>
        <w:t>Pielikumā:</w:t>
      </w:r>
    </w:p>
    <w:p w14:paraId="2D36A3D6" w14:textId="64DEA5F3" w:rsidR="00076BEA" w:rsidRPr="00FA4F6F" w:rsidRDefault="00076BEA" w:rsidP="00E64F71">
      <w:pPr>
        <w:pStyle w:val="NoSpacing"/>
        <w:tabs>
          <w:tab w:val="left" w:pos="851"/>
        </w:tabs>
        <w:spacing w:before="120" w:after="120"/>
        <w:jc w:val="both"/>
        <w:rPr>
          <w:rFonts w:ascii="Times New Roman" w:hAnsi="Times New Roman"/>
          <w:sz w:val="24"/>
          <w:szCs w:val="24"/>
        </w:rPr>
      </w:pPr>
      <w:r w:rsidRPr="00FA4F6F">
        <w:rPr>
          <w:rFonts w:ascii="Times New Roman" w:hAnsi="Times New Roman"/>
          <w:sz w:val="24"/>
          <w:szCs w:val="24"/>
        </w:rPr>
        <w:t>1.pielikums “</w:t>
      </w:r>
      <w:r w:rsidR="00BC5CB4" w:rsidRPr="00FA4F6F">
        <w:rPr>
          <w:rFonts w:ascii="Times New Roman" w:hAnsi="Times New Roman"/>
          <w:sz w:val="24"/>
          <w:szCs w:val="24"/>
        </w:rPr>
        <w:t>Tehniskā specifikācija</w:t>
      </w:r>
      <w:r w:rsidRPr="00FA4F6F">
        <w:rPr>
          <w:rFonts w:ascii="Times New Roman" w:hAnsi="Times New Roman"/>
          <w:sz w:val="24"/>
          <w:szCs w:val="24"/>
        </w:rPr>
        <w:t>”</w:t>
      </w:r>
      <w:r w:rsidR="00FA4F6F" w:rsidRPr="00FA4F6F">
        <w:rPr>
          <w:rFonts w:ascii="Times New Roman" w:hAnsi="Times New Roman"/>
          <w:sz w:val="24"/>
          <w:szCs w:val="24"/>
        </w:rPr>
        <w:t>;</w:t>
      </w:r>
    </w:p>
    <w:p w14:paraId="76E6A181" w14:textId="70339F29" w:rsidR="000B6699" w:rsidRDefault="00FA4F6F" w:rsidP="00E64F71">
      <w:pPr>
        <w:pStyle w:val="NoSpacing"/>
        <w:tabs>
          <w:tab w:val="left" w:pos="851"/>
        </w:tabs>
        <w:spacing w:before="120" w:after="120"/>
        <w:jc w:val="both"/>
        <w:rPr>
          <w:rFonts w:ascii="Times New Roman" w:hAnsi="Times New Roman"/>
          <w:sz w:val="24"/>
          <w:szCs w:val="24"/>
        </w:rPr>
      </w:pPr>
      <w:r w:rsidRPr="00FA4F6F">
        <w:rPr>
          <w:rFonts w:ascii="Times New Roman" w:hAnsi="Times New Roman"/>
          <w:sz w:val="24"/>
          <w:szCs w:val="24"/>
        </w:rPr>
        <w:t>2</w:t>
      </w:r>
      <w:r w:rsidR="000B6699" w:rsidRPr="00FA4F6F">
        <w:rPr>
          <w:rFonts w:ascii="Times New Roman" w:hAnsi="Times New Roman"/>
          <w:sz w:val="24"/>
          <w:szCs w:val="24"/>
        </w:rPr>
        <w:t xml:space="preserve">.pielikums “Finanšu piedāvājums” </w:t>
      </w:r>
      <w:r w:rsidR="003F4096">
        <w:rPr>
          <w:rFonts w:ascii="Times New Roman" w:hAnsi="Times New Roman"/>
          <w:sz w:val="24"/>
          <w:szCs w:val="24"/>
        </w:rPr>
        <w:t>;</w:t>
      </w:r>
    </w:p>
    <w:p w14:paraId="1D0968DE" w14:textId="0039DFFF" w:rsidR="003F4096" w:rsidRPr="00034D85" w:rsidRDefault="003F4096"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3.pielikums “D</w:t>
      </w:r>
      <w:r w:rsidRPr="007D7175">
        <w:rPr>
          <w:rFonts w:ascii="Times New Roman" w:hAnsi="Times New Roman"/>
          <w:sz w:val="24"/>
          <w:szCs w:val="24"/>
        </w:rPr>
        <w:t>arba drošības un vides aizsardzības noteikumi pakalpojumu sniedzējiem, piegādātājiem un būvdarbu veicējiem</w:t>
      </w:r>
      <w:r>
        <w:rPr>
          <w:rFonts w:ascii="Times New Roman" w:hAnsi="Times New Roman"/>
          <w:sz w:val="24"/>
          <w:szCs w:val="24"/>
        </w:rPr>
        <w:t>”.</w:t>
      </w:r>
    </w:p>
    <w:p w14:paraId="6DF111D3" w14:textId="77777777" w:rsidR="00DE7EA9" w:rsidRDefault="00DE7EA9" w:rsidP="00065DEC">
      <w:pPr>
        <w:pStyle w:val="NoSpacing"/>
        <w:tabs>
          <w:tab w:val="left" w:pos="851"/>
        </w:tabs>
        <w:spacing w:before="120" w:after="120" w:line="360" w:lineRule="auto"/>
        <w:ind w:left="993"/>
        <w:jc w:val="both"/>
        <w:rPr>
          <w:rFonts w:ascii="Times New Roman" w:hAnsi="Times New Roman"/>
          <w:sz w:val="24"/>
          <w:szCs w:val="24"/>
        </w:rPr>
      </w:pPr>
    </w:p>
    <w:p w14:paraId="3E6C7655" w14:textId="77777777" w:rsidR="00624D27" w:rsidRDefault="00624D27" w:rsidP="00065DEC">
      <w:pPr>
        <w:pStyle w:val="NoSpacing"/>
        <w:tabs>
          <w:tab w:val="left" w:pos="851"/>
        </w:tabs>
        <w:spacing w:before="120" w:after="120" w:line="360" w:lineRule="auto"/>
        <w:ind w:left="993"/>
        <w:jc w:val="both"/>
        <w:rPr>
          <w:rFonts w:ascii="Times New Roman" w:hAnsi="Times New Roman"/>
          <w:sz w:val="24"/>
          <w:szCs w:val="24"/>
        </w:rPr>
        <w:sectPr w:rsidR="00624D27" w:rsidSect="00B6739D">
          <w:footerReference w:type="default" r:id="rId10"/>
          <w:footerReference w:type="first" r:id="rId11"/>
          <w:pgSz w:w="11906" w:h="16838"/>
          <w:pgMar w:top="1134" w:right="851" w:bottom="1134" w:left="1701" w:header="709" w:footer="709" w:gutter="0"/>
          <w:cols w:space="708"/>
          <w:titlePg/>
          <w:docGrid w:linePitch="360"/>
        </w:sectPr>
      </w:pPr>
    </w:p>
    <w:p w14:paraId="13A32479" w14:textId="3B3E6B07" w:rsidR="000B6699" w:rsidRDefault="000B6699" w:rsidP="000B6699">
      <w:pPr>
        <w:ind w:left="644"/>
        <w:jc w:val="right"/>
        <w:rPr>
          <w:rFonts w:ascii="Times New Roman" w:hAnsi="Times New Roman"/>
          <w:b/>
          <w:szCs w:val="24"/>
        </w:rPr>
      </w:pPr>
      <w:r>
        <w:rPr>
          <w:rFonts w:ascii="Times New Roman" w:hAnsi="Times New Roman"/>
          <w:b/>
          <w:szCs w:val="24"/>
        </w:rPr>
        <w:lastRenderedPageBreak/>
        <w:t>1.Pielikums</w:t>
      </w:r>
    </w:p>
    <w:p w14:paraId="037FC9B5" w14:textId="40E05CB9" w:rsidR="00CF2F98" w:rsidRPr="00710B62" w:rsidRDefault="00CF2F98" w:rsidP="00CF2F98">
      <w:pPr>
        <w:spacing w:after="0" w:line="240" w:lineRule="auto"/>
        <w:jc w:val="center"/>
        <w:rPr>
          <w:rFonts w:ascii="Times New Roman" w:eastAsia="Times New Roman" w:hAnsi="Times New Roman" w:cs="Times New Roman"/>
          <w:b/>
          <w:kern w:val="0"/>
          <w14:ligatures w14:val="none"/>
        </w:rPr>
      </w:pPr>
      <w:r w:rsidRPr="00710B62">
        <w:rPr>
          <w:rFonts w:ascii="Times New Roman" w:eastAsia="Times New Roman" w:hAnsi="Times New Roman" w:cs="Times New Roman"/>
          <w:b/>
          <w:kern w:val="0"/>
          <w14:ligatures w14:val="none"/>
        </w:rPr>
        <w:t>TEHNISKĀ SPECIFIKĀCIJA</w:t>
      </w:r>
    </w:p>
    <w:p w14:paraId="5869E857" w14:textId="16B69DA5" w:rsidR="00CF2F98" w:rsidRPr="00710B62" w:rsidRDefault="00CF2F98" w:rsidP="00CF2F98">
      <w:pPr>
        <w:spacing w:after="0" w:line="240" w:lineRule="auto"/>
        <w:ind w:left="142"/>
        <w:jc w:val="center"/>
        <w:rPr>
          <w:rFonts w:ascii="Times New Roman" w:eastAsia="Times New Roman" w:hAnsi="Times New Roman" w:cs="Times New Roman"/>
          <w:b/>
          <w:bCs/>
        </w:rPr>
      </w:pPr>
      <w:bookmarkStart w:id="1" w:name="_Hlk209645256"/>
      <w:r w:rsidRPr="00710B62">
        <w:rPr>
          <w:rFonts w:ascii="Times New Roman" w:eastAsia="Times New Roman" w:hAnsi="Times New Roman" w:cs="Times New Roman"/>
          <w:b/>
          <w:bCs/>
        </w:rPr>
        <w:t>“</w:t>
      </w:r>
      <w:r w:rsidR="00BA305E" w:rsidRPr="00BA305E">
        <w:rPr>
          <w:rFonts w:ascii="Times New Roman" w:eastAsia="Times New Roman" w:hAnsi="Times New Roman" w:cs="Times New Roman"/>
          <w:b/>
          <w:bCs/>
        </w:rPr>
        <w:t>Dažādu iekrāvēju  apkope un remonts</w:t>
      </w:r>
      <w:r w:rsidRPr="00710B62">
        <w:rPr>
          <w:rFonts w:ascii="Times New Roman" w:eastAsia="Times New Roman" w:hAnsi="Times New Roman" w:cs="Times New Roman"/>
          <w:b/>
          <w:bCs/>
        </w:rPr>
        <w:t>”</w:t>
      </w:r>
    </w:p>
    <w:bookmarkEnd w:id="1"/>
    <w:p w14:paraId="7203254C" w14:textId="77777777" w:rsidR="00CF2F98" w:rsidRPr="00710B62" w:rsidRDefault="00CF2F98" w:rsidP="00CF2F98">
      <w:pPr>
        <w:spacing w:after="0" w:line="240" w:lineRule="auto"/>
        <w:ind w:left="142"/>
        <w:jc w:val="both"/>
        <w:rPr>
          <w:rFonts w:ascii="Times New Roman" w:eastAsia="Times New Roman" w:hAnsi="Times New Roman" w:cs="Times New Roman"/>
        </w:rPr>
      </w:pPr>
    </w:p>
    <w:p w14:paraId="7DBAD0B0" w14:textId="77777777" w:rsidR="00CF2F98" w:rsidRPr="00710B62" w:rsidRDefault="00CF2F98" w:rsidP="00CF2F98">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b/>
          <w:bCs/>
        </w:rPr>
        <w:t>1. Pasūtītājs:</w:t>
      </w:r>
      <w:r w:rsidRPr="00710B62">
        <w:rPr>
          <w:rFonts w:ascii="Times New Roman" w:eastAsia="Times New Roman" w:hAnsi="Times New Roman" w:cs="Times New Roman"/>
        </w:rPr>
        <w:t xml:space="preserve"> Rīgas pašvaldības sabiedrība ar ierobežotu atbildību „Rīgas satiksme”, reģistrācijas numurs 40003619950 (turpmāk tekstā – Pasūtītājs).</w:t>
      </w:r>
    </w:p>
    <w:p w14:paraId="02E4E85A" w14:textId="65A73A53" w:rsidR="00CF2F98" w:rsidRPr="00710B62" w:rsidRDefault="00CF2F98" w:rsidP="00CF2F98">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b/>
          <w:bCs/>
        </w:rPr>
        <w:t>2. Iepirkuma priekšmets:</w:t>
      </w:r>
      <w:r w:rsidRPr="00710B62">
        <w:rPr>
          <w:rFonts w:ascii="Times New Roman" w:hAnsi="Times New Roman" w:cs="Times New Roman"/>
        </w:rPr>
        <w:t xml:space="preserve"> </w:t>
      </w:r>
      <w:r w:rsidR="00BA305E" w:rsidRPr="00BA305E">
        <w:rPr>
          <w:rFonts w:ascii="Times New Roman" w:eastAsia="Times New Roman" w:hAnsi="Times New Roman" w:cs="Times New Roman"/>
        </w:rPr>
        <w:t>Dažādu iekrāvēju</w:t>
      </w:r>
      <w:r w:rsidR="006F35E7">
        <w:rPr>
          <w:rFonts w:ascii="Times New Roman" w:eastAsia="Times New Roman" w:hAnsi="Times New Roman" w:cs="Times New Roman"/>
        </w:rPr>
        <w:t xml:space="preserve">, saskaņā ar iekārtu sarakstu </w:t>
      </w:r>
      <w:r w:rsidR="00FA4F6F">
        <w:rPr>
          <w:rFonts w:ascii="Times New Roman" w:eastAsia="Times New Roman" w:hAnsi="Times New Roman" w:cs="Times New Roman"/>
        </w:rPr>
        <w:t>(Tehniskās specifikācijas 1.3.</w:t>
      </w:r>
      <w:r w:rsidR="006F35E7">
        <w:rPr>
          <w:rFonts w:ascii="Times New Roman" w:eastAsia="Times New Roman" w:hAnsi="Times New Roman" w:cs="Times New Roman"/>
        </w:rPr>
        <w:t>p</w:t>
      </w:r>
      <w:r w:rsidR="002158AE">
        <w:rPr>
          <w:rFonts w:ascii="Times New Roman" w:eastAsia="Times New Roman" w:hAnsi="Times New Roman" w:cs="Times New Roman"/>
        </w:rPr>
        <w:t xml:space="preserve"> </w:t>
      </w:r>
      <w:r w:rsidR="006F35E7">
        <w:rPr>
          <w:rFonts w:ascii="Times New Roman" w:eastAsia="Times New Roman" w:hAnsi="Times New Roman" w:cs="Times New Roman"/>
        </w:rPr>
        <w:t>ielikumā</w:t>
      </w:r>
      <w:r w:rsidR="00FA4F6F">
        <w:rPr>
          <w:rFonts w:ascii="Times New Roman" w:eastAsia="Times New Roman" w:hAnsi="Times New Roman" w:cs="Times New Roman"/>
        </w:rPr>
        <w:t>)</w:t>
      </w:r>
      <w:r w:rsidR="006F35E7">
        <w:rPr>
          <w:rFonts w:ascii="Times New Roman" w:eastAsia="Times New Roman" w:hAnsi="Times New Roman" w:cs="Times New Roman"/>
        </w:rPr>
        <w:t xml:space="preserve">, </w:t>
      </w:r>
      <w:r w:rsidR="00BA305E" w:rsidRPr="00BA305E">
        <w:rPr>
          <w:rFonts w:ascii="Times New Roman" w:eastAsia="Times New Roman" w:hAnsi="Times New Roman" w:cs="Times New Roman"/>
        </w:rPr>
        <w:t>apkope un remonts</w:t>
      </w:r>
      <w:r w:rsidRPr="00710B62">
        <w:rPr>
          <w:rFonts w:ascii="Times New Roman" w:eastAsia="Times New Roman" w:hAnsi="Times New Roman" w:cs="Times New Roman"/>
        </w:rPr>
        <w:t>.</w:t>
      </w:r>
    </w:p>
    <w:p w14:paraId="7533F81B" w14:textId="77777777" w:rsidR="00CF2F98" w:rsidRPr="00710B62" w:rsidRDefault="00CF2F98" w:rsidP="00CF2F98">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b/>
          <w:bCs/>
        </w:rPr>
        <w:t>3. Pakalpojuma sniegšanas periods:</w:t>
      </w:r>
      <w:r w:rsidRPr="00710B62">
        <w:rPr>
          <w:rFonts w:ascii="Times New Roman" w:eastAsia="Times New Roman" w:hAnsi="Times New Roman" w:cs="Times New Roman"/>
        </w:rPr>
        <w:t xml:space="preserve"> 3 gadi pēc līguma noslēgšanas.</w:t>
      </w:r>
    </w:p>
    <w:p w14:paraId="65C22236" w14:textId="78F25164" w:rsidR="00CF2F98" w:rsidRPr="00710B62" w:rsidRDefault="00CF2F98" w:rsidP="00CF2F98">
      <w:pPr>
        <w:spacing w:before="120" w:after="0" w:line="240" w:lineRule="auto"/>
        <w:ind w:left="142"/>
        <w:jc w:val="both"/>
        <w:rPr>
          <w:rFonts w:ascii="Times New Roman" w:hAnsi="Times New Roman" w:cs="Times New Roman"/>
        </w:rPr>
      </w:pPr>
      <w:r w:rsidRPr="00710B62">
        <w:rPr>
          <w:rFonts w:ascii="Times New Roman" w:eastAsia="Times New Roman" w:hAnsi="Times New Roman" w:cs="Times New Roman"/>
          <w:b/>
          <w:bCs/>
        </w:rPr>
        <w:t>4. Pakalpojuma mērķis:</w:t>
      </w:r>
      <w:r w:rsidRPr="00710B62">
        <w:rPr>
          <w:rFonts w:ascii="Times New Roman" w:eastAsia="Times New Roman" w:hAnsi="Times New Roman" w:cs="Times New Roman"/>
        </w:rPr>
        <w:t xml:space="preserve"> Pasūtītāja rīcībā esošo </w:t>
      </w:r>
      <w:r w:rsidR="006F35E7">
        <w:rPr>
          <w:rFonts w:ascii="Times New Roman" w:eastAsia="Times New Roman" w:hAnsi="Times New Roman" w:cs="Times New Roman"/>
        </w:rPr>
        <w:t xml:space="preserve">dažādu iekrāvēju </w:t>
      </w:r>
      <w:r w:rsidRPr="00710B62">
        <w:rPr>
          <w:rFonts w:ascii="Times New Roman" w:eastAsia="Times New Roman" w:hAnsi="Times New Roman" w:cs="Times New Roman"/>
        </w:rPr>
        <w:t>tehnisk</w:t>
      </w:r>
      <w:r w:rsidR="006F35E7">
        <w:rPr>
          <w:rFonts w:ascii="Times New Roman" w:eastAsia="Times New Roman" w:hAnsi="Times New Roman" w:cs="Times New Roman"/>
        </w:rPr>
        <w:t>o</w:t>
      </w:r>
      <w:r w:rsidRPr="00710B62">
        <w:rPr>
          <w:rFonts w:ascii="Times New Roman" w:eastAsia="Times New Roman" w:hAnsi="Times New Roman" w:cs="Times New Roman"/>
        </w:rPr>
        <w:t xml:space="preserve"> apkop</w:t>
      </w:r>
      <w:r w:rsidR="006F35E7">
        <w:rPr>
          <w:rFonts w:ascii="Times New Roman" w:eastAsia="Times New Roman" w:hAnsi="Times New Roman" w:cs="Times New Roman"/>
        </w:rPr>
        <w:t>i</w:t>
      </w:r>
      <w:r w:rsidRPr="00710B62">
        <w:rPr>
          <w:rFonts w:ascii="Times New Roman" w:eastAsia="Times New Roman" w:hAnsi="Times New Roman" w:cs="Times New Roman"/>
        </w:rPr>
        <w:t xml:space="preserve"> un remont</w:t>
      </w:r>
      <w:r w:rsidR="006F35E7">
        <w:rPr>
          <w:rFonts w:ascii="Times New Roman" w:eastAsia="Times New Roman" w:hAnsi="Times New Roman" w:cs="Times New Roman"/>
        </w:rPr>
        <w:t>u</w:t>
      </w:r>
      <w:r w:rsidRPr="00710B62">
        <w:rPr>
          <w:rFonts w:ascii="Times New Roman" w:eastAsia="Times New Roman" w:hAnsi="Times New Roman" w:cs="Times New Roman"/>
        </w:rPr>
        <w:t xml:space="preserve"> (turpmāk – Pakalpojums), lai nodrošinātu </w:t>
      </w:r>
      <w:r w:rsidR="006F35E7" w:rsidRPr="00710B62">
        <w:rPr>
          <w:rFonts w:ascii="Times New Roman" w:eastAsia="Times New Roman" w:hAnsi="Times New Roman" w:cs="Times New Roman"/>
        </w:rPr>
        <w:t xml:space="preserve">nepārtrauktu </w:t>
      </w:r>
      <w:r w:rsidRPr="00710B62">
        <w:rPr>
          <w:rFonts w:ascii="Times New Roman" w:eastAsia="Times New Roman" w:hAnsi="Times New Roman" w:cs="Times New Roman"/>
        </w:rPr>
        <w:t>iekārtu izmatošan</w:t>
      </w:r>
      <w:r w:rsidR="006F35E7">
        <w:rPr>
          <w:rFonts w:ascii="Times New Roman" w:eastAsia="Times New Roman" w:hAnsi="Times New Roman" w:cs="Times New Roman"/>
        </w:rPr>
        <w:t>u</w:t>
      </w:r>
      <w:r w:rsidRPr="00710B62">
        <w:rPr>
          <w:rFonts w:ascii="Times New Roman" w:eastAsia="Times New Roman" w:hAnsi="Times New Roman" w:cs="Times New Roman"/>
        </w:rPr>
        <w:t xml:space="preserve">. </w:t>
      </w:r>
    </w:p>
    <w:p w14:paraId="63A75BF0" w14:textId="77777777" w:rsidR="00CF2F98" w:rsidRPr="00710B62" w:rsidRDefault="00CF2F98" w:rsidP="00CF2F98">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4.1. Iepirkuma Tehniskajā specifikācijā izmantotie termini un to apraksts:</w:t>
      </w:r>
    </w:p>
    <w:p w14:paraId="267EFCBA" w14:textId="2CC69220" w:rsidR="00CF2F98" w:rsidRPr="00710B62" w:rsidRDefault="00CF2F98" w:rsidP="00CF2F98">
      <w:pPr>
        <w:numPr>
          <w:ilvl w:val="0"/>
          <w:numId w:val="36"/>
        </w:numPr>
        <w:spacing w:before="120" w:after="0" w:line="240" w:lineRule="auto"/>
        <w:ind w:left="142" w:firstLine="0"/>
        <w:jc w:val="both"/>
        <w:rPr>
          <w:rFonts w:ascii="Times New Roman" w:eastAsia="Times New Roman" w:hAnsi="Times New Roman" w:cs="Times New Roman"/>
          <w:bCs/>
          <w:color w:val="000000" w:themeColor="text1"/>
        </w:rPr>
      </w:pPr>
      <w:r w:rsidRPr="00710B62">
        <w:rPr>
          <w:rFonts w:ascii="Times New Roman" w:eastAsia="Times New Roman" w:hAnsi="Times New Roman" w:cs="Times New Roman"/>
          <w:color w:val="000000" w:themeColor="text1"/>
        </w:rPr>
        <w:t xml:space="preserve">Iekārtas tehniskās specifikācijas izpratnē – visas iekārtas, kas iekļautas </w:t>
      </w:r>
      <w:r w:rsidR="006F35E7">
        <w:rPr>
          <w:rFonts w:ascii="Times New Roman" w:eastAsia="Times New Roman" w:hAnsi="Times New Roman" w:cs="Times New Roman"/>
        </w:rPr>
        <w:t>Tehniskās specifikācijas</w:t>
      </w:r>
      <w:r w:rsidRPr="00710B62">
        <w:rPr>
          <w:rFonts w:ascii="Times New Roman" w:eastAsia="Times New Roman" w:hAnsi="Times New Roman" w:cs="Times New Roman"/>
        </w:rPr>
        <w:t xml:space="preserve"> </w:t>
      </w:r>
      <w:r w:rsidR="006F35E7" w:rsidRPr="00BD656B">
        <w:rPr>
          <w:rFonts w:ascii="Times New Roman" w:eastAsia="Times New Roman" w:hAnsi="Times New Roman" w:cs="Times New Roman"/>
        </w:rPr>
        <w:t>1</w:t>
      </w:r>
      <w:r w:rsidRPr="00BD656B">
        <w:rPr>
          <w:rFonts w:ascii="Times New Roman" w:eastAsia="Times New Roman" w:hAnsi="Times New Roman" w:cs="Times New Roman"/>
          <w:color w:val="000000" w:themeColor="text1"/>
        </w:rPr>
        <w:t>.</w:t>
      </w:r>
      <w:r w:rsidR="00FA4F6F" w:rsidRPr="00BD656B">
        <w:rPr>
          <w:rFonts w:ascii="Times New Roman" w:eastAsia="Times New Roman" w:hAnsi="Times New Roman" w:cs="Times New Roman"/>
          <w:color w:val="000000" w:themeColor="text1"/>
        </w:rPr>
        <w:t>3</w:t>
      </w:r>
      <w:r w:rsidRPr="00BD656B">
        <w:rPr>
          <w:rFonts w:ascii="Times New Roman" w:eastAsia="Times New Roman" w:hAnsi="Times New Roman" w:cs="Times New Roman"/>
          <w:color w:val="000000" w:themeColor="text1"/>
        </w:rPr>
        <w:t xml:space="preserve"> pielikumā</w:t>
      </w:r>
      <w:r w:rsidRPr="00710B62">
        <w:rPr>
          <w:rFonts w:ascii="Times New Roman" w:eastAsia="Times New Roman" w:hAnsi="Times New Roman" w:cs="Times New Roman"/>
          <w:color w:val="000000" w:themeColor="text1"/>
        </w:rPr>
        <w:t xml:space="preserve"> (turpmāk – Iekārtas) un tām nepieciešams veikt tehniskās apkopes darbus un remontdarbus.</w:t>
      </w:r>
    </w:p>
    <w:p w14:paraId="70B22CAE" w14:textId="69B26302" w:rsidR="00CF2F98" w:rsidRPr="00710B62" w:rsidRDefault="00CF2F98" w:rsidP="00CF2F98">
      <w:pPr>
        <w:numPr>
          <w:ilvl w:val="0"/>
          <w:numId w:val="36"/>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Apkope - Iekārtu ārējā apskate, Iekārtu darbības pamatprincipu pārbaude (vai nav mehāniski bojājumi, korozija vai visi indikācijas režīmi darba/dežūru ir darba stāvoklī) un visu mehānismu pārbaude. Visu nepieciešamo funkciju darbspējas, profilaktiskie un regulēšanas darbi </w:t>
      </w:r>
      <w:r w:rsidRPr="00710B62">
        <w:rPr>
          <w:rFonts w:ascii="Times New Roman" w:eastAsia="Times New Roman" w:hAnsi="Times New Roman" w:cs="Times New Roman"/>
          <w:b/>
          <w:bCs/>
          <w:color w:val="000000" w:themeColor="text1"/>
        </w:rPr>
        <w:t>atbilstoši ražotāja noteiktajām apkopes prasībām Iekārtai</w:t>
      </w:r>
      <w:r w:rsidRPr="00710B62">
        <w:rPr>
          <w:rFonts w:ascii="Times New Roman" w:eastAsia="Times New Roman" w:hAnsi="Times New Roman" w:cs="Times New Roman"/>
          <w:color w:val="000000" w:themeColor="text1"/>
        </w:rPr>
        <w:t xml:space="preserve">, kā arī pamata un rezerves barošanas avotu pārbaude atbilstoši apkopes reglamentā norādītajiem darbiem, t.sk. </w:t>
      </w:r>
      <w:r w:rsidR="008315B6" w:rsidRPr="008315B6">
        <w:rPr>
          <w:rFonts w:ascii="Times New Roman" w:eastAsia="Times New Roman" w:hAnsi="Times New Roman" w:cs="Times New Roman"/>
          <w:color w:val="000000" w:themeColor="text1"/>
        </w:rPr>
        <w:t xml:space="preserve">pēc remonta </w:t>
      </w:r>
      <w:r w:rsidR="008315B6" w:rsidRPr="00710B62">
        <w:rPr>
          <w:rFonts w:ascii="Times New Roman" w:eastAsia="Times New Roman" w:hAnsi="Times New Roman" w:cs="Times New Roman"/>
          <w:color w:val="000000" w:themeColor="text1"/>
        </w:rPr>
        <w:t xml:space="preserve">Iekārtu </w:t>
      </w:r>
      <w:r w:rsidR="008315B6" w:rsidRPr="008315B6">
        <w:rPr>
          <w:rFonts w:ascii="Times New Roman" w:eastAsia="Times New Roman" w:hAnsi="Times New Roman" w:cs="Times New Roman"/>
          <w:color w:val="000000" w:themeColor="text1"/>
        </w:rPr>
        <w:t>korekta</w:t>
      </w:r>
      <w:r w:rsidR="008315B6">
        <w:rPr>
          <w:rFonts w:ascii="Times New Roman" w:eastAsia="Times New Roman" w:hAnsi="Times New Roman" w:cs="Times New Roman"/>
          <w:color w:val="000000" w:themeColor="text1"/>
        </w:rPr>
        <w:t>s</w:t>
      </w:r>
      <w:r w:rsidR="008315B6" w:rsidRPr="008315B6">
        <w:rPr>
          <w:rFonts w:ascii="Times New Roman" w:eastAsia="Times New Roman" w:hAnsi="Times New Roman" w:cs="Times New Roman"/>
          <w:color w:val="000000" w:themeColor="text1"/>
        </w:rPr>
        <w:t xml:space="preserve"> darbība</w:t>
      </w:r>
      <w:r w:rsidR="008315B6">
        <w:rPr>
          <w:rFonts w:ascii="Times New Roman" w:eastAsia="Times New Roman" w:hAnsi="Times New Roman" w:cs="Times New Roman"/>
          <w:color w:val="000000" w:themeColor="text1"/>
        </w:rPr>
        <w:t>s atjaunošana</w:t>
      </w:r>
      <w:r w:rsidRPr="00710B62">
        <w:rPr>
          <w:rFonts w:ascii="Times New Roman" w:eastAsia="Times New Roman" w:hAnsi="Times New Roman" w:cs="Times New Roman"/>
          <w:color w:val="000000" w:themeColor="text1"/>
        </w:rPr>
        <w:t xml:space="preserve"> atbilstoši Pasūtītāja pilnvarotās personas norādījumiem, ja tas nepieciešams pēc apkopes veikšanas, kā arī apkopes laikā nepieciešamo rezerves daļu nomaiņa, kuras paredzēts mainīt, veicot apkopes darbus.</w:t>
      </w:r>
    </w:p>
    <w:p w14:paraId="7E69097E" w14:textId="63BF6E70" w:rsidR="00CF2F98" w:rsidRPr="00710B62" w:rsidRDefault="00CF2F98" w:rsidP="00CF2F98">
      <w:pPr>
        <w:numPr>
          <w:ilvl w:val="0"/>
          <w:numId w:val="36"/>
        </w:numPr>
        <w:spacing w:after="0" w:line="240" w:lineRule="auto"/>
        <w:ind w:left="142" w:firstLine="0"/>
        <w:jc w:val="both"/>
        <w:rPr>
          <w:rFonts w:ascii="Times New Roman" w:eastAsia="Times New Roman" w:hAnsi="Times New Roman" w:cs="Times New Roman"/>
          <w:bCs/>
          <w:color w:val="000000" w:themeColor="text1"/>
        </w:rPr>
      </w:pPr>
      <w:r w:rsidRPr="00710B62">
        <w:rPr>
          <w:rFonts w:ascii="Times New Roman" w:eastAsia="Times New Roman" w:hAnsi="Times New Roman" w:cs="Times New Roman"/>
          <w:color w:val="000000" w:themeColor="text1"/>
        </w:rPr>
        <w:t xml:space="preserve">Remontdarbi - visi darbi, kas nav minēti apkopju sarakstā, t.sk. </w:t>
      </w:r>
      <w:r w:rsidR="008315B6" w:rsidRPr="008315B6">
        <w:rPr>
          <w:rFonts w:ascii="Times New Roman" w:eastAsia="Times New Roman" w:hAnsi="Times New Roman" w:cs="Times New Roman"/>
          <w:color w:val="000000" w:themeColor="text1"/>
        </w:rPr>
        <w:t xml:space="preserve">pēc remonta </w:t>
      </w:r>
      <w:r w:rsidRPr="00710B62">
        <w:rPr>
          <w:rFonts w:ascii="Times New Roman" w:eastAsia="Times New Roman" w:hAnsi="Times New Roman" w:cs="Times New Roman"/>
          <w:color w:val="000000" w:themeColor="text1"/>
        </w:rPr>
        <w:t xml:space="preserve">Iekārtu </w:t>
      </w:r>
      <w:r w:rsidR="008315B6" w:rsidRPr="008315B6">
        <w:rPr>
          <w:rFonts w:ascii="Times New Roman" w:eastAsia="Times New Roman" w:hAnsi="Times New Roman" w:cs="Times New Roman"/>
          <w:color w:val="000000" w:themeColor="text1"/>
        </w:rPr>
        <w:t>korekta</w:t>
      </w:r>
      <w:r w:rsidR="008315B6">
        <w:rPr>
          <w:rFonts w:ascii="Times New Roman" w:eastAsia="Times New Roman" w:hAnsi="Times New Roman" w:cs="Times New Roman"/>
          <w:color w:val="000000" w:themeColor="text1"/>
        </w:rPr>
        <w:t>s</w:t>
      </w:r>
      <w:r w:rsidR="008315B6" w:rsidRPr="008315B6">
        <w:rPr>
          <w:rFonts w:ascii="Times New Roman" w:eastAsia="Times New Roman" w:hAnsi="Times New Roman" w:cs="Times New Roman"/>
          <w:color w:val="000000" w:themeColor="text1"/>
        </w:rPr>
        <w:t xml:space="preserve"> darbība</w:t>
      </w:r>
      <w:r w:rsidR="008315B6">
        <w:rPr>
          <w:rFonts w:ascii="Times New Roman" w:eastAsia="Times New Roman" w:hAnsi="Times New Roman" w:cs="Times New Roman"/>
          <w:color w:val="000000" w:themeColor="text1"/>
        </w:rPr>
        <w:t>s atjaunošana</w:t>
      </w:r>
      <w:r w:rsidR="008315B6" w:rsidRPr="008315B6">
        <w:rPr>
          <w:rFonts w:ascii="Times New Roman" w:eastAsia="Times New Roman" w:hAnsi="Times New Roman" w:cs="Times New Roman"/>
          <w:color w:val="000000" w:themeColor="text1"/>
        </w:rPr>
        <w:t xml:space="preserve"> </w:t>
      </w:r>
      <w:r w:rsidRPr="00710B62">
        <w:rPr>
          <w:rFonts w:ascii="Times New Roman" w:eastAsia="Times New Roman" w:hAnsi="Times New Roman" w:cs="Times New Roman"/>
          <w:color w:val="000000" w:themeColor="text1"/>
        </w:rPr>
        <w:t>atbilstoši Pasūtītāja pilnvarotās personas norādījumiem, ja tas nepieciešams pēc remontdarbu veikšanas.</w:t>
      </w:r>
    </w:p>
    <w:p w14:paraId="1E9E1166" w14:textId="7582327C" w:rsidR="00CF2F98" w:rsidRPr="00710B62" w:rsidRDefault="00CF2F98" w:rsidP="00CF2F98">
      <w:pPr>
        <w:numPr>
          <w:ilvl w:val="0"/>
          <w:numId w:val="36"/>
        </w:numPr>
        <w:spacing w:after="0" w:line="240" w:lineRule="auto"/>
        <w:ind w:left="142" w:firstLine="0"/>
        <w:jc w:val="both"/>
        <w:rPr>
          <w:rFonts w:ascii="Times New Roman" w:eastAsia="Times New Roman" w:hAnsi="Times New Roman" w:cs="Times New Roman"/>
          <w:bCs/>
          <w:color w:val="000000" w:themeColor="text1"/>
        </w:rPr>
      </w:pPr>
      <w:r w:rsidRPr="00710B62">
        <w:rPr>
          <w:rFonts w:ascii="Times New Roman" w:eastAsia="Times New Roman" w:hAnsi="Times New Roman" w:cs="Times New Roman"/>
          <w:color w:val="000000" w:themeColor="text1"/>
        </w:rPr>
        <w:t>Pakalpojums - iekļauj sevī jebkuru Iekārtu tehniskās</w:t>
      </w:r>
      <w:r w:rsidRPr="00710B62">
        <w:rPr>
          <w:rFonts w:ascii="Times New Roman" w:eastAsia="Times New Roman" w:hAnsi="Times New Roman" w:cs="Times New Roman"/>
          <w:bCs/>
          <w:color w:val="000000" w:themeColor="text1"/>
        </w:rPr>
        <w:t xml:space="preserve"> apkopes veikšanu,  lai nodrošinātu Iekārtu darba kārtībā pēc apkopes vai remontdarbu veikšanas, Iekārtas remontdarbus tehniskajā specifikācijā noteiktajā apjomā.</w:t>
      </w:r>
    </w:p>
    <w:p w14:paraId="0E317DFB" w14:textId="65BE49C8" w:rsidR="00CF2F98" w:rsidRPr="00710B62" w:rsidRDefault="00CF2F98" w:rsidP="00CF2F98">
      <w:pPr>
        <w:spacing w:before="120" w:after="0" w:line="240" w:lineRule="auto"/>
        <w:ind w:left="142"/>
        <w:jc w:val="both"/>
        <w:rPr>
          <w:rFonts w:ascii="Times New Roman" w:eastAsia="Times New Roman" w:hAnsi="Times New Roman" w:cs="Times New Roman"/>
        </w:rPr>
      </w:pPr>
      <w:r w:rsidRPr="00710B62">
        <w:rPr>
          <w:rFonts w:ascii="Times New Roman" w:eastAsia="Times New Roman" w:hAnsi="Times New Roman" w:cs="Times New Roman"/>
          <w:b/>
          <w:bCs/>
        </w:rPr>
        <w:t>5.</w:t>
      </w:r>
      <w:r w:rsidRPr="00710B62">
        <w:rPr>
          <w:rFonts w:ascii="Times New Roman" w:eastAsia="Times New Roman" w:hAnsi="Times New Roman" w:cs="Times New Roman"/>
        </w:rPr>
        <w:t xml:space="preserve"> </w:t>
      </w:r>
      <w:r w:rsidRPr="00710B62">
        <w:rPr>
          <w:rFonts w:ascii="Times New Roman" w:eastAsia="Times New Roman" w:hAnsi="Times New Roman" w:cs="Times New Roman"/>
          <w:b/>
          <w:bCs/>
          <w:color w:val="000000" w:themeColor="text1"/>
        </w:rPr>
        <w:t>Esošā situācija.</w:t>
      </w:r>
      <w:r w:rsidRPr="00710B62">
        <w:rPr>
          <w:rFonts w:ascii="Times New Roman" w:eastAsia="Times New Roman" w:hAnsi="Times New Roman" w:cs="Times New Roman"/>
          <w:color w:val="000000" w:themeColor="text1"/>
        </w:rPr>
        <w:t xml:space="preserve"> Pakalpojums sniedzams </w:t>
      </w:r>
      <w:r w:rsidR="006F35E7">
        <w:rPr>
          <w:rFonts w:ascii="Times New Roman" w:eastAsia="Times New Roman" w:hAnsi="Times New Roman" w:cs="Times New Roman"/>
        </w:rPr>
        <w:t xml:space="preserve">Tehniskās </w:t>
      </w:r>
      <w:r w:rsidR="006F35E7" w:rsidRPr="00BD656B">
        <w:rPr>
          <w:rFonts w:ascii="Times New Roman" w:eastAsia="Times New Roman" w:hAnsi="Times New Roman" w:cs="Times New Roman"/>
        </w:rPr>
        <w:t>specifikācijas</w:t>
      </w:r>
      <w:r w:rsidRPr="00BD656B">
        <w:rPr>
          <w:rFonts w:ascii="Times New Roman" w:eastAsia="Times New Roman" w:hAnsi="Times New Roman" w:cs="Times New Roman"/>
        </w:rPr>
        <w:t xml:space="preserve"> </w:t>
      </w:r>
      <w:r w:rsidR="006F35E7" w:rsidRPr="00BD656B">
        <w:rPr>
          <w:rFonts w:ascii="Times New Roman" w:eastAsia="Times New Roman" w:hAnsi="Times New Roman" w:cs="Times New Roman"/>
        </w:rPr>
        <w:t>1</w:t>
      </w:r>
      <w:r w:rsidRPr="00BD656B">
        <w:rPr>
          <w:rFonts w:ascii="Times New Roman" w:eastAsia="Times New Roman" w:hAnsi="Times New Roman" w:cs="Times New Roman"/>
          <w:color w:val="000000" w:themeColor="text1"/>
        </w:rPr>
        <w:t>.</w:t>
      </w:r>
      <w:r w:rsidR="00BD656B" w:rsidRPr="00BD656B">
        <w:rPr>
          <w:rFonts w:ascii="Times New Roman" w:eastAsia="Times New Roman" w:hAnsi="Times New Roman" w:cs="Times New Roman"/>
          <w:color w:val="000000" w:themeColor="text1"/>
        </w:rPr>
        <w:t>3.</w:t>
      </w:r>
      <w:r w:rsidRPr="00BD656B">
        <w:rPr>
          <w:rFonts w:ascii="Times New Roman" w:eastAsia="Times New Roman" w:hAnsi="Times New Roman" w:cs="Times New Roman"/>
          <w:color w:val="000000" w:themeColor="text1"/>
        </w:rPr>
        <w:t xml:space="preserve"> pielikumā norādītajām</w:t>
      </w:r>
      <w:r w:rsidRPr="00710B62">
        <w:rPr>
          <w:rFonts w:ascii="Times New Roman" w:eastAsia="Times New Roman" w:hAnsi="Times New Roman" w:cs="Times New Roman"/>
          <w:color w:val="000000" w:themeColor="text1"/>
        </w:rPr>
        <w:t xml:space="preserve"> iekārtam, kurām beidzies ražotāja noteiktais garantijas termiņš. Iekārtas atrodas </w:t>
      </w:r>
      <w:r w:rsidR="007E6ABB" w:rsidRPr="00BD656B">
        <w:rPr>
          <w:rFonts w:ascii="Times New Roman" w:eastAsia="Times New Roman" w:hAnsi="Times New Roman" w:cs="Times New Roman"/>
          <w:color w:val="000000" w:themeColor="text1"/>
        </w:rPr>
        <w:t xml:space="preserve">4 </w:t>
      </w:r>
      <w:r w:rsidRPr="00BD656B">
        <w:rPr>
          <w:rFonts w:ascii="Times New Roman" w:eastAsia="Times New Roman" w:hAnsi="Times New Roman" w:cs="Times New Roman"/>
          <w:color w:val="000000" w:themeColor="text1"/>
        </w:rPr>
        <w:t>dažādās adresēs RPSIA “Rīgas satiksme” teritorijā esošajos objektos. Iekārtu</w:t>
      </w:r>
      <w:r w:rsidRPr="00710B62">
        <w:rPr>
          <w:rFonts w:ascii="Times New Roman" w:eastAsia="Times New Roman" w:hAnsi="Times New Roman" w:cs="Times New Roman"/>
          <w:color w:val="000000" w:themeColor="text1"/>
        </w:rPr>
        <w:t xml:space="preserve"> skaits var mainīties līguma darbības laikā (saskaņā ar Tehniskās specifikācijas 16. punktu).</w:t>
      </w:r>
    </w:p>
    <w:p w14:paraId="1BBABCBC" w14:textId="77777777" w:rsidR="00CF2F98" w:rsidRPr="00710B62" w:rsidRDefault="00CF2F98" w:rsidP="00CF2F98">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color w:val="000000" w:themeColor="text1"/>
        </w:rPr>
        <w:t>6. Pakalpojuma sniegšanas vieta un laiks</w:t>
      </w:r>
      <w:r w:rsidRPr="00710B62">
        <w:rPr>
          <w:rFonts w:ascii="Times New Roman" w:eastAsia="Times New Roman" w:hAnsi="Times New Roman" w:cs="Times New Roman"/>
          <w:bCs/>
          <w:color w:val="000000" w:themeColor="text1"/>
        </w:rPr>
        <w:t>:</w:t>
      </w:r>
    </w:p>
    <w:p w14:paraId="65E734C3" w14:textId="2E6503ED" w:rsidR="00CF2F98" w:rsidRPr="00710B62" w:rsidRDefault="00CF2F98" w:rsidP="00CF2F98">
      <w:pPr>
        <w:pStyle w:val="ListParagraph"/>
        <w:numPr>
          <w:ilvl w:val="1"/>
          <w:numId w:val="38"/>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Iekārtas </w:t>
      </w:r>
      <w:r w:rsidRPr="00BD656B">
        <w:rPr>
          <w:rFonts w:ascii="Times New Roman" w:eastAsia="Times New Roman" w:hAnsi="Times New Roman" w:cs="Times New Roman"/>
          <w:color w:val="000000" w:themeColor="text1"/>
        </w:rPr>
        <w:t xml:space="preserve">atrodas </w:t>
      </w:r>
      <w:r w:rsidR="00A848B9" w:rsidRPr="00BD656B">
        <w:rPr>
          <w:rFonts w:ascii="Times New Roman" w:eastAsia="Times New Roman" w:hAnsi="Times New Roman" w:cs="Times New Roman"/>
          <w:color w:val="000000" w:themeColor="text1"/>
        </w:rPr>
        <w:t xml:space="preserve">4 </w:t>
      </w:r>
      <w:r w:rsidRPr="00BD656B">
        <w:rPr>
          <w:rFonts w:ascii="Times New Roman" w:eastAsia="Times New Roman" w:hAnsi="Times New Roman" w:cs="Times New Roman"/>
          <w:color w:val="000000" w:themeColor="text1"/>
        </w:rPr>
        <w:t>dažādās adresēs Rīgas</w:t>
      </w:r>
      <w:r w:rsidRPr="00710B62">
        <w:rPr>
          <w:rFonts w:ascii="Times New Roman" w:eastAsia="Times New Roman" w:hAnsi="Times New Roman" w:cs="Times New Roman"/>
          <w:color w:val="000000" w:themeColor="text1"/>
        </w:rPr>
        <w:t xml:space="preserve"> pilsētas teritorijā RPSIA “Rīgas satiksme” objektos, kas norādīti </w:t>
      </w:r>
      <w:r w:rsidR="006F35E7">
        <w:rPr>
          <w:rFonts w:ascii="Times New Roman" w:eastAsia="Times New Roman" w:hAnsi="Times New Roman" w:cs="Times New Roman"/>
        </w:rPr>
        <w:t>Tehniskās specifikācijas</w:t>
      </w:r>
      <w:r w:rsidRPr="00710B62">
        <w:rPr>
          <w:rFonts w:ascii="Times New Roman" w:eastAsia="Times New Roman" w:hAnsi="Times New Roman" w:cs="Times New Roman"/>
        </w:rPr>
        <w:t xml:space="preserve"> </w:t>
      </w:r>
      <w:r w:rsidR="006F35E7">
        <w:rPr>
          <w:rFonts w:ascii="Times New Roman" w:eastAsia="Times New Roman" w:hAnsi="Times New Roman" w:cs="Times New Roman"/>
        </w:rPr>
        <w:t>1</w:t>
      </w:r>
      <w:r w:rsidRPr="00710B62">
        <w:rPr>
          <w:rFonts w:ascii="Times New Roman" w:eastAsia="Times New Roman" w:hAnsi="Times New Roman" w:cs="Times New Roman"/>
          <w:color w:val="000000" w:themeColor="text1"/>
        </w:rPr>
        <w:t>.</w:t>
      </w:r>
      <w:r w:rsidR="00BD656B">
        <w:rPr>
          <w:rFonts w:ascii="Times New Roman" w:eastAsia="Times New Roman" w:hAnsi="Times New Roman" w:cs="Times New Roman"/>
          <w:color w:val="000000" w:themeColor="text1"/>
        </w:rPr>
        <w:t>3.</w:t>
      </w:r>
      <w:r w:rsidRPr="00710B62">
        <w:rPr>
          <w:rFonts w:ascii="Times New Roman" w:eastAsia="Times New Roman" w:hAnsi="Times New Roman" w:cs="Times New Roman"/>
          <w:color w:val="000000" w:themeColor="text1"/>
        </w:rPr>
        <w:t xml:space="preserve"> pielikumā.</w:t>
      </w:r>
    </w:p>
    <w:p w14:paraId="71E00D14" w14:textId="669B45A8" w:rsidR="00CF2F98" w:rsidRPr="00710B62" w:rsidRDefault="00CF2F98" w:rsidP="00CF2F98">
      <w:pPr>
        <w:pStyle w:val="ListParagraph"/>
        <w:numPr>
          <w:ilvl w:val="1"/>
          <w:numId w:val="38"/>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Iekārtu apkope un remonts jānodrošina darba dienās no plkst. 08:00 līdz 17:00. RPSIA “Rīgas satiksme” teritorijā vai pie Izpildītāja (atbilstoši </w:t>
      </w:r>
      <w:r w:rsidR="00FA4F6F" w:rsidRPr="00FA4F6F">
        <w:rPr>
          <w:rFonts w:ascii="Times New Roman" w:eastAsia="Times New Roman" w:hAnsi="Times New Roman" w:cs="Times New Roman"/>
        </w:rPr>
        <w:t>Noteikumu 2</w:t>
      </w:r>
      <w:r w:rsidRPr="00FA4F6F">
        <w:rPr>
          <w:rFonts w:ascii="Times New Roman" w:eastAsia="Times New Roman" w:hAnsi="Times New Roman" w:cs="Times New Roman"/>
          <w:color w:val="000000" w:themeColor="text1"/>
        </w:rPr>
        <w:t>. pielikumā norādītajai informācijai</w:t>
      </w:r>
      <w:r w:rsidRPr="00710B62">
        <w:rPr>
          <w:rFonts w:ascii="Times New Roman" w:eastAsia="Times New Roman" w:hAnsi="Times New Roman" w:cs="Times New Roman"/>
          <w:color w:val="000000" w:themeColor="text1"/>
        </w:rPr>
        <w:t>).</w:t>
      </w:r>
    </w:p>
    <w:p w14:paraId="3B62BC37" w14:textId="72CBABD7" w:rsidR="00CF2F98" w:rsidRPr="00710B62" w:rsidRDefault="00CF2F98" w:rsidP="00CF2F98">
      <w:pPr>
        <w:pStyle w:val="ListParagraph"/>
        <w:numPr>
          <w:ilvl w:val="1"/>
          <w:numId w:val="38"/>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Ja Pakalpojums nav sniedzams pie Pasūtītāja, Izpildītājs ar Pasūtītāja pārstāvi vienojas par Pakalpojuma sniegšanu pie Izpildītāja (parakstot pieņemšanas-nodošanas aktu (kas apliecina tiesības Iekārtu izvest no RPSIA “Rīgas satiksme” teritorij</w:t>
      </w:r>
      <w:r w:rsidR="006F35E7">
        <w:rPr>
          <w:rFonts w:ascii="Times New Roman" w:eastAsia="Times New Roman" w:hAnsi="Times New Roman" w:cs="Times New Roman"/>
          <w:color w:val="000000" w:themeColor="text1"/>
        </w:rPr>
        <w:t>as</w:t>
      </w:r>
      <w:r w:rsidRPr="00710B62">
        <w:rPr>
          <w:rFonts w:ascii="Times New Roman" w:eastAsia="Times New Roman" w:hAnsi="Times New Roman" w:cs="Times New Roman"/>
          <w:color w:val="000000" w:themeColor="text1"/>
        </w:rPr>
        <w:t xml:space="preserve"> un pēc Pakalpojuma sniegšanas atvest atpakaļ)).</w:t>
      </w:r>
    </w:p>
    <w:p w14:paraId="55DB5EE0" w14:textId="77777777" w:rsidR="00CF2F98" w:rsidRPr="00710B62" w:rsidRDefault="00CF2F98" w:rsidP="00CF2F98">
      <w:pPr>
        <w:spacing w:before="120" w:after="0" w:line="240" w:lineRule="auto"/>
        <w:ind w:left="142"/>
        <w:jc w:val="both"/>
        <w:rPr>
          <w:rFonts w:ascii="Times New Roman" w:eastAsia="Times New Roman" w:hAnsi="Times New Roman" w:cs="Times New Roman"/>
          <w:b/>
          <w:bCs/>
          <w:color w:val="000000" w:themeColor="text1"/>
        </w:rPr>
      </w:pPr>
      <w:bookmarkStart w:id="2" w:name="_Hlk202174569"/>
      <w:r w:rsidRPr="00710B62">
        <w:rPr>
          <w:rFonts w:ascii="Times New Roman" w:eastAsia="Times New Roman" w:hAnsi="Times New Roman" w:cs="Times New Roman"/>
          <w:b/>
          <w:bCs/>
          <w:color w:val="000000" w:themeColor="text1"/>
        </w:rPr>
        <w:t>7. Pakalpojuma sniegšanas process.</w:t>
      </w:r>
    </w:p>
    <w:p w14:paraId="5BD3897F" w14:textId="4A64B200" w:rsidR="00CF2F98" w:rsidRPr="00710B62"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pēc apkopes darbu veikšanas, sagatavo Iekārtai nepieciešamo remontdarbu sarakstu, ja tehniskās apkopes laikā tiek konstatēta Iekārtu </w:t>
      </w:r>
      <w:r w:rsidR="00E52B61">
        <w:rPr>
          <w:rFonts w:ascii="Times New Roman" w:eastAsia="Times New Roman" w:hAnsi="Times New Roman" w:cs="Times New Roman"/>
          <w:color w:val="000000" w:themeColor="text1"/>
        </w:rPr>
        <w:t>bojājumi vai darbības traucējumi</w:t>
      </w:r>
      <w:r w:rsidRPr="00710B62">
        <w:rPr>
          <w:rFonts w:ascii="Times New Roman" w:eastAsia="Times New Roman" w:hAnsi="Times New Roman" w:cs="Times New Roman"/>
          <w:color w:val="000000" w:themeColor="text1"/>
        </w:rPr>
        <w:t>, piemēram, Iekārtas darbības novirzes, neveic savu funkciju ražotājā noteiktajā apjomā. Defekta konstatēšana un defekta akta sagatavošanas izmaksas iekļauj tehniskās apkopes izmaksās.</w:t>
      </w:r>
    </w:p>
    <w:bookmarkEnd w:id="2"/>
    <w:p w14:paraId="5D4EA9F9" w14:textId="74545D42" w:rsidR="00CF2F98" w:rsidRPr="00FA4F6F"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Pasūtītāja pārstāvis, pamatojoties uz remontdarbu sarakstu vai pēc informācijas saņemšanas par Iekārtas </w:t>
      </w:r>
      <w:r w:rsidR="00E52B61" w:rsidRPr="00E52B61">
        <w:rPr>
          <w:rFonts w:ascii="Times New Roman" w:eastAsia="Times New Roman" w:hAnsi="Times New Roman" w:cs="Times New Roman"/>
          <w:color w:val="000000" w:themeColor="text1"/>
        </w:rPr>
        <w:t>bojājumu vai darbības traucējumiem</w:t>
      </w:r>
      <w:r w:rsidRPr="00710B62">
        <w:rPr>
          <w:rFonts w:ascii="Times New Roman" w:eastAsia="Times New Roman" w:hAnsi="Times New Roman" w:cs="Times New Roman"/>
          <w:color w:val="000000" w:themeColor="text1"/>
        </w:rPr>
        <w:t xml:space="preserve"> no </w:t>
      </w:r>
      <w:r w:rsidR="009A2DBF">
        <w:rPr>
          <w:rFonts w:ascii="Times New Roman" w:eastAsia="Times New Roman" w:hAnsi="Times New Roman" w:cs="Times New Roman"/>
          <w:color w:val="000000" w:themeColor="text1"/>
        </w:rPr>
        <w:t xml:space="preserve">Izpildītājā </w:t>
      </w:r>
      <w:r w:rsidRPr="00710B62">
        <w:rPr>
          <w:rFonts w:ascii="Times New Roman" w:eastAsia="Times New Roman" w:hAnsi="Times New Roman" w:cs="Times New Roman"/>
          <w:color w:val="000000" w:themeColor="text1"/>
        </w:rPr>
        <w:t xml:space="preserve">personāla, kas darbojas ar Iekārtu, sagatavo remontdarbu pieteikumu (kopā ar Tehniskās specifikācijas </w:t>
      </w:r>
      <w:r w:rsidRPr="00FA4F6F">
        <w:rPr>
          <w:rFonts w:ascii="Times New Roman" w:eastAsia="Times New Roman" w:hAnsi="Times New Roman" w:cs="Times New Roman"/>
          <w:color w:val="000000" w:themeColor="text1"/>
        </w:rPr>
        <w:t>1.2. pielikumu “Defekta akts”).</w:t>
      </w:r>
    </w:p>
    <w:p w14:paraId="2DDB9152" w14:textId="77777777" w:rsidR="00CF2F98" w:rsidRPr="00710B62"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Pieteikums tiek nosūtīts elektroniskā veidā uz Izpildītāja norādīto elektronisko pastu (turpmāk - e-pasts).</w:t>
      </w:r>
    </w:p>
    <w:p w14:paraId="5B62C4CA" w14:textId="77777777" w:rsidR="00CF2F98" w:rsidRPr="00710B62"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lastRenderedPageBreak/>
        <w:t xml:space="preserve"> Izpildītājs nodrošina Pakalpojuma izpildes pieteikumu pieņemšanu un izskatīšanu bez papildu maksas.</w:t>
      </w:r>
    </w:p>
    <w:p w14:paraId="77245697" w14:textId="77777777" w:rsidR="00CF2F98" w:rsidRPr="00710B62"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veic Iekārtu remontu atbilstoši Pasūtītāja pārstāvja pieteikumiem.</w:t>
      </w:r>
    </w:p>
    <w:p w14:paraId="481ADD8F" w14:textId="77777777" w:rsidR="00CF2F98" w:rsidRPr="00710B62"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pirms remontdarbu veikšanas, ar Pasūtītāja pārstāvi saskaņo (e-pasta sarakstes veidā) to veikšanas termiņu, izmaksas un kārtību.</w:t>
      </w:r>
    </w:p>
    <w:p w14:paraId="49B296C8" w14:textId="77777777" w:rsidR="00CF2F98" w:rsidRPr="00710B62"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nodrošina Pakalpojumu izpildei nepieciešamo rezerves daļu un materiālu pasūtīšanu bez priekšapmaksas.</w:t>
      </w:r>
    </w:p>
    <w:p w14:paraId="634F5CB5" w14:textId="35BFC0C4" w:rsidR="00CF2F98" w:rsidRPr="00710B62"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w:t>
      </w:r>
      <w:r w:rsidRPr="00710B62">
        <w:rPr>
          <w:rFonts w:ascii="Times New Roman" w:eastAsia="Times New Roman" w:hAnsi="Times New Roman" w:cs="Times New Roman"/>
          <w:color w:val="000000" w:themeColor="text1"/>
          <w:u w:val="single"/>
        </w:rPr>
        <w:t>nodrošina remonta laika radušos smērvielu un citu nolietoto rezerves daļu un materiālu utilizāciju bez papildu maksas</w:t>
      </w:r>
      <w:r w:rsidR="009A2DBF">
        <w:rPr>
          <w:rFonts w:ascii="Times New Roman" w:eastAsia="Times New Roman" w:hAnsi="Times New Roman" w:cs="Times New Roman"/>
          <w:color w:val="000000" w:themeColor="text1"/>
          <w:u w:val="single"/>
        </w:rPr>
        <w:t xml:space="preserve">, </w:t>
      </w:r>
      <w:r w:rsidR="009A2DBF">
        <w:rPr>
          <w:rFonts w:ascii="Times New Roman" w:hAnsi="Times New Roman"/>
          <w:szCs w:val="24"/>
          <w:lang w:eastAsia="lv-LV"/>
        </w:rPr>
        <w:t>atbilstoši</w:t>
      </w:r>
      <w:r w:rsidR="009A2DBF" w:rsidRPr="003A7A79">
        <w:rPr>
          <w:rFonts w:ascii="Times New Roman" w:hAnsi="Times New Roman"/>
          <w:szCs w:val="24"/>
          <w:lang w:eastAsia="lv-LV"/>
        </w:rPr>
        <w:t xml:space="preserve"> LR spēkā esošajos normatīvajos aktos noteikt</w:t>
      </w:r>
      <w:r w:rsidR="009A2DBF">
        <w:rPr>
          <w:rFonts w:ascii="Times New Roman" w:hAnsi="Times New Roman"/>
          <w:szCs w:val="24"/>
          <w:lang w:eastAsia="lv-LV"/>
        </w:rPr>
        <w:t>ajai</w:t>
      </w:r>
      <w:r w:rsidR="009A2DBF" w:rsidRPr="003A7A79">
        <w:rPr>
          <w:rFonts w:ascii="Times New Roman" w:hAnsi="Times New Roman"/>
          <w:szCs w:val="24"/>
          <w:lang w:eastAsia="lv-LV"/>
        </w:rPr>
        <w:t xml:space="preserve"> kārtīb</w:t>
      </w:r>
      <w:r w:rsidR="009A2DBF">
        <w:rPr>
          <w:rFonts w:ascii="Times New Roman" w:hAnsi="Times New Roman"/>
          <w:szCs w:val="24"/>
          <w:lang w:eastAsia="lv-LV"/>
        </w:rPr>
        <w:t>ai</w:t>
      </w:r>
      <w:r w:rsidRPr="00710B62">
        <w:rPr>
          <w:rFonts w:ascii="Times New Roman" w:eastAsia="Times New Roman" w:hAnsi="Times New Roman" w:cs="Times New Roman"/>
          <w:color w:val="000000" w:themeColor="text1"/>
        </w:rPr>
        <w:t>.</w:t>
      </w:r>
    </w:p>
    <w:p w14:paraId="76A474BA" w14:textId="77777777" w:rsidR="00CF2F98" w:rsidRPr="00710B62"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nodrošināt pakalpojumu izpildei nepieciešamo dokumentācijas sagatavošanu, noformēšanu vai sastādīšanu, bez papildu maksas.</w:t>
      </w:r>
    </w:p>
    <w:p w14:paraId="1E1EEFC5" w14:textId="77777777" w:rsidR="00CF2F98" w:rsidRPr="00710B62" w:rsidRDefault="00CF2F98" w:rsidP="00CF2F98">
      <w:pPr>
        <w:pStyle w:val="ListParagraph"/>
        <w:numPr>
          <w:ilvl w:val="1"/>
          <w:numId w:val="39"/>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Izpildītājam ir pienākums darba uzskaiti reģistrēt Pasūtītāja izvēlētā ārpakalpojumu darba izpildes kontroles programmas “Lars” lietotnē.</w:t>
      </w:r>
    </w:p>
    <w:p w14:paraId="23E11722" w14:textId="77777777" w:rsidR="00CF2F98" w:rsidRPr="00710B62" w:rsidRDefault="00CF2F98" w:rsidP="00CF2F98">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8. Pakalpojuma kvalitāte:</w:t>
      </w:r>
    </w:p>
    <w:p w14:paraId="0D414088" w14:textId="77777777" w:rsidR="00CF2F98" w:rsidRPr="00710B62" w:rsidRDefault="00CF2F98" w:rsidP="00CF2F98">
      <w:pPr>
        <w:pStyle w:val="ListParagraph"/>
        <w:numPr>
          <w:ilvl w:val="1"/>
          <w:numId w:val="40"/>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Garantijas laikā bez atlīdzības Iekārtām novērš defektus, kuros Pasūtītājs nav vainojams, bet kuri ir radušies Izpildītāja, tā darbinieku darbības/bezdarbības rezultātā Pakalpojumu sniegšanas laikā.</w:t>
      </w:r>
    </w:p>
    <w:p w14:paraId="1B555855" w14:textId="77777777" w:rsidR="00CF2F98" w:rsidRPr="00710B62" w:rsidRDefault="00CF2F98" w:rsidP="00CF2F98">
      <w:pPr>
        <w:pStyle w:val="ListParagraph"/>
        <w:numPr>
          <w:ilvl w:val="1"/>
          <w:numId w:val="40"/>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par saviem līdzekļiem novērš konstatētos defektus 3 (trīs) darba dienu laikā no Pasūtītāja pārstāvja pretenzijas nosūtīšanas dienas. Par defekta novēršanu garantijas saistību ietvaros tiek sastādīts Defekta akts (Tehniskās specifikācijas </w:t>
      </w:r>
      <w:r w:rsidRPr="00FA4F6F">
        <w:rPr>
          <w:rFonts w:ascii="Times New Roman" w:eastAsia="Times New Roman" w:hAnsi="Times New Roman" w:cs="Times New Roman"/>
          <w:color w:val="000000" w:themeColor="text1"/>
        </w:rPr>
        <w:t>1.2. pielikums),</w:t>
      </w:r>
      <w:r w:rsidRPr="00710B62">
        <w:rPr>
          <w:rFonts w:ascii="Times New Roman" w:eastAsia="Times New Roman" w:hAnsi="Times New Roman" w:cs="Times New Roman"/>
          <w:color w:val="000000" w:themeColor="text1"/>
        </w:rPr>
        <w:t xml:space="preserve"> nepieciešamības gadījumā pieaicinot citus ekspertus vai speciālistus.</w:t>
      </w:r>
    </w:p>
    <w:p w14:paraId="342A6DD3" w14:textId="77777777" w:rsidR="00CF2F98" w:rsidRPr="00710B62" w:rsidRDefault="00CF2F98" w:rsidP="00CF2F98">
      <w:pPr>
        <w:pStyle w:val="ListParagraph"/>
        <w:numPr>
          <w:ilvl w:val="1"/>
          <w:numId w:val="40"/>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Pēc Defekta akta sastādīšanas, Pasūtītājs pārstāvis nekavējoties par to informē Izpildītāju telefoniski, un </w:t>
      </w:r>
      <w:proofErr w:type="spellStart"/>
      <w:r w:rsidRPr="00710B62">
        <w:rPr>
          <w:rFonts w:ascii="Times New Roman" w:eastAsia="Times New Roman" w:hAnsi="Times New Roman" w:cs="Times New Roman"/>
          <w:color w:val="000000" w:themeColor="text1"/>
        </w:rPr>
        <w:t>nosūta</w:t>
      </w:r>
      <w:proofErr w:type="spellEnd"/>
      <w:r w:rsidRPr="00710B62">
        <w:rPr>
          <w:rFonts w:ascii="Times New Roman" w:eastAsia="Times New Roman" w:hAnsi="Times New Roman" w:cs="Times New Roman"/>
          <w:color w:val="000000" w:themeColor="text1"/>
        </w:rPr>
        <w:t xml:space="preserve"> Izpildītājam 1 (vienu) defekta akta eksemplāru uz e-pastu. Izpildītājs apņemas 3 (trīs) darba dienu laikā no defekta akta sastādīšanas dienas, bez papildu samaksas, novērst atklātos defektus.</w:t>
      </w:r>
    </w:p>
    <w:p w14:paraId="5AC4134A" w14:textId="77777777" w:rsidR="00CF2F98" w:rsidRPr="00710B62" w:rsidRDefault="00CF2F98" w:rsidP="00CF2F98">
      <w:pPr>
        <w:pStyle w:val="ListParagraph"/>
        <w:numPr>
          <w:ilvl w:val="1"/>
          <w:numId w:val="40"/>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Ja Pakalpojums ir veikts nekvalitatīvi, vai tā izpildei nepieciešamo materiālu vai rezerves daļu piegāde veikta nekvalitatīvi, materiāli vai rezerves daļas ir nekvalitatīvi vai nefunkcionējoši, Pasūtītāja pārstāvis neparaksta Pakalpojuma izpildi apliecinošo dokumentu (Darba aktu (Tehniskās specifikācijas 1.1. pielikums) vai Defekta aktu (Tehniskās specifikācijas </w:t>
      </w:r>
      <w:r w:rsidRPr="00FA4F6F">
        <w:rPr>
          <w:rFonts w:ascii="Times New Roman" w:eastAsia="Times New Roman" w:hAnsi="Times New Roman" w:cs="Times New Roman"/>
          <w:color w:val="000000" w:themeColor="text1"/>
        </w:rPr>
        <w:t>1.2. pielikums)),</w:t>
      </w:r>
      <w:r w:rsidRPr="00710B62">
        <w:rPr>
          <w:rFonts w:ascii="Times New Roman" w:eastAsia="Times New Roman" w:hAnsi="Times New Roman" w:cs="Times New Roman"/>
          <w:color w:val="000000" w:themeColor="text1"/>
        </w:rPr>
        <w:t xml:space="preserve"> un 3 (trīs) darba dienu laikā sagatavo un </w:t>
      </w:r>
      <w:proofErr w:type="spellStart"/>
      <w:r w:rsidRPr="00710B62">
        <w:rPr>
          <w:rFonts w:ascii="Times New Roman" w:eastAsia="Times New Roman" w:hAnsi="Times New Roman" w:cs="Times New Roman"/>
          <w:color w:val="000000" w:themeColor="text1"/>
        </w:rPr>
        <w:t>nosūta</w:t>
      </w:r>
      <w:proofErr w:type="spellEnd"/>
      <w:r w:rsidRPr="00710B62">
        <w:rPr>
          <w:rFonts w:ascii="Times New Roman" w:eastAsia="Times New Roman" w:hAnsi="Times New Roman" w:cs="Times New Roman"/>
          <w:color w:val="000000" w:themeColor="text1"/>
        </w:rPr>
        <w:t xml:space="preserve"> pretenziju uz Izpildītāja pārstāvja e-pasta adresi, kurā norāda konstatētos defektus vai citas neatbilstības Līguma vai normatīvo aktu noteikumiem.</w:t>
      </w:r>
    </w:p>
    <w:p w14:paraId="2F24DD58" w14:textId="77777777" w:rsidR="00CF2F98" w:rsidRPr="00710B62" w:rsidRDefault="00CF2F98" w:rsidP="00CF2F98">
      <w:pPr>
        <w:pStyle w:val="ListParagraph"/>
        <w:numPr>
          <w:ilvl w:val="1"/>
          <w:numId w:val="40"/>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par saviem līdzekļiem novērš Pasūtītāja pārstāvja pretenzijā norādītos trūkumus un 3 (trīs) darba dienu laikā atkārtoti nodrošina Pakalpojuma izpildi.</w:t>
      </w:r>
    </w:p>
    <w:p w14:paraId="344C3C2E" w14:textId="44C31130" w:rsidR="00CF2F98" w:rsidRPr="00710B62" w:rsidRDefault="00CF2F98" w:rsidP="00CF2F98">
      <w:pPr>
        <w:pStyle w:val="ListParagraph"/>
        <w:numPr>
          <w:ilvl w:val="1"/>
          <w:numId w:val="40"/>
        </w:numPr>
        <w:spacing w:before="120"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Darbu izpildes laikā Izpildītājs ir atbildīgs par Pasūtītāja iekšējās kārtības noteikumu, apsardzes noteikumu, darba drošības un ugunsdrošības prasību ievērošanu, kā tas noteikts </w:t>
      </w:r>
      <w:r w:rsidR="007E6ABB">
        <w:rPr>
          <w:rFonts w:ascii="Times New Roman" w:eastAsia="Times New Roman" w:hAnsi="Times New Roman" w:cs="Times New Roman"/>
          <w:color w:val="000000" w:themeColor="text1"/>
        </w:rPr>
        <w:t>noteikumos</w:t>
      </w:r>
      <w:r w:rsidRPr="00710B62">
        <w:rPr>
          <w:rFonts w:ascii="Times New Roman" w:eastAsia="Times New Roman" w:hAnsi="Times New Roman" w:cs="Times New Roman"/>
          <w:color w:val="000000" w:themeColor="text1"/>
        </w:rPr>
        <w:t xml:space="preserve"> “Darba drošības un vides aizsardzības noteikumi pakalpojumu noteikumi pakalpojumu sniedzējiem, piegādātājiem un būvdarbu veicējiem”.</w:t>
      </w:r>
      <w:r w:rsidR="007E6ABB" w:rsidRPr="007E6ABB">
        <w:rPr>
          <w:rStyle w:val="FootnoteReference"/>
          <w:rFonts w:ascii="Times New Roman" w:eastAsia="Times New Roman" w:hAnsi="Times New Roman" w:cs="Times New Roman"/>
          <w:color w:val="000000" w:themeColor="text1"/>
        </w:rPr>
        <w:t xml:space="preserve"> </w:t>
      </w:r>
      <w:r w:rsidR="007E6ABB">
        <w:rPr>
          <w:rStyle w:val="FootnoteReference"/>
          <w:rFonts w:ascii="Times New Roman" w:eastAsia="Times New Roman" w:hAnsi="Times New Roman" w:cs="Times New Roman"/>
          <w:color w:val="000000" w:themeColor="text1"/>
        </w:rPr>
        <w:footnoteReference w:id="1"/>
      </w:r>
    </w:p>
    <w:p w14:paraId="6BAD87ED" w14:textId="77777777" w:rsidR="00CF2F98" w:rsidRPr="00710B62" w:rsidRDefault="00CF2F98" w:rsidP="00CF2F98">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9. Prasības pakalpojuma sniegšanas personālam:</w:t>
      </w:r>
    </w:p>
    <w:p w14:paraId="7B44796B" w14:textId="77777777" w:rsidR="00CF2F98" w:rsidRPr="00710B62" w:rsidRDefault="00CF2F98" w:rsidP="00CF2F98">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9.1. Iekārtu apkopi un remontu veic speciālists, kuram ir derīga apliecība par </w:t>
      </w:r>
      <w:proofErr w:type="spellStart"/>
      <w:r w:rsidRPr="00710B62">
        <w:rPr>
          <w:rFonts w:ascii="Times New Roman" w:eastAsia="Times New Roman" w:hAnsi="Times New Roman" w:cs="Times New Roman"/>
          <w:color w:val="000000" w:themeColor="text1"/>
        </w:rPr>
        <w:t>Bz</w:t>
      </w:r>
      <w:proofErr w:type="spellEnd"/>
      <w:r w:rsidRPr="00710B62">
        <w:rPr>
          <w:rFonts w:ascii="Times New Roman" w:eastAsia="Times New Roman" w:hAnsi="Times New Roman" w:cs="Times New Roman"/>
          <w:color w:val="000000" w:themeColor="text1"/>
        </w:rPr>
        <w:t xml:space="preserve"> elektrodrošības grupu.</w:t>
      </w:r>
    </w:p>
    <w:p w14:paraId="0CF2F47C" w14:textId="77777777" w:rsidR="00CF2F98" w:rsidRPr="00710B62" w:rsidRDefault="00CF2F98" w:rsidP="00CF2F98">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9.2. Iekārtu remontu un tehniskās apkopes darbus drīkst veikt tikai atbilstošiem darbiem kvalificēti speciālisti. Pasūtītājam ir tiesības jebkurā laikā pieprasīt dokumentus, kas apliecinātu darbus veikušā speciālista kvalifikāciju.</w:t>
      </w:r>
    </w:p>
    <w:p w14:paraId="5F9A0134" w14:textId="77777777" w:rsidR="00CF2F98" w:rsidRPr="00710B62" w:rsidRDefault="00CF2F98" w:rsidP="00CF2F98">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10. Pakalpojuma sniegšanā izmantotie materiāli:</w:t>
      </w:r>
    </w:p>
    <w:p w14:paraId="322CFEA9" w14:textId="77777777" w:rsidR="00CF2F98" w:rsidRDefault="00CF2F98" w:rsidP="00CF2F98">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Remonta laikā izmantoto materiālu, agregātu un rezerves daļu izmaksas tiek aprēķinātas pakalpojuma izpildes laikā, saskaņojot darbu aktu (Tehniskās specifikācijas </w:t>
      </w:r>
      <w:r w:rsidRPr="00FA4F6F">
        <w:rPr>
          <w:rFonts w:ascii="Times New Roman" w:eastAsia="Times New Roman" w:hAnsi="Times New Roman" w:cs="Times New Roman"/>
          <w:color w:val="000000" w:themeColor="text1"/>
        </w:rPr>
        <w:t>1.1. pielikums</w:t>
      </w:r>
      <w:r w:rsidRPr="00710B62">
        <w:rPr>
          <w:rFonts w:ascii="Times New Roman" w:eastAsia="Times New Roman" w:hAnsi="Times New Roman" w:cs="Times New Roman"/>
          <w:color w:val="000000" w:themeColor="text1"/>
        </w:rPr>
        <w:t>).</w:t>
      </w:r>
    </w:p>
    <w:p w14:paraId="09ED5198" w14:textId="638A95B9" w:rsidR="009A2DBF" w:rsidRPr="00710B62" w:rsidRDefault="009A2DBF" w:rsidP="00CF2F98">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Pr>
          <w:rFonts w:ascii="Times New Roman" w:hAnsi="Times New Roman"/>
          <w:bCs/>
          <w:szCs w:val="24"/>
          <w:lang w:eastAsia="ar-SA"/>
        </w:rPr>
        <w:t>Izpildīt</w:t>
      </w:r>
      <w:r w:rsidR="00A848B9">
        <w:rPr>
          <w:rFonts w:ascii="Times New Roman" w:hAnsi="Times New Roman"/>
          <w:bCs/>
          <w:szCs w:val="24"/>
          <w:lang w:eastAsia="ar-SA"/>
        </w:rPr>
        <w:t>ā</w:t>
      </w:r>
      <w:r>
        <w:rPr>
          <w:rFonts w:ascii="Times New Roman" w:hAnsi="Times New Roman"/>
          <w:bCs/>
          <w:szCs w:val="24"/>
          <w:lang w:eastAsia="ar-SA"/>
        </w:rPr>
        <w:t xml:space="preserve">js Iekārtu </w:t>
      </w:r>
      <w:r w:rsidRPr="001F298F">
        <w:rPr>
          <w:rFonts w:ascii="Times New Roman" w:hAnsi="Times New Roman"/>
          <w:szCs w:val="24"/>
          <w:lang w:eastAsia="lv-LV"/>
        </w:rPr>
        <w:t xml:space="preserve">remonta </w:t>
      </w:r>
      <w:r>
        <w:rPr>
          <w:rFonts w:ascii="Times New Roman" w:hAnsi="Times New Roman"/>
          <w:szCs w:val="24"/>
          <w:lang w:eastAsia="lv-LV"/>
        </w:rPr>
        <w:t xml:space="preserve">un apkopes </w:t>
      </w:r>
      <w:r w:rsidRPr="001F298F">
        <w:rPr>
          <w:rFonts w:ascii="Times New Roman" w:hAnsi="Times New Roman"/>
          <w:szCs w:val="24"/>
          <w:lang w:eastAsia="lv-LV"/>
        </w:rPr>
        <w:t xml:space="preserve">darbu izpildei drīkst izmantot tikai jaunas ražotāja oriģinālās rezerves daļas vai arī jaunas ekvivalentas rezerves daļas, kas atbilst </w:t>
      </w:r>
      <w:r>
        <w:rPr>
          <w:rFonts w:ascii="Times New Roman" w:hAnsi="Times New Roman"/>
          <w:szCs w:val="24"/>
          <w:lang w:eastAsia="lv-LV"/>
        </w:rPr>
        <w:t xml:space="preserve">Iekārtas </w:t>
      </w:r>
      <w:r w:rsidRPr="001F298F">
        <w:rPr>
          <w:rFonts w:ascii="Times New Roman" w:hAnsi="Times New Roman"/>
          <w:szCs w:val="24"/>
          <w:lang w:eastAsia="lv-LV"/>
        </w:rPr>
        <w:t xml:space="preserve">ražotāja un Eiropas Savienības (ES) prasībām. Pēc iepriekšējas saskaņošanas ar Pasūtītāju, </w:t>
      </w:r>
      <w:r w:rsidRPr="001F298F">
        <w:rPr>
          <w:rFonts w:ascii="Times New Roman" w:hAnsi="Times New Roman"/>
          <w:bCs/>
          <w:szCs w:val="24"/>
          <w:lang w:eastAsia="ar-SA"/>
        </w:rPr>
        <w:t>Pretendents</w:t>
      </w:r>
      <w:r>
        <w:rPr>
          <w:rFonts w:ascii="Times New Roman" w:hAnsi="Times New Roman"/>
          <w:bCs/>
          <w:szCs w:val="24"/>
          <w:lang w:eastAsia="ar-SA"/>
        </w:rPr>
        <w:t xml:space="preserve"> </w:t>
      </w:r>
      <w:r w:rsidRPr="00BD656B">
        <w:rPr>
          <w:rFonts w:ascii="Times New Roman" w:hAnsi="Times New Roman"/>
          <w:szCs w:val="24"/>
          <w:lang w:eastAsia="lv-LV"/>
        </w:rPr>
        <w:t>Pakalpojumu izpildei var izmantot arī atjaunotas rezerves daļas.</w:t>
      </w:r>
    </w:p>
    <w:p w14:paraId="033259E9" w14:textId="569ED803" w:rsidR="00CF2F98" w:rsidRPr="00710B62" w:rsidRDefault="00CF2F98" w:rsidP="00CF2F98">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lastRenderedPageBreak/>
        <w:t xml:space="preserve"> Pakalpojums tiek sniegts, izmantojot Izpildītāja materiālus un instrumentus, transportu un darbu veikšanai aprīkojumu. </w:t>
      </w:r>
    </w:p>
    <w:p w14:paraId="3DB0022E" w14:textId="77777777" w:rsidR="00CF2F98" w:rsidRPr="00710B62" w:rsidRDefault="00CF2F98" w:rsidP="00CF2F98">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Pakalpojuma sniegšanā netiek izmantoti materiāli un rezerves daļas, kuru izcelsmes valsts ir Baltkrievijas Republika vai Krievijas Federācija.</w:t>
      </w:r>
    </w:p>
    <w:p w14:paraId="245083F2" w14:textId="77777777" w:rsidR="00CF2F98" w:rsidRPr="00710B62" w:rsidRDefault="00CF2F98" w:rsidP="00CF2F98">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apņemas pēc Pasūtītāja pārstāvja pieprasījuma iesniegt paskaidrojumus, kas pamato materiālu un rezerves daļu cenu izcelsmi.</w:t>
      </w:r>
    </w:p>
    <w:p w14:paraId="3FE28E3E" w14:textId="77777777" w:rsidR="00CF2F98" w:rsidRPr="00710B62" w:rsidRDefault="00CF2F98" w:rsidP="00CF2F98">
      <w:pPr>
        <w:pStyle w:val="ListParagraph"/>
        <w:numPr>
          <w:ilvl w:val="1"/>
          <w:numId w:val="41"/>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Izpildītājs pakalpojuma sniegšanā izmanto tehniku, darbarīkus un materiālus, kuriem ir stabilas elektriskās īpašības un kuras nodrošina augstu rādītāju precizitāti. Darba instrumentiem un darba aprīkojumam u.tml., kuri tiek izmantoti pakalpojuma sniegšanai, ir jābūt ar CE marķējumu.</w:t>
      </w:r>
    </w:p>
    <w:p w14:paraId="7177A442" w14:textId="77777777" w:rsidR="00CF2F98" w:rsidRPr="00710B62" w:rsidRDefault="00CF2F98" w:rsidP="00CF2F98">
      <w:pPr>
        <w:pStyle w:val="ListParagraph"/>
        <w:numPr>
          <w:ilvl w:val="1"/>
          <w:numId w:val="41"/>
        </w:numPr>
        <w:spacing w:before="120"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Izpildītāja piedāvātā cena remontdarbu izpildes ietvaros izmantojamiem materiāliem un rezerves daļām nedrīkst pārsniegt vairāk kā par 10 % (desmit procentiem) no attiecīgā materiāla vai rezerves daļas vidējās tirgus cenas vai gadījumā, ja materiāls vai rezerves daļa ir specifiska un vidējo tirgus cenu objektīvi nevar konstatēt, – no ražotāja cenu lapā noteiktās cenas. Izpildītājam ir pienākums iesniegt paskaidrojumus, kas pamato cenu izcelsmi.</w:t>
      </w:r>
    </w:p>
    <w:p w14:paraId="15E5599C" w14:textId="77777777" w:rsidR="00CF2F98" w:rsidRPr="00710B62" w:rsidRDefault="00CF2F98" w:rsidP="00CF2F98">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11. Pakalpojuma sniegšanas biežums.</w:t>
      </w:r>
      <w:r w:rsidRPr="00710B62">
        <w:rPr>
          <w:rFonts w:ascii="Times New Roman" w:eastAsia="Times New Roman" w:hAnsi="Times New Roman" w:cs="Times New Roman"/>
          <w:color w:val="000000" w:themeColor="text1"/>
        </w:rPr>
        <w:t xml:space="preserve"> Tehniskās apkopes Iekārtām tiek veiktas pēc Pasūtītāja pārstāvja pieteikuma vai saskaņā ar ražotāja sniegto informāciju par ieteicamo apkopes veikšanas biežumu. Remontdarbi veicami pēc Pasūtītāja pārstāvja pieteikuma.</w:t>
      </w:r>
    </w:p>
    <w:p w14:paraId="1AAB833A" w14:textId="77777777" w:rsidR="00CF2F98" w:rsidRPr="00710B62" w:rsidRDefault="00CF2F98" w:rsidP="00CF2F98">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12.</w:t>
      </w:r>
      <w:r w:rsidRPr="00710B62">
        <w:rPr>
          <w:rFonts w:ascii="Times New Roman" w:eastAsia="Times New Roman" w:hAnsi="Times New Roman" w:cs="Times New Roman"/>
          <w:color w:val="000000" w:themeColor="text1"/>
        </w:rPr>
        <w:t xml:space="preserve"> </w:t>
      </w:r>
      <w:r w:rsidRPr="00710B62">
        <w:rPr>
          <w:rFonts w:ascii="Times New Roman" w:eastAsia="Times New Roman" w:hAnsi="Times New Roman" w:cs="Times New Roman"/>
          <w:b/>
          <w:bCs/>
          <w:color w:val="000000" w:themeColor="text1"/>
        </w:rPr>
        <w:t xml:space="preserve">Atbilstība normatīvajiem aktiem un standartiem. </w:t>
      </w:r>
      <w:r w:rsidRPr="00710B62">
        <w:rPr>
          <w:rFonts w:ascii="Times New Roman" w:eastAsia="Times New Roman" w:hAnsi="Times New Roman" w:cs="Times New Roman"/>
          <w:color w:val="000000" w:themeColor="text1"/>
        </w:rPr>
        <w:t>Nav noteiktas.</w:t>
      </w:r>
    </w:p>
    <w:p w14:paraId="40D5FB79" w14:textId="77777777" w:rsidR="00CF2F98" w:rsidRPr="00710B62" w:rsidRDefault="00CF2F98" w:rsidP="00CF2F98">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 xml:space="preserve">13. Reaģēšanas laiki uz Pasūtītāja pārstāvja pieteikumiem. </w:t>
      </w:r>
      <w:r w:rsidRPr="00710B62">
        <w:rPr>
          <w:rFonts w:ascii="Times New Roman" w:eastAsia="Times New Roman" w:hAnsi="Times New Roman" w:cs="Times New Roman"/>
          <w:color w:val="000000" w:themeColor="text1"/>
        </w:rPr>
        <w:t>Izpildītāja reaģēšanas laiki uz Pasūtītāja pārstāvja pieteikumiem par Pakalpojuma nepieciešamību:</w:t>
      </w:r>
    </w:p>
    <w:p w14:paraId="6C1D1BA8" w14:textId="77777777" w:rsidR="00CF2F98" w:rsidRPr="00710B62" w:rsidRDefault="00CF2F98" w:rsidP="00CF2F98">
      <w:pPr>
        <w:numPr>
          <w:ilvl w:val="0"/>
          <w:numId w:val="37"/>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uz pasūtītāja iesniegtajiem pieteikumiem Iekārtu apkopei un remonta darbiem elektroniskā veidā uz Izpildītāja norādīto elektronisko pastu (turpmāk - e-pasts) – 1 (vienas) darba diena Pasūtītāja darba laikā. Pakalpojuma sniegšanas laiki jāsaskaņo ar Pasūtītāja pārstāvi;</w:t>
      </w:r>
    </w:p>
    <w:p w14:paraId="33BAFFE8" w14:textId="77777777" w:rsidR="00CF2F98" w:rsidRPr="00710B62" w:rsidRDefault="00CF2F98" w:rsidP="00CF2F98">
      <w:pPr>
        <w:numPr>
          <w:ilvl w:val="0"/>
          <w:numId w:val="37"/>
        </w:numPr>
        <w:spacing w:before="120"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Iekārtu apkopes brīdī atklātajiem avārijas remonta darbiem vai steidzamai apkopei vai steidzamiem remontdarbiem - 2 (divas) </w:t>
      </w:r>
      <w:r w:rsidRPr="00710B62">
        <w:rPr>
          <w:rFonts w:ascii="Times New Roman" w:eastAsia="Times New Roman" w:hAnsi="Times New Roman" w:cs="Times New Roman"/>
          <w:color w:val="000000" w:themeColor="text1"/>
          <w:u w:val="single"/>
        </w:rPr>
        <w:t>stundas</w:t>
      </w:r>
      <w:r w:rsidRPr="00710B62">
        <w:rPr>
          <w:rFonts w:ascii="Times New Roman" w:eastAsia="Times New Roman" w:hAnsi="Times New Roman" w:cs="Times New Roman"/>
          <w:color w:val="000000" w:themeColor="text1"/>
        </w:rPr>
        <w:t xml:space="preserve"> no izsaukuma brīža pa telefonu vai elektroniskā veidā pa e-pastu Pasūtītāja darba laikā. Pēc izsaukuma jāveic Iekārtu avāriju novēršana, to seku likvidēšana un darbības atjaunošana. Pakalpojuma sniegšanas laiki  jāsaskaņo ar Pasūtītāja pārstāvi.</w:t>
      </w:r>
    </w:p>
    <w:p w14:paraId="27F83522" w14:textId="77777777" w:rsidR="00CF2F98" w:rsidRPr="00710B62" w:rsidRDefault="00CF2F98" w:rsidP="00CF2F98">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14. Maksāšanas noteikumi un termiņi:</w:t>
      </w:r>
    </w:p>
    <w:p w14:paraId="781B289F" w14:textId="77777777" w:rsidR="00CF2F98" w:rsidRPr="00710B62" w:rsidRDefault="00CF2F98" w:rsidP="00CF2F98">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Par Iekārtu apkopes un remonta veikšanu saskaņā ar Tehnisko specifikāciju Pasūtītājs maksā Izpildītājam atbilstoši norādītajām izmaksām Finanšu piedāvājumā.</w:t>
      </w:r>
    </w:p>
    <w:p w14:paraId="44F262B5" w14:textId="77777777" w:rsidR="00CF2F98" w:rsidRPr="00710B62" w:rsidRDefault="00CF2F98" w:rsidP="00CF2F98">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Par Iekārtu apkopes veikšanu maksājums tiek veikts vienu reizi mēnesī, par iepriekšējā mēnesī veiktajiem Iekārtu apkopes darbiem, atbilstoši Finanšu piedāvājumam.</w:t>
      </w:r>
    </w:p>
    <w:p w14:paraId="21C198D7" w14:textId="77777777" w:rsidR="00CF2F98" w:rsidRPr="00710B62" w:rsidRDefault="00CF2F98" w:rsidP="00CF2F98">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Apmaksu par kvalitatīvi veiktajiem Iekārtu remontdarbiem Pasūtītājs veic, pamatojoties uz Izpildītāja iesniegto rēķinu. Par pamatu rēķina izrakstīšanai kalpo Pušu pilnvaroto personu abpusēji parakstīts remonta izpildi apliecinošs dokuments – Darbu akts (Tehniskās specifikācijas 1.1. pielikums):</w:t>
      </w:r>
    </w:p>
    <w:p w14:paraId="1B1136D7" w14:textId="77777777" w:rsidR="00CF2F98" w:rsidRPr="00710B62" w:rsidRDefault="00CF2F98" w:rsidP="00CF2F98">
      <w:pPr>
        <w:pStyle w:val="ListParagraph"/>
        <w:numPr>
          <w:ilvl w:val="0"/>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Izpildītāja piedāvātā cena Iekārtu remontdarbu izpildes ietvaros izmantojamiem materiāliem un rezerves daļām nedrīkst vairāk kā par 10 % (desmit procentiem) pārsniegt attiecīgā materiāla vai rezerves daļas vidējās tirgus cenas vai gadījumā, </w:t>
      </w:r>
    </w:p>
    <w:p w14:paraId="7E719B8F" w14:textId="77777777" w:rsidR="00CF2F98" w:rsidRPr="00710B62" w:rsidRDefault="00CF2F98" w:rsidP="00CF2F98">
      <w:pPr>
        <w:pStyle w:val="ListParagraph"/>
        <w:numPr>
          <w:ilvl w:val="0"/>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Ja materiāls vai rezerves daļa ir specifiska un vidējo tirgus cenu objektīvi nevar konstatēt, – no ražotāja cenu lapā noteiktās cenas.</w:t>
      </w:r>
    </w:p>
    <w:p w14:paraId="6769CBC3" w14:textId="77777777" w:rsidR="00CF2F98" w:rsidRPr="00710B62" w:rsidRDefault="00CF2F98" w:rsidP="00CF2F98">
      <w:pPr>
        <w:pStyle w:val="ListParagraph"/>
        <w:numPr>
          <w:ilvl w:val="0"/>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Izpildītājam ir pienākums iesniegt paskaidrojumus, kas pamato cenu izcelsmi. </w:t>
      </w:r>
    </w:p>
    <w:p w14:paraId="60BAD9C5" w14:textId="77777777" w:rsidR="00CF2F98" w:rsidRPr="00710B62" w:rsidRDefault="00CF2F98" w:rsidP="00CF2F98">
      <w:pPr>
        <w:pStyle w:val="ListParagraph"/>
        <w:numPr>
          <w:ilvl w:val="0"/>
          <w:numId w:val="43"/>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Papildus Izpildītājs ir tiesīgs Darbu aktā norādīt ar materiālu vai rezerves daļu piegādi saistītos izdevumus.</w:t>
      </w:r>
    </w:p>
    <w:p w14:paraId="7B4143EA" w14:textId="77777777" w:rsidR="00CF2F98" w:rsidRPr="00710B62" w:rsidRDefault="00CF2F98" w:rsidP="00CF2F98">
      <w:pPr>
        <w:pStyle w:val="ListParagraph"/>
        <w:numPr>
          <w:ilvl w:val="1"/>
          <w:numId w:val="42"/>
        </w:numPr>
        <w:spacing w:after="0" w:line="240" w:lineRule="auto"/>
        <w:ind w:left="142" w:firstLine="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Apmaksu par Izpildītāja kvalitatīvi sniegtajiem Pakalpojumiem Pasūtītājs veic ar pārskaitījumu uz Izpildītāja bankas norēķinu kontu 30 (trīsdesmit) kalendāro dienu laikā pēc rēķina saņemšanas no Izpildītāja ar nosacījumu, ka no Pasūtītāja pilnvarotās personas puses netika celti iebildumi par rēķinā norādīto apmaksas summu. Par samaksas dienu uzskatāms bankas atzīmes datums Pasūtītāja maksājuma uzdevumā.</w:t>
      </w:r>
    </w:p>
    <w:p w14:paraId="11D750B0" w14:textId="77777777" w:rsidR="00CF2F98" w:rsidRPr="00710B62" w:rsidRDefault="00CF2F98" w:rsidP="00CF2F98">
      <w:pPr>
        <w:pStyle w:val="ListParagraph"/>
        <w:numPr>
          <w:ilvl w:val="1"/>
          <w:numId w:val="42"/>
        </w:numPr>
        <w:spacing w:before="120" w:after="0" w:line="240" w:lineRule="auto"/>
        <w:ind w:left="142" w:firstLine="0"/>
        <w:contextualSpacing w:val="0"/>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 xml:space="preserve"> Cenas, kuras Izpildītājs ir norādījis Finanšu piedāvājumā, var tikt koriģētas vienu reizi gadā – ne ātrāk kā 12 mēnešus pēc līguma spēkā stāšanās datuma.</w:t>
      </w:r>
    </w:p>
    <w:p w14:paraId="0C3F19FA" w14:textId="26D1C3F5" w:rsidR="00CF2F98" w:rsidRPr="00710B62" w:rsidRDefault="00CF2F98" w:rsidP="00CF2F98">
      <w:pPr>
        <w:spacing w:before="120"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lastRenderedPageBreak/>
        <w:t xml:space="preserve">15. Izpildītāja atbildība un garantijas. </w:t>
      </w:r>
      <w:r w:rsidRPr="00710B62">
        <w:rPr>
          <w:rFonts w:ascii="Times New Roman" w:eastAsia="Times New Roman" w:hAnsi="Times New Roman" w:cs="Times New Roman"/>
          <w:color w:val="000000" w:themeColor="text1"/>
        </w:rPr>
        <w:t>Izpildītājs nodrošina veiktajiem Iekārtu remonta darbiem, izmantotajiem un piegādātajiem materiāliem, kā arī rezerves daļām, ne mazāk kā 12 (divpadsmit) mēnešu garantij</w:t>
      </w:r>
      <w:r w:rsidR="007E6ABB">
        <w:rPr>
          <w:rFonts w:ascii="Times New Roman" w:eastAsia="Times New Roman" w:hAnsi="Times New Roman" w:cs="Times New Roman"/>
          <w:color w:val="000000" w:themeColor="text1"/>
        </w:rPr>
        <w:t>u</w:t>
      </w:r>
      <w:r w:rsidRPr="00710B62">
        <w:rPr>
          <w:rFonts w:ascii="Times New Roman" w:eastAsia="Times New Roman" w:hAnsi="Times New Roman" w:cs="Times New Roman"/>
          <w:color w:val="000000" w:themeColor="text1"/>
        </w:rPr>
        <w:t>.</w:t>
      </w:r>
    </w:p>
    <w:p w14:paraId="6BD43B79" w14:textId="77777777" w:rsidR="00CF2F98" w:rsidRPr="00710B62" w:rsidRDefault="00CF2F98" w:rsidP="00CF2F98">
      <w:pPr>
        <w:spacing w:before="120" w:after="0" w:line="240" w:lineRule="auto"/>
        <w:ind w:left="142"/>
        <w:jc w:val="both"/>
        <w:rPr>
          <w:rFonts w:ascii="Times New Roman" w:eastAsia="Times New Roman" w:hAnsi="Times New Roman" w:cs="Times New Roman"/>
          <w:b/>
          <w:bCs/>
          <w:color w:val="000000" w:themeColor="text1"/>
        </w:rPr>
      </w:pPr>
      <w:r w:rsidRPr="00710B62">
        <w:rPr>
          <w:rFonts w:ascii="Times New Roman" w:eastAsia="Times New Roman" w:hAnsi="Times New Roman" w:cs="Times New Roman"/>
          <w:b/>
          <w:bCs/>
          <w:color w:val="000000" w:themeColor="text1"/>
        </w:rPr>
        <w:t>16. Pakalpojuma apjoma palielināšana vai samazināšana</w:t>
      </w:r>
    </w:p>
    <w:p w14:paraId="47FA7EE0" w14:textId="6CA18E4D" w:rsidR="00CF2F98" w:rsidRPr="00710B62" w:rsidRDefault="00CF2F98" w:rsidP="00CF2F98">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Līguma darbības laikā plānots iekļaut jaunas Iekārtas, kurām būs beidzies iegādes līgumā noteiktais garantijas termiņš un būs nepieciešams veikt šo Iekārtu apkopes</w:t>
      </w:r>
      <w:r w:rsidR="00BD656B">
        <w:rPr>
          <w:rFonts w:ascii="Times New Roman" w:eastAsia="Times New Roman" w:hAnsi="Times New Roman" w:cs="Times New Roman"/>
          <w:color w:val="000000" w:themeColor="text1"/>
        </w:rPr>
        <w:t xml:space="preserve"> un </w:t>
      </w:r>
      <w:r w:rsidRPr="00710B62">
        <w:rPr>
          <w:rFonts w:ascii="Times New Roman" w:eastAsia="Times New Roman" w:hAnsi="Times New Roman" w:cs="Times New Roman"/>
          <w:color w:val="000000" w:themeColor="text1"/>
        </w:rPr>
        <w:t xml:space="preserve"> remonta</w:t>
      </w:r>
      <w:r w:rsidR="00BD656B">
        <w:rPr>
          <w:rFonts w:ascii="Times New Roman" w:eastAsia="Times New Roman" w:hAnsi="Times New Roman" w:cs="Times New Roman"/>
          <w:color w:val="000000" w:themeColor="text1"/>
        </w:rPr>
        <w:t xml:space="preserve"> darbus</w:t>
      </w:r>
      <w:r w:rsidRPr="00710B62">
        <w:rPr>
          <w:rFonts w:ascii="Times New Roman" w:eastAsia="Times New Roman" w:hAnsi="Times New Roman" w:cs="Times New Roman"/>
          <w:color w:val="000000" w:themeColor="text1"/>
        </w:rPr>
        <w:t>. Līguma darbība laikā var tikt arī mainīts pakalpojuma apjoms, to samazinot, ja kāda no tehniskajā specifikācijā iekļautajām Iekārtām tiks atzītas par norakstāmām (noņemtas no uzskaites), jo nav plānota tā turpmāka izmantošana. Izmaksas par jaun</w:t>
      </w:r>
      <w:r w:rsidR="007E6ABB">
        <w:rPr>
          <w:rFonts w:ascii="Times New Roman" w:eastAsia="Times New Roman" w:hAnsi="Times New Roman" w:cs="Times New Roman"/>
          <w:color w:val="000000" w:themeColor="text1"/>
        </w:rPr>
        <w:t>ām</w:t>
      </w:r>
      <w:r w:rsidRPr="00710B62">
        <w:rPr>
          <w:rFonts w:ascii="Times New Roman" w:eastAsia="Times New Roman" w:hAnsi="Times New Roman" w:cs="Times New Roman"/>
          <w:color w:val="000000" w:themeColor="text1"/>
        </w:rPr>
        <w:t xml:space="preserve"> Iekārtām nepieciešamajiem pakalpojumiem tiks noteiktas saskaņā ar līgumā noteiktajām cenām. </w:t>
      </w:r>
    </w:p>
    <w:p w14:paraId="42AD70EC" w14:textId="77777777" w:rsidR="007E6ABB" w:rsidRDefault="007E6ABB">
      <w:pPr>
        <w:rPr>
          <w:rFonts w:ascii="Times New Roman" w:eastAsia="Times New Roman" w:hAnsi="Times New Roman"/>
          <w:b/>
          <w:bCs/>
          <w:sz w:val="24"/>
          <w:szCs w:val="24"/>
          <w:highlight w:val="yellow"/>
          <w:lang w:eastAsia="en-GB"/>
        </w:rPr>
      </w:pPr>
    </w:p>
    <w:p w14:paraId="280E861C" w14:textId="77777777" w:rsidR="007E6ABB" w:rsidRPr="00710B62" w:rsidRDefault="007E6ABB" w:rsidP="007E6ABB">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b/>
          <w:bCs/>
          <w:color w:val="000000" w:themeColor="text1"/>
        </w:rPr>
        <w:t>17.</w:t>
      </w:r>
      <w:r w:rsidRPr="00710B62">
        <w:rPr>
          <w:rFonts w:ascii="Times New Roman" w:eastAsia="Times New Roman" w:hAnsi="Times New Roman" w:cs="Times New Roman"/>
          <w:color w:val="000000" w:themeColor="text1"/>
        </w:rPr>
        <w:t xml:space="preserve"> </w:t>
      </w:r>
      <w:r w:rsidRPr="00710B62">
        <w:rPr>
          <w:rFonts w:ascii="Times New Roman" w:eastAsia="Times New Roman" w:hAnsi="Times New Roman" w:cs="Times New Roman"/>
          <w:b/>
          <w:bCs/>
          <w:color w:val="000000" w:themeColor="text1"/>
        </w:rPr>
        <w:t>Pielikumi:</w:t>
      </w:r>
    </w:p>
    <w:p w14:paraId="503BAB40" w14:textId="77777777" w:rsidR="007E6ABB" w:rsidRPr="00710B62" w:rsidRDefault="007E6ABB" w:rsidP="007E6ABB">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1.1. pielikums– Darba akts;</w:t>
      </w:r>
    </w:p>
    <w:p w14:paraId="275803A5" w14:textId="77777777" w:rsidR="00A848B9" w:rsidRDefault="007E6ABB" w:rsidP="007E6ABB">
      <w:pPr>
        <w:spacing w:after="0" w:line="240" w:lineRule="auto"/>
        <w:ind w:left="142"/>
        <w:jc w:val="both"/>
        <w:rPr>
          <w:rFonts w:ascii="Times New Roman" w:eastAsia="Times New Roman" w:hAnsi="Times New Roman" w:cs="Times New Roman"/>
          <w:color w:val="000000" w:themeColor="text1"/>
        </w:rPr>
      </w:pPr>
      <w:r w:rsidRPr="00710B62">
        <w:rPr>
          <w:rFonts w:ascii="Times New Roman" w:eastAsia="Times New Roman" w:hAnsi="Times New Roman" w:cs="Times New Roman"/>
          <w:color w:val="000000" w:themeColor="text1"/>
        </w:rPr>
        <w:t>1.2. pielikums – Defekta akts</w:t>
      </w:r>
      <w:r w:rsidR="00A848B9">
        <w:rPr>
          <w:rFonts w:ascii="Times New Roman" w:eastAsia="Times New Roman" w:hAnsi="Times New Roman" w:cs="Times New Roman"/>
          <w:color w:val="000000" w:themeColor="text1"/>
        </w:rPr>
        <w:t>;</w:t>
      </w:r>
    </w:p>
    <w:p w14:paraId="1C25903E" w14:textId="15E9A0FC" w:rsidR="007E6ABB" w:rsidRPr="00710B62" w:rsidRDefault="00A848B9" w:rsidP="007E6ABB">
      <w:pPr>
        <w:spacing w:after="0" w:line="240" w:lineRule="auto"/>
        <w:ind w:left="142"/>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1.3.pielikums – Iekārtu saraksts</w:t>
      </w:r>
      <w:r w:rsidR="00BD656B">
        <w:rPr>
          <w:rFonts w:ascii="Times New Roman" w:eastAsia="Times New Roman" w:hAnsi="Times New Roman" w:cs="Times New Roman"/>
          <w:color w:val="000000" w:themeColor="text1"/>
        </w:rPr>
        <w:t>.</w:t>
      </w:r>
    </w:p>
    <w:p w14:paraId="681B53C4" w14:textId="77777777" w:rsidR="007E6ABB" w:rsidRPr="00710B62" w:rsidRDefault="007E6ABB" w:rsidP="007E6ABB">
      <w:pPr>
        <w:spacing w:after="0" w:line="240" w:lineRule="auto"/>
        <w:jc w:val="both"/>
        <w:rPr>
          <w:rFonts w:ascii="Times New Roman" w:eastAsia="Times New Roman" w:hAnsi="Times New Roman" w:cs="Times New Roman"/>
          <w:color w:val="000000" w:themeColor="text1"/>
        </w:rPr>
      </w:pPr>
    </w:p>
    <w:p w14:paraId="150EB99B" w14:textId="77777777" w:rsidR="007E6ABB" w:rsidRDefault="007E6ABB">
      <w:pPr>
        <w:rPr>
          <w:rFonts w:ascii="Times New Roman" w:eastAsia="Times New Roman" w:hAnsi="Times New Roman"/>
          <w:b/>
          <w:bCs/>
          <w:sz w:val="24"/>
          <w:szCs w:val="24"/>
          <w:highlight w:val="yellow"/>
          <w:lang w:eastAsia="en-GB"/>
        </w:rPr>
      </w:pPr>
      <w:r>
        <w:rPr>
          <w:rFonts w:ascii="Times New Roman" w:eastAsia="Times New Roman" w:hAnsi="Times New Roman"/>
          <w:b/>
          <w:bCs/>
          <w:sz w:val="24"/>
          <w:szCs w:val="24"/>
          <w:highlight w:val="yellow"/>
          <w:lang w:eastAsia="en-GB"/>
        </w:rPr>
        <w:br w:type="page"/>
      </w:r>
    </w:p>
    <w:p w14:paraId="76B375C9" w14:textId="77777777" w:rsidR="007E6ABB" w:rsidRPr="00710B62" w:rsidRDefault="007E6ABB" w:rsidP="007E6ABB">
      <w:pPr>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lastRenderedPageBreak/>
        <w:t>Tehniskās specifikācijas 1.1.pielikums</w:t>
      </w:r>
    </w:p>
    <w:tbl>
      <w:tblPr>
        <w:tblW w:w="9766" w:type="dxa"/>
        <w:tblLook w:val="04A0" w:firstRow="1" w:lastRow="0" w:firstColumn="1" w:lastColumn="0" w:noHBand="0" w:noVBand="1"/>
      </w:tblPr>
      <w:tblGrid>
        <w:gridCol w:w="805"/>
        <w:gridCol w:w="1439"/>
        <w:gridCol w:w="2120"/>
        <w:gridCol w:w="1180"/>
        <w:gridCol w:w="861"/>
        <w:gridCol w:w="780"/>
        <w:gridCol w:w="1620"/>
        <w:gridCol w:w="961"/>
      </w:tblGrid>
      <w:tr w:rsidR="007E6ABB" w:rsidRPr="00710B62" w14:paraId="43771B6F" w14:textId="77777777" w:rsidTr="00771881">
        <w:trPr>
          <w:trHeight w:val="345"/>
        </w:trPr>
        <w:tc>
          <w:tcPr>
            <w:tcW w:w="805" w:type="dxa"/>
            <w:tcBorders>
              <w:top w:val="nil"/>
              <w:left w:val="nil"/>
              <w:bottom w:val="nil"/>
              <w:right w:val="nil"/>
            </w:tcBorders>
            <w:noWrap/>
            <w:vAlign w:val="bottom"/>
            <w:hideMark/>
          </w:tcPr>
          <w:p w14:paraId="5DBA89F7" w14:textId="77777777" w:rsidR="007E6ABB" w:rsidRPr="00710B62" w:rsidRDefault="007E6ABB" w:rsidP="00771881">
            <w:pPr>
              <w:spacing w:after="0" w:line="240" w:lineRule="auto"/>
              <w:rPr>
                <w:rFonts w:ascii="Times New Roman" w:eastAsia="Times New Roman" w:hAnsi="Times New Roman" w:cs="Times New Roman"/>
                <w:kern w:val="0"/>
                <w:lang w:eastAsia="lv-LV"/>
                <w14:ligatures w14:val="none"/>
              </w:rPr>
            </w:pPr>
            <w:r w:rsidRPr="00710B62">
              <w:rPr>
                <w:rFonts w:ascii="Times New Roman" w:eastAsia="Times New Roman" w:hAnsi="Times New Roman" w:cs="Times New Roman"/>
                <w:kern w:val="0"/>
                <w14:ligatures w14:val="none"/>
              </w:rPr>
              <w:br w:type="page"/>
            </w:r>
          </w:p>
        </w:tc>
        <w:tc>
          <w:tcPr>
            <w:tcW w:w="3559" w:type="dxa"/>
            <w:gridSpan w:val="2"/>
            <w:tcBorders>
              <w:top w:val="nil"/>
              <w:left w:val="nil"/>
              <w:bottom w:val="nil"/>
              <w:right w:val="nil"/>
            </w:tcBorders>
            <w:noWrap/>
            <w:vAlign w:val="center"/>
            <w:hideMark/>
          </w:tcPr>
          <w:p w14:paraId="584BC2F0"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Pasūtītājs: RP SIA "Rīgas satiksme"</w:t>
            </w:r>
          </w:p>
        </w:tc>
        <w:tc>
          <w:tcPr>
            <w:tcW w:w="1180" w:type="dxa"/>
            <w:tcBorders>
              <w:top w:val="nil"/>
              <w:left w:val="nil"/>
              <w:bottom w:val="nil"/>
              <w:right w:val="nil"/>
            </w:tcBorders>
            <w:noWrap/>
            <w:vAlign w:val="bottom"/>
            <w:hideMark/>
          </w:tcPr>
          <w:p w14:paraId="6D8254D7"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861" w:type="dxa"/>
            <w:tcBorders>
              <w:top w:val="nil"/>
              <w:left w:val="nil"/>
              <w:bottom w:val="nil"/>
              <w:right w:val="nil"/>
            </w:tcBorders>
            <w:noWrap/>
            <w:vAlign w:val="bottom"/>
            <w:hideMark/>
          </w:tcPr>
          <w:p w14:paraId="3BFDAC4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noWrap/>
            <w:vAlign w:val="bottom"/>
            <w:hideMark/>
          </w:tcPr>
          <w:p w14:paraId="0DC6D02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1F2B152C"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52D7FFA4"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40132AAE" w14:textId="77777777" w:rsidTr="00771881">
        <w:trPr>
          <w:trHeight w:val="345"/>
        </w:trPr>
        <w:tc>
          <w:tcPr>
            <w:tcW w:w="805" w:type="dxa"/>
            <w:tcBorders>
              <w:top w:val="nil"/>
              <w:left w:val="nil"/>
              <w:bottom w:val="nil"/>
              <w:right w:val="nil"/>
            </w:tcBorders>
            <w:noWrap/>
            <w:vAlign w:val="bottom"/>
            <w:hideMark/>
          </w:tcPr>
          <w:p w14:paraId="4B643788"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nil"/>
              <w:left w:val="nil"/>
              <w:bottom w:val="nil"/>
              <w:right w:val="nil"/>
            </w:tcBorders>
            <w:noWrap/>
            <w:vAlign w:val="center"/>
            <w:hideMark/>
          </w:tcPr>
          <w:p w14:paraId="5EB33DD0"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Izpildītājs:</w:t>
            </w:r>
          </w:p>
        </w:tc>
        <w:tc>
          <w:tcPr>
            <w:tcW w:w="2120" w:type="dxa"/>
            <w:tcBorders>
              <w:top w:val="nil"/>
              <w:left w:val="nil"/>
              <w:bottom w:val="nil"/>
              <w:right w:val="nil"/>
            </w:tcBorders>
            <w:noWrap/>
            <w:vAlign w:val="bottom"/>
            <w:hideMark/>
          </w:tcPr>
          <w:p w14:paraId="1D573380"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180" w:type="dxa"/>
            <w:tcBorders>
              <w:top w:val="nil"/>
              <w:left w:val="nil"/>
              <w:bottom w:val="nil"/>
              <w:right w:val="nil"/>
            </w:tcBorders>
            <w:noWrap/>
            <w:vAlign w:val="bottom"/>
            <w:hideMark/>
          </w:tcPr>
          <w:p w14:paraId="355F6E4C"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noWrap/>
            <w:vAlign w:val="bottom"/>
            <w:hideMark/>
          </w:tcPr>
          <w:p w14:paraId="2917275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noWrap/>
            <w:vAlign w:val="bottom"/>
            <w:hideMark/>
          </w:tcPr>
          <w:p w14:paraId="784BE96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1345D6E2"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79515412"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3A291281" w14:textId="77777777" w:rsidTr="00771881">
        <w:trPr>
          <w:trHeight w:val="345"/>
        </w:trPr>
        <w:tc>
          <w:tcPr>
            <w:tcW w:w="805" w:type="dxa"/>
            <w:tcBorders>
              <w:top w:val="nil"/>
              <w:left w:val="nil"/>
              <w:bottom w:val="nil"/>
              <w:right w:val="nil"/>
            </w:tcBorders>
            <w:noWrap/>
            <w:vAlign w:val="bottom"/>
            <w:hideMark/>
          </w:tcPr>
          <w:p w14:paraId="3A591DAB"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nil"/>
              <w:left w:val="nil"/>
              <w:bottom w:val="nil"/>
              <w:right w:val="nil"/>
            </w:tcBorders>
            <w:noWrap/>
            <w:vAlign w:val="center"/>
            <w:hideMark/>
          </w:tcPr>
          <w:p w14:paraId="07D3F567"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xml:space="preserve">Līgums: </w:t>
            </w:r>
          </w:p>
        </w:tc>
        <w:tc>
          <w:tcPr>
            <w:tcW w:w="2120" w:type="dxa"/>
            <w:tcBorders>
              <w:top w:val="nil"/>
              <w:left w:val="nil"/>
              <w:bottom w:val="nil"/>
              <w:right w:val="nil"/>
            </w:tcBorders>
            <w:noWrap/>
            <w:vAlign w:val="bottom"/>
            <w:hideMark/>
          </w:tcPr>
          <w:p w14:paraId="697A2072"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180" w:type="dxa"/>
            <w:tcBorders>
              <w:top w:val="nil"/>
              <w:left w:val="nil"/>
              <w:bottom w:val="nil"/>
              <w:right w:val="nil"/>
            </w:tcBorders>
            <w:noWrap/>
            <w:vAlign w:val="bottom"/>
            <w:hideMark/>
          </w:tcPr>
          <w:p w14:paraId="0D3B9FD1"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noWrap/>
            <w:vAlign w:val="bottom"/>
            <w:hideMark/>
          </w:tcPr>
          <w:p w14:paraId="436EC5B4"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noWrap/>
            <w:vAlign w:val="bottom"/>
            <w:hideMark/>
          </w:tcPr>
          <w:p w14:paraId="0BA36DC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17B60CAF"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3E11565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7F4A2241" w14:textId="77777777" w:rsidTr="00771881">
        <w:trPr>
          <w:trHeight w:val="300"/>
        </w:trPr>
        <w:tc>
          <w:tcPr>
            <w:tcW w:w="805" w:type="dxa"/>
            <w:tcBorders>
              <w:top w:val="nil"/>
              <w:left w:val="nil"/>
              <w:bottom w:val="nil"/>
              <w:right w:val="nil"/>
            </w:tcBorders>
            <w:noWrap/>
            <w:vAlign w:val="bottom"/>
            <w:hideMark/>
          </w:tcPr>
          <w:p w14:paraId="54B7B7BA"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nil"/>
              <w:left w:val="nil"/>
              <w:bottom w:val="nil"/>
              <w:right w:val="nil"/>
            </w:tcBorders>
            <w:noWrap/>
            <w:hideMark/>
          </w:tcPr>
          <w:p w14:paraId="271044BF" w14:textId="77777777" w:rsidR="007E6ABB" w:rsidRDefault="007E6ABB" w:rsidP="00771881">
            <w:pPr>
              <w:spacing w:after="0" w:line="240" w:lineRule="auto"/>
              <w:jc w:val="right"/>
              <w:rPr>
                <w:rFonts w:ascii="Times New Roman" w:eastAsia="Times New Roman" w:hAnsi="Times New Roman" w:cs="Times New Roman"/>
                <w:b/>
                <w:bCs/>
                <w:i/>
                <w:iCs/>
                <w:kern w:val="0"/>
                <w:lang w:eastAsia="lv-LV"/>
                <w14:ligatures w14:val="none"/>
              </w:rPr>
            </w:pPr>
          </w:p>
          <w:p w14:paraId="362A15A0" w14:textId="77777777" w:rsidR="007E6ABB" w:rsidRPr="00710B62" w:rsidRDefault="007E6ABB" w:rsidP="00771881">
            <w:pPr>
              <w:spacing w:after="0" w:line="240" w:lineRule="auto"/>
              <w:rPr>
                <w:rFonts w:ascii="Times New Roman" w:eastAsia="Times New Roman" w:hAnsi="Times New Roman" w:cs="Times New Roman"/>
                <w:b/>
                <w:bCs/>
                <w:i/>
                <w:iCs/>
                <w:kern w:val="0"/>
                <w:lang w:eastAsia="lv-LV"/>
                <w14:ligatures w14:val="none"/>
              </w:rPr>
            </w:pPr>
            <w:r w:rsidRPr="00710B62">
              <w:rPr>
                <w:rFonts w:ascii="Times New Roman" w:eastAsia="Times New Roman" w:hAnsi="Times New Roman" w:cs="Times New Roman"/>
                <w:b/>
                <w:bCs/>
                <w:i/>
                <w:iCs/>
                <w:kern w:val="0"/>
                <w:lang w:eastAsia="lv-LV"/>
                <w14:ligatures w14:val="none"/>
              </w:rPr>
              <w:t>Darba akts</w:t>
            </w:r>
          </w:p>
        </w:tc>
        <w:tc>
          <w:tcPr>
            <w:tcW w:w="4161" w:type="dxa"/>
            <w:gridSpan w:val="3"/>
            <w:tcBorders>
              <w:top w:val="nil"/>
              <w:left w:val="nil"/>
              <w:bottom w:val="nil"/>
              <w:right w:val="nil"/>
            </w:tcBorders>
            <w:noWrap/>
            <w:vAlign w:val="center"/>
            <w:hideMark/>
          </w:tcPr>
          <w:p w14:paraId="078C647C" w14:textId="77777777" w:rsidR="007E6ABB" w:rsidRDefault="007E6ABB" w:rsidP="00771881">
            <w:pPr>
              <w:spacing w:after="0" w:line="240" w:lineRule="auto"/>
              <w:rPr>
                <w:rFonts w:ascii="Times New Roman" w:eastAsia="Times New Roman" w:hAnsi="Times New Roman" w:cs="Times New Roman"/>
                <w:b/>
                <w:bCs/>
                <w:i/>
                <w:iCs/>
                <w:kern w:val="0"/>
                <w:lang w:eastAsia="lv-LV"/>
                <w14:ligatures w14:val="none"/>
              </w:rPr>
            </w:pPr>
          </w:p>
          <w:p w14:paraId="2FF795DB" w14:textId="77777777" w:rsidR="007E6ABB" w:rsidRPr="00710B62" w:rsidRDefault="007E6ABB" w:rsidP="00771881">
            <w:pPr>
              <w:spacing w:after="0" w:line="240" w:lineRule="auto"/>
              <w:rPr>
                <w:rFonts w:ascii="Times New Roman" w:eastAsia="Times New Roman" w:hAnsi="Times New Roman" w:cs="Times New Roman"/>
                <w:b/>
                <w:bCs/>
                <w:i/>
                <w:iCs/>
                <w:kern w:val="0"/>
                <w:lang w:eastAsia="lv-LV"/>
                <w14:ligatures w14:val="none"/>
              </w:rPr>
            </w:pPr>
            <w:r w:rsidRPr="00710B62">
              <w:rPr>
                <w:rFonts w:ascii="Times New Roman" w:eastAsia="Times New Roman" w:hAnsi="Times New Roman" w:cs="Times New Roman"/>
                <w:b/>
                <w:bCs/>
                <w:i/>
                <w:iCs/>
                <w:kern w:val="0"/>
                <w:lang w:eastAsia="lv-LV"/>
                <w14:ligatures w14:val="none"/>
              </w:rPr>
              <w:t>Nr._________________________</w:t>
            </w:r>
          </w:p>
        </w:tc>
        <w:tc>
          <w:tcPr>
            <w:tcW w:w="780" w:type="dxa"/>
            <w:tcBorders>
              <w:top w:val="nil"/>
              <w:left w:val="nil"/>
              <w:bottom w:val="nil"/>
              <w:right w:val="nil"/>
            </w:tcBorders>
            <w:noWrap/>
            <w:vAlign w:val="center"/>
            <w:hideMark/>
          </w:tcPr>
          <w:p w14:paraId="483CBDDD" w14:textId="77777777" w:rsidR="007E6ABB" w:rsidRPr="00710B62" w:rsidRDefault="007E6ABB" w:rsidP="00771881">
            <w:pPr>
              <w:spacing w:after="0" w:line="240" w:lineRule="auto"/>
              <w:rPr>
                <w:rFonts w:ascii="Times New Roman" w:eastAsia="Times New Roman" w:hAnsi="Times New Roman" w:cs="Times New Roman"/>
                <w:b/>
                <w:bCs/>
                <w:i/>
                <w:iCs/>
                <w:kern w:val="0"/>
                <w:lang w:eastAsia="lv-LV"/>
                <w14:ligatures w14:val="none"/>
              </w:rPr>
            </w:pPr>
          </w:p>
        </w:tc>
        <w:tc>
          <w:tcPr>
            <w:tcW w:w="1620" w:type="dxa"/>
            <w:tcBorders>
              <w:top w:val="nil"/>
              <w:left w:val="nil"/>
              <w:bottom w:val="nil"/>
              <w:right w:val="nil"/>
            </w:tcBorders>
            <w:noWrap/>
            <w:vAlign w:val="bottom"/>
            <w:hideMark/>
          </w:tcPr>
          <w:p w14:paraId="5D4C8FD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5D36182B"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0DA4C264" w14:textId="77777777" w:rsidTr="00771881">
        <w:trPr>
          <w:trHeight w:val="540"/>
        </w:trPr>
        <w:tc>
          <w:tcPr>
            <w:tcW w:w="805" w:type="dxa"/>
            <w:tcBorders>
              <w:top w:val="nil"/>
              <w:left w:val="nil"/>
              <w:bottom w:val="nil"/>
              <w:right w:val="nil"/>
            </w:tcBorders>
            <w:noWrap/>
            <w:vAlign w:val="bottom"/>
            <w:hideMark/>
          </w:tcPr>
          <w:p w14:paraId="5A110263"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4739" w:type="dxa"/>
            <w:gridSpan w:val="3"/>
            <w:tcBorders>
              <w:top w:val="nil"/>
              <w:left w:val="nil"/>
              <w:bottom w:val="nil"/>
              <w:right w:val="nil"/>
            </w:tcBorders>
            <w:noWrap/>
            <w:vAlign w:val="bottom"/>
            <w:hideMark/>
          </w:tcPr>
          <w:p w14:paraId="599563A9" w14:textId="77777777" w:rsidR="007E6ABB" w:rsidRPr="00710B62" w:rsidRDefault="007E6ABB" w:rsidP="00771881">
            <w:pPr>
              <w:spacing w:after="0" w:line="240" w:lineRule="auto"/>
              <w:rPr>
                <w:rFonts w:ascii="Times New Roman" w:eastAsia="Times New Roman" w:hAnsi="Times New Roman" w:cs="Times New Roman"/>
                <w:i/>
                <w:iCs/>
                <w:kern w:val="0"/>
                <w:sz w:val="20"/>
                <w:szCs w:val="20"/>
                <w:lang w:eastAsia="lv-LV"/>
                <w14:ligatures w14:val="none"/>
              </w:rPr>
            </w:pPr>
            <w:r w:rsidRPr="00710B62">
              <w:rPr>
                <w:rFonts w:ascii="Times New Roman" w:eastAsia="Times New Roman" w:hAnsi="Times New Roman" w:cs="Times New Roman"/>
                <w:i/>
                <w:iCs/>
                <w:kern w:val="0"/>
                <w:sz w:val="20"/>
                <w:szCs w:val="20"/>
                <w:lang w:eastAsia="lv-LV"/>
                <w14:ligatures w14:val="none"/>
              </w:rPr>
              <w:t>202__gads _____.____________________</w:t>
            </w:r>
          </w:p>
        </w:tc>
        <w:tc>
          <w:tcPr>
            <w:tcW w:w="861" w:type="dxa"/>
            <w:tcBorders>
              <w:top w:val="nil"/>
              <w:left w:val="nil"/>
              <w:bottom w:val="nil"/>
              <w:right w:val="nil"/>
            </w:tcBorders>
            <w:noWrap/>
            <w:vAlign w:val="bottom"/>
            <w:hideMark/>
          </w:tcPr>
          <w:p w14:paraId="531D201D" w14:textId="77777777" w:rsidR="007E6ABB" w:rsidRPr="00710B62" w:rsidRDefault="007E6ABB" w:rsidP="00771881">
            <w:pPr>
              <w:spacing w:after="0" w:line="240" w:lineRule="auto"/>
              <w:rPr>
                <w:rFonts w:ascii="Times New Roman" w:eastAsia="Times New Roman" w:hAnsi="Times New Roman" w:cs="Times New Roman"/>
                <w:i/>
                <w:iCs/>
                <w:kern w:val="0"/>
                <w:sz w:val="20"/>
                <w:szCs w:val="20"/>
                <w:lang w:eastAsia="lv-LV"/>
                <w14:ligatures w14:val="none"/>
              </w:rPr>
            </w:pPr>
          </w:p>
        </w:tc>
        <w:tc>
          <w:tcPr>
            <w:tcW w:w="780" w:type="dxa"/>
            <w:tcBorders>
              <w:top w:val="nil"/>
              <w:left w:val="nil"/>
              <w:bottom w:val="nil"/>
              <w:right w:val="nil"/>
            </w:tcBorders>
            <w:noWrap/>
            <w:vAlign w:val="bottom"/>
            <w:hideMark/>
          </w:tcPr>
          <w:p w14:paraId="1F65CA95"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1F198C0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center"/>
            <w:hideMark/>
          </w:tcPr>
          <w:p w14:paraId="321C959F"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6D002E79" w14:textId="77777777" w:rsidTr="00771881">
        <w:trPr>
          <w:trHeight w:val="450"/>
        </w:trPr>
        <w:tc>
          <w:tcPr>
            <w:tcW w:w="805" w:type="dxa"/>
            <w:tcBorders>
              <w:top w:val="nil"/>
              <w:left w:val="nil"/>
              <w:bottom w:val="nil"/>
              <w:right w:val="nil"/>
            </w:tcBorders>
            <w:noWrap/>
            <w:vAlign w:val="bottom"/>
            <w:hideMark/>
          </w:tcPr>
          <w:p w14:paraId="04C230B4"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nil"/>
              <w:left w:val="nil"/>
              <w:bottom w:val="nil"/>
              <w:right w:val="nil"/>
            </w:tcBorders>
            <w:noWrap/>
            <w:vAlign w:val="center"/>
            <w:hideMark/>
          </w:tcPr>
          <w:p w14:paraId="28D3099D"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noWrap/>
            <w:vAlign w:val="bottom"/>
            <w:hideMark/>
          </w:tcPr>
          <w:p w14:paraId="4324838F"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180" w:type="dxa"/>
            <w:tcBorders>
              <w:top w:val="nil"/>
              <w:left w:val="nil"/>
              <w:bottom w:val="nil"/>
              <w:right w:val="nil"/>
            </w:tcBorders>
            <w:noWrap/>
            <w:vAlign w:val="bottom"/>
            <w:hideMark/>
          </w:tcPr>
          <w:p w14:paraId="6AD7CF47"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noWrap/>
            <w:vAlign w:val="bottom"/>
            <w:hideMark/>
          </w:tcPr>
          <w:p w14:paraId="7437B7D2"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noWrap/>
            <w:vAlign w:val="bottom"/>
            <w:hideMark/>
          </w:tcPr>
          <w:p w14:paraId="1893FC3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003E6B8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center"/>
            <w:hideMark/>
          </w:tcPr>
          <w:p w14:paraId="75AF9BFD"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5C350500" w14:textId="77777777" w:rsidTr="00771881">
        <w:trPr>
          <w:trHeight w:val="333"/>
        </w:trPr>
        <w:tc>
          <w:tcPr>
            <w:tcW w:w="805" w:type="dxa"/>
            <w:tcBorders>
              <w:top w:val="nil"/>
              <w:left w:val="nil"/>
              <w:bottom w:val="nil"/>
              <w:right w:val="nil"/>
            </w:tcBorders>
            <w:noWrap/>
            <w:vAlign w:val="bottom"/>
            <w:hideMark/>
          </w:tcPr>
          <w:p w14:paraId="3B03C008"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439" w:type="dxa"/>
            <w:tcBorders>
              <w:top w:val="single" w:sz="4" w:space="0" w:color="auto"/>
              <w:left w:val="single" w:sz="4" w:space="0" w:color="auto"/>
              <w:bottom w:val="single" w:sz="4" w:space="0" w:color="auto"/>
              <w:right w:val="single" w:sz="4" w:space="0" w:color="auto"/>
            </w:tcBorders>
            <w:vAlign w:val="center"/>
            <w:hideMark/>
          </w:tcPr>
          <w:p w14:paraId="19EAD849" w14:textId="77777777" w:rsidR="007E6ABB" w:rsidRPr="00710B62" w:rsidRDefault="007E6ABB" w:rsidP="00771881">
            <w:pPr>
              <w:spacing w:after="0" w:line="240" w:lineRule="auto"/>
              <w:jc w:val="right"/>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Iekārta:</w:t>
            </w:r>
          </w:p>
        </w:tc>
        <w:tc>
          <w:tcPr>
            <w:tcW w:w="7522" w:type="dxa"/>
            <w:gridSpan w:val="6"/>
            <w:tcBorders>
              <w:top w:val="single" w:sz="4" w:space="0" w:color="auto"/>
              <w:left w:val="nil"/>
              <w:bottom w:val="single" w:sz="4" w:space="0" w:color="auto"/>
              <w:right w:val="single" w:sz="4" w:space="0" w:color="auto"/>
            </w:tcBorders>
            <w:vAlign w:val="center"/>
            <w:hideMark/>
          </w:tcPr>
          <w:p w14:paraId="61783924"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17D5AE8F" w14:textId="77777777" w:rsidTr="00771881">
        <w:trPr>
          <w:trHeight w:val="369"/>
        </w:trPr>
        <w:tc>
          <w:tcPr>
            <w:tcW w:w="805" w:type="dxa"/>
            <w:tcBorders>
              <w:top w:val="nil"/>
              <w:left w:val="nil"/>
              <w:bottom w:val="nil"/>
              <w:right w:val="nil"/>
            </w:tcBorders>
            <w:noWrap/>
            <w:vAlign w:val="bottom"/>
            <w:hideMark/>
          </w:tcPr>
          <w:p w14:paraId="790DB28E"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single" w:sz="4" w:space="0" w:color="auto"/>
              <w:bottom w:val="single" w:sz="4" w:space="0" w:color="auto"/>
              <w:right w:val="single" w:sz="4" w:space="0" w:color="auto"/>
            </w:tcBorders>
            <w:vAlign w:val="center"/>
            <w:hideMark/>
          </w:tcPr>
          <w:p w14:paraId="1D87DE76" w14:textId="77777777" w:rsidR="007E6ABB" w:rsidRPr="00710B62" w:rsidRDefault="007E6ABB" w:rsidP="00771881">
            <w:pPr>
              <w:spacing w:after="0" w:line="240" w:lineRule="auto"/>
              <w:jc w:val="right"/>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Adrese:</w:t>
            </w:r>
          </w:p>
        </w:tc>
        <w:tc>
          <w:tcPr>
            <w:tcW w:w="7522" w:type="dxa"/>
            <w:gridSpan w:val="6"/>
            <w:tcBorders>
              <w:top w:val="single" w:sz="4" w:space="0" w:color="auto"/>
              <w:left w:val="nil"/>
              <w:bottom w:val="single" w:sz="4" w:space="0" w:color="auto"/>
              <w:right w:val="single" w:sz="4" w:space="0" w:color="auto"/>
            </w:tcBorders>
            <w:vAlign w:val="center"/>
            <w:hideMark/>
          </w:tcPr>
          <w:p w14:paraId="006E0580"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75364E2E" w14:textId="77777777" w:rsidTr="00771881">
        <w:trPr>
          <w:trHeight w:val="275"/>
        </w:trPr>
        <w:tc>
          <w:tcPr>
            <w:tcW w:w="805" w:type="dxa"/>
            <w:tcBorders>
              <w:top w:val="nil"/>
              <w:left w:val="nil"/>
              <w:bottom w:val="nil"/>
              <w:right w:val="nil"/>
            </w:tcBorders>
            <w:noWrap/>
            <w:vAlign w:val="bottom"/>
            <w:hideMark/>
          </w:tcPr>
          <w:p w14:paraId="7B965A1F"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single" w:sz="4" w:space="0" w:color="auto"/>
              <w:bottom w:val="single" w:sz="4" w:space="0" w:color="auto"/>
              <w:right w:val="single" w:sz="4" w:space="0" w:color="auto"/>
            </w:tcBorders>
            <w:vAlign w:val="center"/>
            <w:hideMark/>
          </w:tcPr>
          <w:p w14:paraId="520C491D" w14:textId="77777777" w:rsidR="007E6ABB" w:rsidRPr="00710B62" w:rsidRDefault="007E6ABB" w:rsidP="00771881">
            <w:pPr>
              <w:spacing w:after="0" w:line="240" w:lineRule="auto"/>
              <w:jc w:val="right"/>
              <w:rPr>
                <w:rFonts w:ascii="Times New Roman" w:eastAsia="Times New Roman" w:hAnsi="Times New Roman" w:cs="Times New Roman"/>
                <w:b/>
                <w:bCs/>
                <w:color w:val="000000"/>
                <w:kern w:val="0"/>
                <w:sz w:val="20"/>
                <w:szCs w:val="20"/>
                <w:lang w:eastAsia="lv-LV"/>
                <w14:ligatures w14:val="none"/>
              </w:rPr>
            </w:pPr>
            <w:proofErr w:type="spellStart"/>
            <w:r w:rsidRPr="00710B62">
              <w:rPr>
                <w:rFonts w:ascii="Times New Roman" w:eastAsia="Times New Roman" w:hAnsi="Times New Roman" w:cs="Times New Roman"/>
                <w:b/>
                <w:bCs/>
                <w:color w:val="000000"/>
                <w:kern w:val="0"/>
                <w:sz w:val="20"/>
                <w:szCs w:val="20"/>
                <w:lang w:eastAsia="lv-LV"/>
                <w14:ligatures w14:val="none"/>
              </w:rPr>
              <w:t>Inventara.Nr</w:t>
            </w:r>
            <w:proofErr w:type="spellEnd"/>
            <w:r w:rsidRPr="00710B62">
              <w:rPr>
                <w:rFonts w:ascii="Times New Roman" w:eastAsia="Times New Roman" w:hAnsi="Times New Roman" w:cs="Times New Roman"/>
                <w:b/>
                <w:bCs/>
                <w:color w:val="000000"/>
                <w:kern w:val="0"/>
                <w:sz w:val="20"/>
                <w:szCs w:val="20"/>
                <w:lang w:eastAsia="lv-LV"/>
                <w14:ligatures w14:val="none"/>
              </w:rPr>
              <w:t>.</w:t>
            </w:r>
          </w:p>
        </w:tc>
        <w:tc>
          <w:tcPr>
            <w:tcW w:w="7522" w:type="dxa"/>
            <w:gridSpan w:val="6"/>
            <w:tcBorders>
              <w:top w:val="single" w:sz="4" w:space="0" w:color="auto"/>
              <w:left w:val="nil"/>
              <w:bottom w:val="single" w:sz="4" w:space="0" w:color="auto"/>
              <w:right w:val="single" w:sz="4" w:space="0" w:color="auto"/>
            </w:tcBorders>
            <w:vAlign w:val="center"/>
            <w:hideMark/>
          </w:tcPr>
          <w:p w14:paraId="3C5DCAB5"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75A3F5CF" w14:textId="77777777" w:rsidTr="00771881">
        <w:trPr>
          <w:trHeight w:val="540"/>
        </w:trPr>
        <w:tc>
          <w:tcPr>
            <w:tcW w:w="5544" w:type="dxa"/>
            <w:gridSpan w:val="4"/>
            <w:tcBorders>
              <w:top w:val="nil"/>
              <w:left w:val="nil"/>
              <w:bottom w:val="nil"/>
              <w:right w:val="nil"/>
            </w:tcBorders>
            <w:noWrap/>
            <w:vAlign w:val="bottom"/>
            <w:hideMark/>
          </w:tcPr>
          <w:p w14:paraId="3F621F0A"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Iekārtas bojājuma/apkopes</w:t>
            </w:r>
            <w:r>
              <w:rPr>
                <w:rFonts w:ascii="Times New Roman" w:eastAsia="Times New Roman" w:hAnsi="Times New Roman" w:cs="Times New Roman"/>
                <w:b/>
                <w:bCs/>
                <w:color w:val="000000"/>
                <w:kern w:val="0"/>
                <w:sz w:val="20"/>
                <w:szCs w:val="20"/>
                <w:lang w:eastAsia="lv-LV"/>
                <w14:ligatures w14:val="none"/>
              </w:rPr>
              <w:t xml:space="preserve"> </w:t>
            </w:r>
            <w:r w:rsidRPr="00710B62">
              <w:rPr>
                <w:rFonts w:ascii="Times New Roman" w:eastAsia="Times New Roman" w:hAnsi="Times New Roman" w:cs="Times New Roman"/>
                <w:b/>
                <w:bCs/>
                <w:color w:val="000000"/>
                <w:kern w:val="0"/>
                <w:sz w:val="20"/>
                <w:szCs w:val="20"/>
                <w:lang w:eastAsia="lv-LV"/>
                <w14:ligatures w14:val="none"/>
              </w:rPr>
              <w:t>(</w:t>
            </w:r>
            <w:r w:rsidRPr="00710B62">
              <w:rPr>
                <w:rFonts w:ascii="Times New Roman" w:eastAsia="Times New Roman" w:hAnsi="Times New Roman" w:cs="Times New Roman"/>
                <w:b/>
                <w:bCs/>
                <w:i/>
                <w:iCs/>
                <w:color w:val="000000"/>
                <w:kern w:val="0"/>
                <w:sz w:val="16"/>
                <w:szCs w:val="16"/>
                <w:lang w:eastAsia="lv-LV"/>
                <w14:ligatures w14:val="none"/>
              </w:rPr>
              <w:t>vajadzīgo pasvītrot</w:t>
            </w:r>
            <w:r w:rsidRPr="00710B62">
              <w:rPr>
                <w:rFonts w:ascii="Times New Roman" w:eastAsia="Times New Roman" w:hAnsi="Times New Roman" w:cs="Times New Roman"/>
                <w:b/>
                <w:bCs/>
                <w:color w:val="000000"/>
                <w:kern w:val="0"/>
                <w:sz w:val="20"/>
                <w:szCs w:val="20"/>
                <w:lang w:eastAsia="lv-LV"/>
                <w14:ligatures w14:val="none"/>
              </w:rPr>
              <w:t xml:space="preserve">) apraksts </w:t>
            </w:r>
          </w:p>
        </w:tc>
        <w:tc>
          <w:tcPr>
            <w:tcW w:w="861" w:type="dxa"/>
            <w:tcBorders>
              <w:top w:val="nil"/>
              <w:left w:val="nil"/>
              <w:bottom w:val="nil"/>
              <w:right w:val="nil"/>
            </w:tcBorders>
            <w:vAlign w:val="center"/>
            <w:hideMark/>
          </w:tcPr>
          <w:p w14:paraId="324DA4DD"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780" w:type="dxa"/>
            <w:tcBorders>
              <w:top w:val="nil"/>
              <w:left w:val="nil"/>
              <w:bottom w:val="nil"/>
              <w:right w:val="nil"/>
            </w:tcBorders>
            <w:vAlign w:val="center"/>
            <w:hideMark/>
          </w:tcPr>
          <w:p w14:paraId="67BA9124"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vAlign w:val="center"/>
            <w:hideMark/>
          </w:tcPr>
          <w:p w14:paraId="7B5F10A1" w14:textId="77777777" w:rsidR="007E6ABB" w:rsidRPr="00710B62" w:rsidRDefault="007E6ABB" w:rsidP="00771881">
            <w:pPr>
              <w:spacing w:after="0" w:line="240" w:lineRule="auto"/>
              <w:jc w:val="right"/>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090DE8AD"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72942C9F" w14:textId="77777777" w:rsidTr="00771881">
        <w:trPr>
          <w:trHeight w:val="405"/>
        </w:trPr>
        <w:tc>
          <w:tcPr>
            <w:tcW w:w="805" w:type="dxa"/>
            <w:tcBorders>
              <w:top w:val="nil"/>
              <w:left w:val="nil"/>
              <w:bottom w:val="single" w:sz="4" w:space="0" w:color="auto"/>
              <w:right w:val="nil"/>
            </w:tcBorders>
            <w:noWrap/>
            <w:vAlign w:val="center"/>
            <w:hideMark/>
          </w:tcPr>
          <w:p w14:paraId="2E19F28C"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1439" w:type="dxa"/>
            <w:tcBorders>
              <w:top w:val="nil"/>
              <w:left w:val="nil"/>
              <w:bottom w:val="single" w:sz="4" w:space="0" w:color="auto"/>
              <w:right w:val="nil"/>
            </w:tcBorders>
            <w:noWrap/>
            <w:vAlign w:val="center"/>
            <w:hideMark/>
          </w:tcPr>
          <w:p w14:paraId="347AB183"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2120" w:type="dxa"/>
            <w:tcBorders>
              <w:top w:val="nil"/>
              <w:left w:val="nil"/>
              <w:bottom w:val="single" w:sz="4" w:space="0" w:color="auto"/>
              <w:right w:val="nil"/>
            </w:tcBorders>
            <w:noWrap/>
            <w:vAlign w:val="center"/>
            <w:hideMark/>
          </w:tcPr>
          <w:p w14:paraId="61F8C175"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1180" w:type="dxa"/>
            <w:tcBorders>
              <w:top w:val="nil"/>
              <w:left w:val="nil"/>
              <w:bottom w:val="single" w:sz="4" w:space="0" w:color="auto"/>
              <w:right w:val="nil"/>
            </w:tcBorders>
            <w:noWrap/>
            <w:vAlign w:val="center"/>
            <w:hideMark/>
          </w:tcPr>
          <w:p w14:paraId="1F22A1AA"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861" w:type="dxa"/>
            <w:tcBorders>
              <w:top w:val="nil"/>
              <w:left w:val="nil"/>
              <w:bottom w:val="single" w:sz="4" w:space="0" w:color="auto"/>
              <w:right w:val="nil"/>
            </w:tcBorders>
            <w:noWrap/>
            <w:vAlign w:val="center"/>
            <w:hideMark/>
          </w:tcPr>
          <w:p w14:paraId="0EA0A96A"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780" w:type="dxa"/>
            <w:tcBorders>
              <w:top w:val="nil"/>
              <w:left w:val="nil"/>
              <w:bottom w:val="single" w:sz="4" w:space="0" w:color="auto"/>
              <w:right w:val="nil"/>
            </w:tcBorders>
            <w:noWrap/>
            <w:vAlign w:val="center"/>
            <w:hideMark/>
          </w:tcPr>
          <w:p w14:paraId="448FF2E4"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1620" w:type="dxa"/>
            <w:tcBorders>
              <w:top w:val="nil"/>
              <w:left w:val="nil"/>
              <w:bottom w:val="single" w:sz="4" w:space="0" w:color="auto"/>
              <w:right w:val="nil"/>
            </w:tcBorders>
            <w:noWrap/>
            <w:vAlign w:val="center"/>
            <w:hideMark/>
          </w:tcPr>
          <w:p w14:paraId="6165F52F"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961" w:type="dxa"/>
            <w:tcBorders>
              <w:top w:val="nil"/>
              <w:left w:val="nil"/>
              <w:bottom w:val="single" w:sz="4" w:space="0" w:color="auto"/>
              <w:right w:val="nil"/>
            </w:tcBorders>
            <w:noWrap/>
            <w:vAlign w:val="bottom"/>
            <w:hideMark/>
          </w:tcPr>
          <w:p w14:paraId="1F7BFC8B"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34446298" w14:textId="77777777" w:rsidTr="00771881">
        <w:trPr>
          <w:trHeight w:val="180"/>
        </w:trPr>
        <w:tc>
          <w:tcPr>
            <w:tcW w:w="805" w:type="dxa"/>
            <w:tcBorders>
              <w:top w:val="nil"/>
              <w:left w:val="nil"/>
              <w:bottom w:val="nil"/>
              <w:right w:val="nil"/>
            </w:tcBorders>
            <w:noWrap/>
            <w:vAlign w:val="bottom"/>
            <w:hideMark/>
          </w:tcPr>
          <w:p w14:paraId="3980BE95"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vAlign w:val="center"/>
            <w:hideMark/>
          </w:tcPr>
          <w:p w14:paraId="1B1C267C"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vAlign w:val="center"/>
            <w:hideMark/>
          </w:tcPr>
          <w:p w14:paraId="21FD1A0C"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1180" w:type="dxa"/>
            <w:tcBorders>
              <w:top w:val="nil"/>
              <w:left w:val="nil"/>
              <w:bottom w:val="nil"/>
              <w:right w:val="nil"/>
            </w:tcBorders>
            <w:vAlign w:val="center"/>
            <w:hideMark/>
          </w:tcPr>
          <w:p w14:paraId="05DCFE47"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vAlign w:val="center"/>
            <w:hideMark/>
          </w:tcPr>
          <w:p w14:paraId="0A139AF3"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vAlign w:val="center"/>
            <w:hideMark/>
          </w:tcPr>
          <w:p w14:paraId="2D2C15C0"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vAlign w:val="center"/>
            <w:hideMark/>
          </w:tcPr>
          <w:p w14:paraId="0F4B2671"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510E7FA9"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r>
      <w:tr w:rsidR="007E6ABB" w:rsidRPr="00710B62" w14:paraId="484DC4A3" w14:textId="77777777" w:rsidTr="00771881">
        <w:trPr>
          <w:trHeight w:val="450"/>
        </w:trPr>
        <w:tc>
          <w:tcPr>
            <w:tcW w:w="4364" w:type="dxa"/>
            <w:gridSpan w:val="3"/>
            <w:tcBorders>
              <w:top w:val="nil"/>
              <w:left w:val="nil"/>
              <w:bottom w:val="nil"/>
              <w:right w:val="nil"/>
            </w:tcBorders>
            <w:noWrap/>
            <w:vAlign w:val="bottom"/>
            <w:hideMark/>
          </w:tcPr>
          <w:p w14:paraId="3E871FC9"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Pakalpojuma izmaksu kalkulācija</w:t>
            </w:r>
          </w:p>
        </w:tc>
        <w:tc>
          <w:tcPr>
            <w:tcW w:w="1180" w:type="dxa"/>
            <w:tcBorders>
              <w:top w:val="nil"/>
              <w:left w:val="nil"/>
              <w:bottom w:val="nil"/>
              <w:right w:val="nil"/>
            </w:tcBorders>
            <w:vAlign w:val="center"/>
            <w:hideMark/>
          </w:tcPr>
          <w:p w14:paraId="60DB2F32"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61" w:type="dxa"/>
            <w:tcBorders>
              <w:top w:val="nil"/>
              <w:left w:val="nil"/>
              <w:bottom w:val="nil"/>
              <w:right w:val="nil"/>
            </w:tcBorders>
            <w:noWrap/>
            <w:vAlign w:val="bottom"/>
            <w:hideMark/>
          </w:tcPr>
          <w:p w14:paraId="53AE6E73"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vAlign w:val="center"/>
            <w:hideMark/>
          </w:tcPr>
          <w:p w14:paraId="65D0111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vAlign w:val="center"/>
            <w:hideMark/>
          </w:tcPr>
          <w:p w14:paraId="7A2C54A0"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11B783F3"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r>
      <w:tr w:rsidR="007E6ABB" w:rsidRPr="00710B62" w14:paraId="2EE76FD9" w14:textId="77777777" w:rsidTr="00771881">
        <w:trPr>
          <w:trHeight w:val="180"/>
        </w:trPr>
        <w:tc>
          <w:tcPr>
            <w:tcW w:w="805" w:type="dxa"/>
            <w:tcBorders>
              <w:top w:val="nil"/>
              <w:left w:val="nil"/>
              <w:bottom w:val="nil"/>
              <w:right w:val="nil"/>
            </w:tcBorders>
            <w:noWrap/>
            <w:vAlign w:val="bottom"/>
            <w:hideMark/>
          </w:tcPr>
          <w:p w14:paraId="6A7D865E"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6380" w:type="dxa"/>
            <w:gridSpan w:val="5"/>
            <w:tcBorders>
              <w:top w:val="nil"/>
              <w:left w:val="nil"/>
              <w:bottom w:val="nil"/>
              <w:right w:val="nil"/>
            </w:tcBorders>
            <w:vAlign w:val="center"/>
            <w:hideMark/>
          </w:tcPr>
          <w:p w14:paraId="6C98A63A"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372DF65B" w14:textId="77777777" w:rsidR="007E6ABB" w:rsidRPr="00710B62" w:rsidRDefault="007E6ABB" w:rsidP="00771881">
            <w:pPr>
              <w:spacing w:after="0" w:line="240" w:lineRule="auto"/>
              <w:jc w:val="center"/>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7950E17D"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49E6AC54" w14:textId="77777777" w:rsidTr="00771881">
        <w:trPr>
          <w:trHeight w:val="630"/>
        </w:trPr>
        <w:tc>
          <w:tcPr>
            <w:tcW w:w="805" w:type="dxa"/>
            <w:tcBorders>
              <w:top w:val="single" w:sz="4" w:space="0" w:color="auto"/>
              <w:left w:val="single" w:sz="4" w:space="0" w:color="auto"/>
              <w:bottom w:val="single" w:sz="4" w:space="0" w:color="auto"/>
              <w:right w:val="single" w:sz="4" w:space="0" w:color="auto"/>
            </w:tcBorders>
            <w:vAlign w:val="center"/>
            <w:hideMark/>
          </w:tcPr>
          <w:p w14:paraId="7FBA9FFC"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proofErr w:type="spellStart"/>
            <w:r w:rsidRPr="00710B62">
              <w:rPr>
                <w:rFonts w:ascii="Times New Roman" w:eastAsia="Times New Roman" w:hAnsi="Times New Roman" w:cs="Times New Roman"/>
                <w:color w:val="000000"/>
                <w:kern w:val="0"/>
                <w:sz w:val="20"/>
                <w:szCs w:val="20"/>
                <w:lang w:eastAsia="lv-LV"/>
                <w14:ligatures w14:val="none"/>
              </w:rPr>
              <w:t>Nr.p.k</w:t>
            </w:r>
            <w:proofErr w:type="spellEnd"/>
            <w:r w:rsidRPr="00710B62">
              <w:rPr>
                <w:rFonts w:ascii="Times New Roman" w:eastAsia="Times New Roman" w:hAnsi="Times New Roman" w:cs="Times New Roman"/>
                <w:color w:val="000000"/>
                <w:kern w:val="0"/>
                <w:sz w:val="20"/>
                <w:szCs w:val="20"/>
                <w:lang w:eastAsia="lv-LV"/>
                <w14:ligatures w14:val="none"/>
              </w:rPr>
              <w:t>.</w:t>
            </w:r>
          </w:p>
        </w:tc>
        <w:tc>
          <w:tcPr>
            <w:tcW w:w="4739" w:type="dxa"/>
            <w:gridSpan w:val="3"/>
            <w:tcBorders>
              <w:top w:val="single" w:sz="4" w:space="0" w:color="auto"/>
              <w:left w:val="nil"/>
              <w:bottom w:val="single" w:sz="4" w:space="0" w:color="auto"/>
              <w:right w:val="single" w:sz="4" w:space="0" w:color="auto"/>
            </w:tcBorders>
            <w:vAlign w:val="center"/>
            <w:hideMark/>
          </w:tcPr>
          <w:p w14:paraId="359883AE"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Darbs, materiāls</w:t>
            </w:r>
          </w:p>
        </w:tc>
        <w:tc>
          <w:tcPr>
            <w:tcW w:w="861" w:type="dxa"/>
            <w:tcBorders>
              <w:top w:val="single" w:sz="4" w:space="0" w:color="auto"/>
              <w:left w:val="nil"/>
              <w:bottom w:val="single" w:sz="4" w:space="0" w:color="auto"/>
              <w:right w:val="single" w:sz="4" w:space="0" w:color="auto"/>
            </w:tcBorders>
            <w:vAlign w:val="center"/>
            <w:hideMark/>
          </w:tcPr>
          <w:p w14:paraId="37006AE0"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Mēr-vienība</w:t>
            </w:r>
          </w:p>
        </w:tc>
        <w:tc>
          <w:tcPr>
            <w:tcW w:w="780" w:type="dxa"/>
            <w:tcBorders>
              <w:top w:val="single" w:sz="4" w:space="0" w:color="auto"/>
              <w:left w:val="nil"/>
              <w:bottom w:val="single" w:sz="4" w:space="0" w:color="auto"/>
              <w:right w:val="single" w:sz="4" w:space="0" w:color="auto"/>
            </w:tcBorders>
            <w:vAlign w:val="center"/>
            <w:hideMark/>
          </w:tcPr>
          <w:p w14:paraId="2610E3DA"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proofErr w:type="spellStart"/>
            <w:r w:rsidRPr="00710B62">
              <w:rPr>
                <w:rFonts w:ascii="Times New Roman" w:eastAsia="Times New Roman" w:hAnsi="Times New Roman" w:cs="Times New Roman"/>
                <w:color w:val="000000"/>
                <w:kern w:val="0"/>
                <w:sz w:val="20"/>
                <w:szCs w:val="20"/>
                <w:lang w:eastAsia="lv-LV"/>
                <w14:ligatures w14:val="none"/>
              </w:rPr>
              <w:t>Daud-zums</w:t>
            </w:r>
            <w:proofErr w:type="spellEnd"/>
          </w:p>
        </w:tc>
        <w:tc>
          <w:tcPr>
            <w:tcW w:w="1620" w:type="dxa"/>
            <w:tcBorders>
              <w:top w:val="single" w:sz="4" w:space="0" w:color="auto"/>
              <w:left w:val="nil"/>
              <w:bottom w:val="single" w:sz="4" w:space="0" w:color="auto"/>
              <w:right w:val="single" w:sz="4" w:space="0" w:color="auto"/>
            </w:tcBorders>
            <w:noWrap/>
            <w:vAlign w:val="center"/>
            <w:hideMark/>
          </w:tcPr>
          <w:p w14:paraId="7101D8D1"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Cena, EUR</w:t>
            </w:r>
          </w:p>
        </w:tc>
        <w:tc>
          <w:tcPr>
            <w:tcW w:w="961" w:type="dxa"/>
            <w:tcBorders>
              <w:top w:val="single" w:sz="4" w:space="0" w:color="auto"/>
              <w:left w:val="nil"/>
              <w:bottom w:val="single" w:sz="4" w:space="0" w:color="auto"/>
              <w:right w:val="single" w:sz="4" w:space="0" w:color="auto"/>
            </w:tcBorders>
            <w:noWrap/>
            <w:vAlign w:val="center"/>
            <w:hideMark/>
          </w:tcPr>
          <w:p w14:paraId="6EE7B3B9"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Summa, EUR</w:t>
            </w:r>
          </w:p>
        </w:tc>
      </w:tr>
      <w:tr w:rsidR="007E6ABB" w:rsidRPr="00710B62" w14:paraId="0B6CF5A8" w14:textId="77777777" w:rsidTr="00771881">
        <w:trPr>
          <w:trHeight w:val="450"/>
        </w:trPr>
        <w:tc>
          <w:tcPr>
            <w:tcW w:w="805" w:type="dxa"/>
            <w:tcBorders>
              <w:top w:val="nil"/>
              <w:left w:val="single" w:sz="4" w:space="0" w:color="auto"/>
              <w:bottom w:val="single" w:sz="4" w:space="0" w:color="auto"/>
              <w:right w:val="single" w:sz="4" w:space="0" w:color="auto"/>
            </w:tcBorders>
            <w:noWrap/>
            <w:vAlign w:val="bottom"/>
            <w:hideMark/>
          </w:tcPr>
          <w:p w14:paraId="316DF08D"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4739" w:type="dxa"/>
            <w:gridSpan w:val="3"/>
            <w:tcBorders>
              <w:top w:val="single" w:sz="4" w:space="0" w:color="auto"/>
              <w:left w:val="nil"/>
              <w:bottom w:val="single" w:sz="4" w:space="0" w:color="auto"/>
              <w:right w:val="single" w:sz="4" w:space="0" w:color="auto"/>
            </w:tcBorders>
            <w:vAlign w:val="center"/>
            <w:hideMark/>
          </w:tcPr>
          <w:p w14:paraId="61B2297D"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861" w:type="dxa"/>
            <w:tcBorders>
              <w:top w:val="nil"/>
              <w:left w:val="nil"/>
              <w:bottom w:val="single" w:sz="4" w:space="0" w:color="auto"/>
              <w:right w:val="single" w:sz="4" w:space="0" w:color="auto"/>
            </w:tcBorders>
            <w:vAlign w:val="center"/>
            <w:hideMark/>
          </w:tcPr>
          <w:p w14:paraId="0AEE7934"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780" w:type="dxa"/>
            <w:tcBorders>
              <w:top w:val="nil"/>
              <w:left w:val="nil"/>
              <w:bottom w:val="single" w:sz="4" w:space="0" w:color="auto"/>
              <w:right w:val="single" w:sz="4" w:space="0" w:color="auto"/>
            </w:tcBorders>
            <w:vAlign w:val="center"/>
            <w:hideMark/>
          </w:tcPr>
          <w:p w14:paraId="79AC7CBB"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single" w:sz="4" w:space="0" w:color="auto"/>
            </w:tcBorders>
            <w:noWrap/>
            <w:vAlign w:val="bottom"/>
            <w:hideMark/>
          </w:tcPr>
          <w:p w14:paraId="6939FEA7"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single" w:sz="4" w:space="0" w:color="auto"/>
            </w:tcBorders>
            <w:noWrap/>
            <w:vAlign w:val="bottom"/>
            <w:hideMark/>
          </w:tcPr>
          <w:p w14:paraId="70EB3C15"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441834C9" w14:textId="77777777" w:rsidTr="00771881">
        <w:trPr>
          <w:trHeight w:val="450"/>
        </w:trPr>
        <w:tc>
          <w:tcPr>
            <w:tcW w:w="805" w:type="dxa"/>
            <w:tcBorders>
              <w:top w:val="nil"/>
              <w:left w:val="single" w:sz="4" w:space="0" w:color="auto"/>
              <w:bottom w:val="single" w:sz="4" w:space="0" w:color="auto"/>
              <w:right w:val="single" w:sz="4" w:space="0" w:color="auto"/>
            </w:tcBorders>
            <w:noWrap/>
            <w:vAlign w:val="bottom"/>
            <w:hideMark/>
          </w:tcPr>
          <w:p w14:paraId="6E18E39A"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4739" w:type="dxa"/>
            <w:gridSpan w:val="3"/>
            <w:tcBorders>
              <w:top w:val="single" w:sz="4" w:space="0" w:color="auto"/>
              <w:left w:val="nil"/>
              <w:bottom w:val="single" w:sz="4" w:space="0" w:color="auto"/>
              <w:right w:val="single" w:sz="4" w:space="0" w:color="auto"/>
            </w:tcBorders>
            <w:vAlign w:val="center"/>
            <w:hideMark/>
          </w:tcPr>
          <w:p w14:paraId="4BE08647"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861" w:type="dxa"/>
            <w:tcBorders>
              <w:top w:val="nil"/>
              <w:left w:val="nil"/>
              <w:bottom w:val="single" w:sz="4" w:space="0" w:color="auto"/>
              <w:right w:val="single" w:sz="4" w:space="0" w:color="auto"/>
            </w:tcBorders>
            <w:vAlign w:val="center"/>
            <w:hideMark/>
          </w:tcPr>
          <w:p w14:paraId="7F8C2B07"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780" w:type="dxa"/>
            <w:tcBorders>
              <w:top w:val="nil"/>
              <w:left w:val="nil"/>
              <w:bottom w:val="single" w:sz="4" w:space="0" w:color="auto"/>
              <w:right w:val="single" w:sz="4" w:space="0" w:color="auto"/>
            </w:tcBorders>
            <w:vAlign w:val="center"/>
            <w:hideMark/>
          </w:tcPr>
          <w:p w14:paraId="3F5BB88F"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single" w:sz="4" w:space="0" w:color="auto"/>
            </w:tcBorders>
            <w:noWrap/>
            <w:vAlign w:val="bottom"/>
            <w:hideMark/>
          </w:tcPr>
          <w:p w14:paraId="3CC41A18"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single" w:sz="4" w:space="0" w:color="auto"/>
            </w:tcBorders>
            <w:noWrap/>
            <w:vAlign w:val="bottom"/>
            <w:hideMark/>
          </w:tcPr>
          <w:p w14:paraId="4A29E3E2"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609C3DBF" w14:textId="77777777" w:rsidTr="00771881">
        <w:trPr>
          <w:trHeight w:val="450"/>
        </w:trPr>
        <w:tc>
          <w:tcPr>
            <w:tcW w:w="805" w:type="dxa"/>
            <w:tcBorders>
              <w:top w:val="nil"/>
              <w:left w:val="single" w:sz="4" w:space="0" w:color="auto"/>
              <w:bottom w:val="single" w:sz="4" w:space="0" w:color="auto"/>
              <w:right w:val="single" w:sz="4" w:space="0" w:color="auto"/>
            </w:tcBorders>
            <w:noWrap/>
            <w:vAlign w:val="bottom"/>
            <w:hideMark/>
          </w:tcPr>
          <w:p w14:paraId="6FADDB22"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4739" w:type="dxa"/>
            <w:gridSpan w:val="3"/>
            <w:tcBorders>
              <w:top w:val="single" w:sz="4" w:space="0" w:color="auto"/>
              <w:left w:val="nil"/>
              <w:bottom w:val="single" w:sz="4" w:space="0" w:color="auto"/>
              <w:right w:val="single" w:sz="4" w:space="0" w:color="auto"/>
            </w:tcBorders>
            <w:vAlign w:val="center"/>
            <w:hideMark/>
          </w:tcPr>
          <w:p w14:paraId="7BBC9891"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861" w:type="dxa"/>
            <w:tcBorders>
              <w:top w:val="nil"/>
              <w:left w:val="nil"/>
              <w:bottom w:val="single" w:sz="4" w:space="0" w:color="auto"/>
              <w:right w:val="single" w:sz="4" w:space="0" w:color="auto"/>
            </w:tcBorders>
            <w:vAlign w:val="center"/>
            <w:hideMark/>
          </w:tcPr>
          <w:p w14:paraId="0D35DE34"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780" w:type="dxa"/>
            <w:tcBorders>
              <w:top w:val="nil"/>
              <w:left w:val="nil"/>
              <w:bottom w:val="single" w:sz="4" w:space="0" w:color="auto"/>
              <w:right w:val="single" w:sz="4" w:space="0" w:color="auto"/>
            </w:tcBorders>
            <w:vAlign w:val="center"/>
            <w:hideMark/>
          </w:tcPr>
          <w:p w14:paraId="669A172D"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single" w:sz="4" w:space="0" w:color="auto"/>
            </w:tcBorders>
            <w:noWrap/>
            <w:vAlign w:val="bottom"/>
            <w:hideMark/>
          </w:tcPr>
          <w:p w14:paraId="40781295"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single" w:sz="4" w:space="0" w:color="auto"/>
            </w:tcBorders>
            <w:noWrap/>
            <w:vAlign w:val="bottom"/>
            <w:hideMark/>
          </w:tcPr>
          <w:p w14:paraId="596DB3EC"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18E71E2F" w14:textId="77777777" w:rsidTr="00771881">
        <w:trPr>
          <w:trHeight w:val="450"/>
        </w:trPr>
        <w:tc>
          <w:tcPr>
            <w:tcW w:w="805" w:type="dxa"/>
            <w:tcBorders>
              <w:top w:val="nil"/>
              <w:left w:val="single" w:sz="4" w:space="0" w:color="auto"/>
              <w:bottom w:val="single" w:sz="4" w:space="0" w:color="auto"/>
              <w:right w:val="single" w:sz="4" w:space="0" w:color="auto"/>
            </w:tcBorders>
            <w:noWrap/>
            <w:vAlign w:val="bottom"/>
            <w:hideMark/>
          </w:tcPr>
          <w:p w14:paraId="64F9C07F"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4739" w:type="dxa"/>
            <w:gridSpan w:val="3"/>
            <w:tcBorders>
              <w:top w:val="single" w:sz="4" w:space="0" w:color="auto"/>
              <w:left w:val="nil"/>
              <w:bottom w:val="single" w:sz="4" w:space="0" w:color="auto"/>
              <w:right w:val="nil"/>
            </w:tcBorders>
            <w:vAlign w:val="center"/>
            <w:hideMark/>
          </w:tcPr>
          <w:p w14:paraId="5C5AA87E" w14:textId="77777777" w:rsidR="007E6ABB" w:rsidRPr="00710B62" w:rsidRDefault="007E6ABB" w:rsidP="00771881">
            <w:pPr>
              <w:spacing w:after="0" w:line="240" w:lineRule="auto"/>
              <w:jc w:val="right"/>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Kopā, EUR, neieskaitot PVN:</w:t>
            </w:r>
          </w:p>
        </w:tc>
        <w:tc>
          <w:tcPr>
            <w:tcW w:w="861" w:type="dxa"/>
            <w:tcBorders>
              <w:top w:val="nil"/>
              <w:left w:val="single" w:sz="4" w:space="0" w:color="auto"/>
              <w:bottom w:val="single" w:sz="4" w:space="0" w:color="auto"/>
              <w:right w:val="single" w:sz="4" w:space="0" w:color="auto"/>
            </w:tcBorders>
            <w:vAlign w:val="center"/>
            <w:hideMark/>
          </w:tcPr>
          <w:p w14:paraId="1CFEDA3E"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780" w:type="dxa"/>
            <w:tcBorders>
              <w:top w:val="nil"/>
              <w:left w:val="nil"/>
              <w:bottom w:val="single" w:sz="4" w:space="0" w:color="auto"/>
              <w:right w:val="single" w:sz="4" w:space="0" w:color="auto"/>
            </w:tcBorders>
            <w:vAlign w:val="center"/>
            <w:hideMark/>
          </w:tcPr>
          <w:p w14:paraId="780748A6"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single" w:sz="4" w:space="0" w:color="auto"/>
            </w:tcBorders>
            <w:noWrap/>
            <w:vAlign w:val="bottom"/>
            <w:hideMark/>
          </w:tcPr>
          <w:p w14:paraId="4A7AF720"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single" w:sz="4" w:space="0" w:color="auto"/>
            </w:tcBorders>
            <w:noWrap/>
            <w:vAlign w:val="bottom"/>
            <w:hideMark/>
          </w:tcPr>
          <w:p w14:paraId="6A6752FA"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1FD7C836" w14:textId="77777777" w:rsidTr="00771881">
        <w:trPr>
          <w:trHeight w:val="240"/>
        </w:trPr>
        <w:tc>
          <w:tcPr>
            <w:tcW w:w="805" w:type="dxa"/>
            <w:tcBorders>
              <w:top w:val="nil"/>
              <w:left w:val="nil"/>
              <w:bottom w:val="nil"/>
              <w:right w:val="nil"/>
            </w:tcBorders>
            <w:noWrap/>
            <w:vAlign w:val="bottom"/>
            <w:hideMark/>
          </w:tcPr>
          <w:p w14:paraId="757DB0FC"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vAlign w:val="center"/>
            <w:hideMark/>
          </w:tcPr>
          <w:p w14:paraId="71FBB16C"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vAlign w:val="center"/>
            <w:hideMark/>
          </w:tcPr>
          <w:p w14:paraId="5FD2826E"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180" w:type="dxa"/>
            <w:tcBorders>
              <w:top w:val="nil"/>
              <w:left w:val="nil"/>
              <w:bottom w:val="nil"/>
              <w:right w:val="nil"/>
            </w:tcBorders>
            <w:vAlign w:val="center"/>
            <w:hideMark/>
          </w:tcPr>
          <w:p w14:paraId="29E29C17"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vAlign w:val="center"/>
            <w:hideMark/>
          </w:tcPr>
          <w:p w14:paraId="758AE7EF"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vAlign w:val="center"/>
            <w:hideMark/>
          </w:tcPr>
          <w:p w14:paraId="6CF0A3E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66CC93EE"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51540885"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20A5CD01" w14:textId="77777777" w:rsidTr="00771881">
        <w:trPr>
          <w:trHeight w:val="465"/>
        </w:trPr>
        <w:tc>
          <w:tcPr>
            <w:tcW w:w="4364" w:type="dxa"/>
            <w:gridSpan w:val="3"/>
            <w:tcBorders>
              <w:top w:val="nil"/>
              <w:left w:val="nil"/>
              <w:bottom w:val="nil"/>
              <w:right w:val="nil"/>
            </w:tcBorders>
            <w:noWrap/>
            <w:vAlign w:val="center"/>
            <w:hideMark/>
          </w:tcPr>
          <w:p w14:paraId="342876B1"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Izpildītāja pilnvarotā persona:</w:t>
            </w:r>
          </w:p>
        </w:tc>
        <w:tc>
          <w:tcPr>
            <w:tcW w:w="1180" w:type="dxa"/>
            <w:tcBorders>
              <w:top w:val="nil"/>
              <w:left w:val="nil"/>
              <w:bottom w:val="single" w:sz="4" w:space="0" w:color="auto"/>
              <w:right w:val="nil"/>
            </w:tcBorders>
            <w:noWrap/>
            <w:vAlign w:val="center"/>
            <w:hideMark/>
          </w:tcPr>
          <w:p w14:paraId="0F5E2B30"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861" w:type="dxa"/>
            <w:tcBorders>
              <w:top w:val="nil"/>
              <w:left w:val="nil"/>
              <w:bottom w:val="single" w:sz="4" w:space="0" w:color="auto"/>
              <w:right w:val="nil"/>
            </w:tcBorders>
            <w:noWrap/>
            <w:vAlign w:val="center"/>
            <w:hideMark/>
          </w:tcPr>
          <w:p w14:paraId="2AAB7D79"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780" w:type="dxa"/>
            <w:tcBorders>
              <w:top w:val="nil"/>
              <w:left w:val="nil"/>
              <w:bottom w:val="single" w:sz="4" w:space="0" w:color="auto"/>
              <w:right w:val="nil"/>
            </w:tcBorders>
            <w:noWrap/>
            <w:vAlign w:val="center"/>
            <w:hideMark/>
          </w:tcPr>
          <w:p w14:paraId="0FF944CE"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noWrap/>
            <w:vAlign w:val="center"/>
            <w:hideMark/>
          </w:tcPr>
          <w:p w14:paraId="68D14F00"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noWrap/>
            <w:vAlign w:val="center"/>
            <w:hideMark/>
          </w:tcPr>
          <w:p w14:paraId="40D0ADBC"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248E3776" w14:textId="77777777" w:rsidTr="00771881">
        <w:trPr>
          <w:trHeight w:val="465"/>
        </w:trPr>
        <w:tc>
          <w:tcPr>
            <w:tcW w:w="805" w:type="dxa"/>
            <w:tcBorders>
              <w:top w:val="nil"/>
              <w:left w:val="nil"/>
              <w:bottom w:val="nil"/>
              <w:right w:val="nil"/>
            </w:tcBorders>
            <w:noWrap/>
            <w:hideMark/>
          </w:tcPr>
          <w:p w14:paraId="13B672B0"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noWrap/>
            <w:hideMark/>
          </w:tcPr>
          <w:p w14:paraId="595A7CD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noWrap/>
            <w:hideMark/>
          </w:tcPr>
          <w:p w14:paraId="7F731E3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041" w:type="dxa"/>
            <w:gridSpan w:val="2"/>
            <w:tcBorders>
              <w:top w:val="nil"/>
              <w:left w:val="nil"/>
              <w:bottom w:val="nil"/>
              <w:right w:val="nil"/>
            </w:tcBorders>
            <w:noWrap/>
            <w:hideMark/>
          </w:tcPr>
          <w:p w14:paraId="7E5AF7F9"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proofErr w:type="spellStart"/>
            <w:r w:rsidRPr="00710B62">
              <w:rPr>
                <w:rFonts w:ascii="Times New Roman" w:eastAsia="Times New Roman" w:hAnsi="Times New Roman" w:cs="Times New Roman"/>
                <w:i/>
                <w:iCs/>
                <w:color w:val="000000"/>
                <w:kern w:val="0"/>
                <w:sz w:val="20"/>
                <w:szCs w:val="20"/>
                <w:lang w:eastAsia="lv-LV"/>
                <w14:ligatures w14:val="none"/>
              </w:rPr>
              <w:t>v.uzvārds</w:t>
            </w:r>
            <w:proofErr w:type="spellEnd"/>
            <w:r w:rsidRPr="00710B62">
              <w:rPr>
                <w:rFonts w:ascii="Times New Roman" w:eastAsia="Times New Roman" w:hAnsi="Times New Roman" w:cs="Times New Roman"/>
                <w:i/>
                <w:iCs/>
                <w:color w:val="000000"/>
                <w:kern w:val="0"/>
                <w:sz w:val="20"/>
                <w:szCs w:val="20"/>
                <w:lang w:eastAsia="lv-LV"/>
                <w14:ligatures w14:val="none"/>
              </w:rPr>
              <w:t>,  paraksts</w:t>
            </w:r>
          </w:p>
        </w:tc>
        <w:tc>
          <w:tcPr>
            <w:tcW w:w="780" w:type="dxa"/>
            <w:tcBorders>
              <w:top w:val="nil"/>
              <w:left w:val="nil"/>
              <w:bottom w:val="nil"/>
              <w:right w:val="nil"/>
            </w:tcBorders>
            <w:noWrap/>
            <w:hideMark/>
          </w:tcPr>
          <w:p w14:paraId="02E7FD21"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p>
        </w:tc>
        <w:tc>
          <w:tcPr>
            <w:tcW w:w="1620" w:type="dxa"/>
            <w:tcBorders>
              <w:top w:val="nil"/>
              <w:left w:val="nil"/>
              <w:bottom w:val="nil"/>
              <w:right w:val="nil"/>
            </w:tcBorders>
            <w:noWrap/>
            <w:hideMark/>
          </w:tcPr>
          <w:p w14:paraId="18E67D3C"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hideMark/>
          </w:tcPr>
          <w:p w14:paraId="5D5F1AA6"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datums</w:t>
            </w:r>
          </w:p>
        </w:tc>
      </w:tr>
      <w:tr w:rsidR="007E6ABB" w:rsidRPr="00710B62" w14:paraId="7EF836D3" w14:textId="77777777" w:rsidTr="00771881">
        <w:trPr>
          <w:trHeight w:val="465"/>
        </w:trPr>
        <w:tc>
          <w:tcPr>
            <w:tcW w:w="4364" w:type="dxa"/>
            <w:gridSpan w:val="3"/>
            <w:tcBorders>
              <w:top w:val="nil"/>
              <w:left w:val="nil"/>
              <w:bottom w:val="nil"/>
              <w:right w:val="nil"/>
            </w:tcBorders>
            <w:noWrap/>
            <w:vAlign w:val="center"/>
            <w:hideMark/>
          </w:tcPr>
          <w:p w14:paraId="7EF26595"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Pasūtītāja pilnvarotā persona:</w:t>
            </w:r>
          </w:p>
        </w:tc>
        <w:tc>
          <w:tcPr>
            <w:tcW w:w="1180" w:type="dxa"/>
            <w:tcBorders>
              <w:top w:val="nil"/>
              <w:left w:val="nil"/>
              <w:bottom w:val="single" w:sz="4" w:space="0" w:color="auto"/>
              <w:right w:val="nil"/>
            </w:tcBorders>
            <w:noWrap/>
            <w:vAlign w:val="center"/>
            <w:hideMark/>
          </w:tcPr>
          <w:p w14:paraId="342FFC6A"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 </w:t>
            </w:r>
          </w:p>
        </w:tc>
        <w:tc>
          <w:tcPr>
            <w:tcW w:w="861" w:type="dxa"/>
            <w:tcBorders>
              <w:top w:val="nil"/>
              <w:left w:val="nil"/>
              <w:bottom w:val="single" w:sz="4" w:space="0" w:color="auto"/>
              <w:right w:val="nil"/>
            </w:tcBorders>
            <w:noWrap/>
            <w:vAlign w:val="center"/>
            <w:hideMark/>
          </w:tcPr>
          <w:p w14:paraId="2FF34EF1"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 </w:t>
            </w:r>
          </w:p>
        </w:tc>
        <w:tc>
          <w:tcPr>
            <w:tcW w:w="780" w:type="dxa"/>
            <w:tcBorders>
              <w:top w:val="nil"/>
              <w:left w:val="nil"/>
              <w:bottom w:val="single" w:sz="4" w:space="0" w:color="auto"/>
              <w:right w:val="nil"/>
            </w:tcBorders>
            <w:noWrap/>
            <w:vAlign w:val="center"/>
            <w:hideMark/>
          </w:tcPr>
          <w:p w14:paraId="242844A0"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noWrap/>
            <w:vAlign w:val="center"/>
            <w:hideMark/>
          </w:tcPr>
          <w:p w14:paraId="37DD7622"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noWrap/>
            <w:vAlign w:val="center"/>
            <w:hideMark/>
          </w:tcPr>
          <w:p w14:paraId="4609BF2F"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5EA444FE" w14:textId="77777777" w:rsidTr="00771881">
        <w:trPr>
          <w:trHeight w:val="227"/>
        </w:trPr>
        <w:tc>
          <w:tcPr>
            <w:tcW w:w="805" w:type="dxa"/>
            <w:tcBorders>
              <w:top w:val="nil"/>
              <w:left w:val="nil"/>
              <w:bottom w:val="nil"/>
              <w:right w:val="nil"/>
            </w:tcBorders>
            <w:noWrap/>
            <w:hideMark/>
          </w:tcPr>
          <w:p w14:paraId="135C4B2B"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noWrap/>
            <w:hideMark/>
          </w:tcPr>
          <w:p w14:paraId="56BC76AE"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noWrap/>
            <w:hideMark/>
          </w:tcPr>
          <w:p w14:paraId="1721C4AF"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041" w:type="dxa"/>
            <w:gridSpan w:val="2"/>
            <w:tcBorders>
              <w:top w:val="nil"/>
              <w:left w:val="nil"/>
              <w:bottom w:val="nil"/>
              <w:right w:val="nil"/>
            </w:tcBorders>
            <w:noWrap/>
            <w:hideMark/>
          </w:tcPr>
          <w:p w14:paraId="05832E64"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proofErr w:type="spellStart"/>
            <w:r w:rsidRPr="00710B62">
              <w:rPr>
                <w:rFonts w:ascii="Times New Roman" w:eastAsia="Times New Roman" w:hAnsi="Times New Roman" w:cs="Times New Roman"/>
                <w:i/>
                <w:iCs/>
                <w:color w:val="000000"/>
                <w:kern w:val="0"/>
                <w:sz w:val="20"/>
                <w:szCs w:val="20"/>
                <w:lang w:eastAsia="lv-LV"/>
                <w14:ligatures w14:val="none"/>
              </w:rPr>
              <w:t>v.uzvārds</w:t>
            </w:r>
            <w:proofErr w:type="spellEnd"/>
            <w:r w:rsidRPr="00710B62">
              <w:rPr>
                <w:rFonts w:ascii="Times New Roman" w:eastAsia="Times New Roman" w:hAnsi="Times New Roman" w:cs="Times New Roman"/>
                <w:i/>
                <w:iCs/>
                <w:color w:val="000000"/>
                <w:kern w:val="0"/>
                <w:sz w:val="20"/>
                <w:szCs w:val="20"/>
                <w:lang w:eastAsia="lv-LV"/>
                <w14:ligatures w14:val="none"/>
              </w:rPr>
              <w:t>,  paraksts</w:t>
            </w:r>
          </w:p>
        </w:tc>
        <w:tc>
          <w:tcPr>
            <w:tcW w:w="780" w:type="dxa"/>
            <w:tcBorders>
              <w:top w:val="nil"/>
              <w:left w:val="nil"/>
              <w:bottom w:val="nil"/>
              <w:right w:val="nil"/>
            </w:tcBorders>
            <w:noWrap/>
            <w:hideMark/>
          </w:tcPr>
          <w:p w14:paraId="14976A61"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p>
        </w:tc>
        <w:tc>
          <w:tcPr>
            <w:tcW w:w="1620" w:type="dxa"/>
            <w:tcBorders>
              <w:top w:val="nil"/>
              <w:left w:val="nil"/>
              <w:bottom w:val="nil"/>
              <w:right w:val="nil"/>
            </w:tcBorders>
            <w:noWrap/>
            <w:hideMark/>
          </w:tcPr>
          <w:p w14:paraId="0FD8B99F"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hideMark/>
          </w:tcPr>
          <w:p w14:paraId="0855CCF3"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datums</w:t>
            </w:r>
          </w:p>
        </w:tc>
      </w:tr>
      <w:tr w:rsidR="007E6ABB" w:rsidRPr="00710B62" w14:paraId="0FEACBB5" w14:textId="77777777" w:rsidTr="00771881">
        <w:trPr>
          <w:trHeight w:val="555"/>
        </w:trPr>
        <w:tc>
          <w:tcPr>
            <w:tcW w:w="4364" w:type="dxa"/>
            <w:gridSpan w:val="3"/>
            <w:tcBorders>
              <w:top w:val="nil"/>
              <w:left w:val="nil"/>
              <w:bottom w:val="nil"/>
              <w:right w:val="nil"/>
            </w:tcBorders>
            <w:noWrap/>
            <w:vAlign w:val="bottom"/>
            <w:hideMark/>
          </w:tcPr>
          <w:p w14:paraId="5EF79F62"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Atzīme par pakalpojuma izpildi</w:t>
            </w:r>
          </w:p>
        </w:tc>
        <w:tc>
          <w:tcPr>
            <w:tcW w:w="1180" w:type="dxa"/>
            <w:tcBorders>
              <w:top w:val="nil"/>
              <w:left w:val="nil"/>
              <w:bottom w:val="nil"/>
              <w:right w:val="nil"/>
            </w:tcBorders>
            <w:noWrap/>
            <w:vAlign w:val="bottom"/>
            <w:hideMark/>
          </w:tcPr>
          <w:p w14:paraId="5CAA6E02"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61" w:type="dxa"/>
            <w:tcBorders>
              <w:top w:val="nil"/>
              <w:left w:val="nil"/>
              <w:bottom w:val="nil"/>
              <w:right w:val="nil"/>
            </w:tcBorders>
            <w:noWrap/>
            <w:vAlign w:val="bottom"/>
            <w:hideMark/>
          </w:tcPr>
          <w:p w14:paraId="114B22CA"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noWrap/>
            <w:vAlign w:val="bottom"/>
            <w:hideMark/>
          </w:tcPr>
          <w:p w14:paraId="0A824D9E"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43E85CA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44371343"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48FFAAEF" w14:textId="77777777" w:rsidTr="00771881">
        <w:trPr>
          <w:trHeight w:val="165"/>
        </w:trPr>
        <w:tc>
          <w:tcPr>
            <w:tcW w:w="805" w:type="dxa"/>
            <w:tcBorders>
              <w:top w:val="nil"/>
              <w:left w:val="nil"/>
              <w:bottom w:val="single" w:sz="4" w:space="0" w:color="auto"/>
              <w:right w:val="nil"/>
            </w:tcBorders>
            <w:vAlign w:val="center"/>
            <w:hideMark/>
          </w:tcPr>
          <w:p w14:paraId="3D95947A"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6380" w:type="dxa"/>
            <w:gridSpan w:val="5"/>
            <w:tcBorders>
              <w:top w:val="nil"/>
              <w:left w:val="nil"/>
              <w:bottom w:val="single" w:sz="4" w:space="0" w:color="auto"/>
              <w:right w:val="nil"/>
            </w:tcBorders>
            <w:vAlign w:val="center"/>
            <w:hideMark/>
          </w:tcPr>
          <w:p w14:paraId="2E6DEF3A"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noWrap/>
            <w:vAlign w:val="center"/>
            <w:hideMark/>
          </w:tcPr>
          <w:p w14:paraId="4A7F54EB"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noWrap/>
            <w:vAlign w:val="center"/>
            <w:hideMark/>
          </w:tcPr>
          <w:p w14:paraId="11E994D7"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5A84B9D2" w14:textId="77777777" w:rsidTr="00771881">
        <w:trPr>
          <w:trHeight w:val="261"/>
        </w:trPr>
        <w:tc>
          <w:tcPr>
            <w:tcW w:w="805" w:type="dxa"/>
            <w:tcBorders>
              <w:top w:val="nil"/>
              <w:left w:val="nil"/>
              <w:bottom w:val="single" w:sz="4" w:space="0" w:color="auto"/>
              <w:right w:val="nil"/>
            </w:tcBorders>
            <w:vAlign w:val="center"/>
            <w:hideMark/>
          </w:tcPr>
          <w:p w14:paraId="134D80D2"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6380" w:type="dxa"/>
            <w:gridSpan w:val="5"/>
            <w:tcBorders>
              <w:top w:val="nil"/>
              <w:left w:val="nil"/>
              <w:bottom w:val="single" w:sz="4" w:space="0" w:color="auto"/>
              <w:right w:val="nil"/>
            </w:tcBorders>
            <w:vAlign w:val="center"/>
            <w:hideMark/>
          </w:tcPr>
          <w:p w14:paraId="1F53C4A5"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noWrap/>
            <w:vAlign w:val="center"/>
            <w:hideMark/>
          </w:tcPr>
          <w:p w14:paraId="6BABA4F0"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noWrap/>
            <w:vAlign w:val="center"/>
            <w:hideMark/>
          </w:tcPr>
          <w:p w14:paraId="32E37177" w14:textId="77777777" w:rsidR="007E6ABB" w:rsidRPr="00710B62" w:rsidRDefault="007E6ABB" w:rsidP="00771881">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0E9B727B" w14:textId="77777777" w:rsidTr="00771881">
        <w:trPr>
          <w:trHeight w:val="266"/>
        </w:trPr>
        <w:tc>
          <w:tcPr>
            <w:tcW w:w="805" w:type="dxa"/>
            <w:tcBorders>
              <w:top w:val="nil"/>
              <w:left w:val="nil"/>
              <w:bottom w:val="single" w:sz="4" w:space="0" w:color="auto"/>
              <w:right w:val="nil"/>
            </w:tcBorders>
            <w:noWrap/>
            <w:vAlign w:val="center"/>
            <w:hideMark/>
          </w:tcPr>
          <w:p w14:paraId="30D99418"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6380" w:type="dxa"/>
            <w:gridSpan w:val="5"/>
            <w:tcBorders>
              <w:top w:val="nil"/>
              <w:left w:val="nil"/>
              <w:bottom w:val="single" w:sz="4" w:space="0" w:color="auto"/>
              <w:right w:val="nil"/>
            </w:tcBorders>
            <w:vAlign w:val="center"/>
            <w:hideMark/>
          </w:tcPr>
          <w:p w14:paraId="2613184A" w14:textId="77777777" w:rsidR="007E6ABB" w:rsidRPr="00710B62" w:rsidRDefault="007E6ABB" w:rsidP="00771881">
            <w:pPr>
              <w:spacing w:after="0" w:line="240" w:lineRule="auto"/>
              <w:jc w:val="right"/>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noWrap/>
            <w:vAlign w:val="center"/>
            <w:hideMark/>
          </w:tcPr>
          <w:p w14:paraId="459791DE"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noWrap/>
            <w:vAlign w:val="center"/>
            <w:hideMark/>
          </w:tcPr>
          <w:p w14:paraId="62C3DA52"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2E31BFA2" w14:textId="77777777" w:rsidTr="00771881">
        <w:trPr>
          <w:trHeight w:val="355"/>
        </w:trPr>
        <w:tc>
          <w:tcPr>
            <w:tcW w:w="805" w:type="dxa"/>
            <w:tcBorders>
              <w:top w:val="nil"/>
              <w:left w:val="nil"/>
              <w:bottom w:val="nil"/>
              <w:right w:val="nil"/>
            </w:tcBorders>
            <w:noWrap/>
            <w:vAlign w:val="bottom"/>
            <w:hideMark/>
          </w:tcPr>
          <w:p w14:paraId="7C83815E"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noWrap/>
            <w:vAlign w:val="bottom"/>
            <w:hideMark/>
          </w:tcPr>
          <w:p w14:paraId="5C06E53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noWrap/>
            <w:vAlign w:val="bottom"/>
            <w:hideMark/>
          </w:tcPr>
          <w:p w14:paraId="0F934DF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180" w:type="dxa"/>
            <w:tcBorders>
              <w:top w:val="nil"/>
              <w:left w:val="nil"/>
              <w:bottom w:val="nil"/>
              <w:right w:val="nil"/>
            </w:tcBorders>
            <w:noWrap/>
            <w:vAlign w:val="bottom"/>
            <w:hideMark/>
          </w:tcPr>
          <w:p w14:paraId="2122A2F2"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861" w:type="dxa"/>
            <w:tcBorders>
              <w:top w:val="nil"/>
              <w:left w:val="nil"/>
              <w:bottom w:val="nil"/>
              <w:right w:val="nil"/>
            </w:tcBorders>
            <w:noWrap/>
            <w:vAlign w:val="bottom"/>
            <w:hideMark/>
          </w:tcPr>
          <w:p w14:paraId="48D1E9D1"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780" w:type="dxa"/>
            <w:tcBorders>
              <w:top w:val="nil"/>
              <w:left w:val="nil"/>
              <w:bottom w:val="nil"/>
              <w:right w:val="nil"/>
            </w:tcBorders>
            <w:noWrap/>
            <w:vAlign w:val="bottom"/>
            <w:hideMark/>
          </w:tcPr>
          <w:p w14:paraId="3803D0D7"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1620" w:type="dxa"/>
            <w:tcBorders>
              <w:top w:val="nil"/>
              <w:left w:val="nil"/>
              <w:bottom w:val="nil"/>
              <w:right w:val="nil"/>
            </w:tcBorders>
            <w:noWrap/>
            <w:vAlign w:val="bottom"/>
            <w:hideMark/>
          </w:tcPr>
          <w:p w14:paraId="056FA0C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vAlign w:val="bottom"/>
            <w:hideMark/>
          </w:tcPr>
          <w:p w14:paraId="267694A8"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r>
      <w:tr w:rsidR="007E6ABB" w:rsidRPr="00710B62" w14:paraId="3389F0A4" w14:textId="77777777" w:rsidTr="00771881">
        <w:trPr>
          <w:trHeight w:val="465"/>
        </w:trPr>
        <w:tc>
          <w:tcPr>
            <w:tcW w:w="4364" w:type="dxa"/>
            <w:gridSpan w:val="3"/>
            <w:tcBorders>
              <w:top w:val="nil"/>
              <w:left w:val="nil"/>
              <w:bottom w:val="nil"/>
              <w:right w:val="nil"/>
            </w:tcBorders>
            <w:noWrap/>
            <w:vAlign w:val="center"/>
            <w:hideMark/>
          </w:tcPr>
          <w:p w14:paraId="45917215"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Izpildītāja pilnvarotā persona:</w:t>
            </w:r>
          </w:p>
        </w:tc>
        <w:tc>
          <w:tcPr>
            <w:tcW w:w="1180" w:type="dxa"/>
            <w:tcBorders>
              <w:top w:val="nil"/>
              <w:left w:val="nil"/>
              <w:bottom w:val="single" w:sz="4" w:space="0" w:color="auto"/>
              <w:right w:val="nil"/>
            </w:tcBorders>
            <w:noWrap/>
            <w:vAlign w:val="center"/>
            <w:hideMark/>
          </w:tcPr>
          <w:p w14:paraId="77D26D5C"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861" w:type="dxa"/>
            <w:tcBorders>
              <w:top w:val="nil"/>
              <w:left w:val="nil"/>
              <w:bottom w:val="single" w:sz="4" w:space="0" w:color="auto"/>
              <w:right w:val="nil"/>
            </w:tcBorders>
            <w:noWrap/>
            <w:vAlign w:val="center"/>
            <w:hideMark/>
          </w:tcPr>
          <w:p w14:paraId="5EBA6B8A" w14:textId="77777777" w:rsidR="007E6ABB" w:rsidRPr="00710B62" w:rsidRDefault="007E6ABB" w:rsidP="00771881">
            <w:pPr>
              <w:spacing w:after="0" w:line="240" w:lineRule="auto"/>
              <w:rPr>
                <w:rFonts w:ascii="Times New Roman" w:eastAsia="Times New Roman" w:hAnsi="Times New Roman" w:cs="Times New Roman"/>
                <w:b/>
                <w:bCs/>
                <w:color w:val="000000"/>
                <w:kern w:val="0"/>
                <w:sz w:val="20"/>
                <w:szCs w:val="20"/>
                <w:lang w:eastAsia="lv-LV"/>
                <w14:ligatures w14:val="none"/>
              </w:rPr>
            </w:pPr>
            <w:r w:rsidRPr="00710B62">
              <w:rPr>
                <w:rFonts w:ascii="Times New Roman" w:eastAsia="Times New Roman" w:hAnsi="Times New Roman" w:cs="Times New Roman"/>
                <w:b/>
                <w:bCs/>
                <w:color w:val="000000"/>
                <w:kern w:val="0"/>
                <w:sz w:val="20"/>
                <w:szCs w:val="20"/>
                <w:lang w:eastAsia="lv-LV"/>
                <w14:ligatures w14:val="none"/>
              </w:rPr>
              <w:t> </w:t>
            </w:r>
          </w:p>
        </w:tc>
        <w:tc>
          <w:tcPr>
            <w:tcW w:w="780" w:type="dxa"/>
            <w:tcBorders>
              <w:top w:val="nil"/>
              <w:left w:val="nil"/>
              <w:bottom w:val="single" w:sz="4" w:space="0" w:color="auto"/>
              <w:right w:val="nil"/>
            </w:tcBorders>
            <w:noWrap/>
            <w:vAlign w:val="center"/>
            <w:hideMark/>
          </w:tcPr>
          <w:p w14:paraId="30BC768F"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noWrap/>
            <w:vAlign w:val="center"/>
            <w:hideMark/>
          </w:tcPr>
          <w:p w14:paraId="491D153B"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noWrap/>
            <w:vAlign w:val="center"/>
            <w:hideMark/>
          </w:tcPr>
          <w:p w14:paraId="7BC444A2"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0312B256" w14:textId="77777777" w:rsidTr="00771881">
        <w:trPr>
          <w:trHeight w:val="170"/>
        </w:trPr>
        <w:tc>
          <w:tcPr>
            <w:tcW w:w="805" w:type="dxa"/>
            <w:tcBorders>
              <w:top w:val="nil"/>
              <w:left w:val="nil"/>
              <w:bottom w:val="nil"/>
              <w:right w:val="nil"/>
            </w:tcBorders>
            <w:noWrap/>
            <w:hideMark/>
          </w:tcPr>
          <w:p w14:paraId="4DE18BBC"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noWrap/>
            <w:hideMark/>
          </w:tcPr>
          <w:p w14:paraId="60BA821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noWrap/>
            <w:hideMark/>
          </w:tcPr>
          <w:p w14:paraId="6E1C86B0"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041" w:type="dxa"/>
            <w:gridSpan w:val="2"/>
            <w:tcBorders>
              <w:top w:val="nil"/>
              <w:left w:val="nil"/>
              <w:bottom w:val="nil"/>
              <w:right w:val="nil"/>
            </w:tcBorders>
            <w:noWrap/>
            <w:hideMark/>
          </w:tcPr>
          <w:p w14:paraId="5767F6D6"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proofErr w:type="spellStart"/>
            <w:r w:rsidRPr="00710B62">
              <w:rPr>
                <w:rFonts w:ascii="Times New Roman" w:eastAsia="Times New Roman" w:hAnsi="Times New Roman" w:cs="Times New Roman"/>
                <w:i/>
                <w:iCs/>
                <w:color w:val="000000"/>
                <w:kern w:val="0"/>
                <w:sz w:val="20"/>
                <w:szCs w:val="20"/>
                <w:lang w:eastAsia="lv-LV"/>
                <w14:ligatures w14:val="none"/>
              </w:rPr>
              <w:t>v.uzvārds</w:t>
            </w:r>
            <w:proofErr w:type="spellEnd"/>
            <w:r w:rsidRPr="00710B62">
              <w:rPr>
                <w:rFonts w:ascii="Times New Roman" w:eastAsia="Times New Roman" w:hAnsi="Times New Roman" w:cs="Times New Roman"/>
                <w:i/>
                <w:iCs/>
                <w:color w:val="000000"/>
                <w:kern w:val="0"/>
                <w:sz w:val="20"/>
                <w:szCs w:val="20"/>
                <w:lang w:eastAsia="lv-LV"/>
                <w14:ligatures w14:val="none"/>
              </w:rPr>
              <w:t>,  paraksts</w:t>
            </w:r>
          </w:p>
        </w:tc>
        <w:tc>
          <w:tcPr>
            <w:tcW w:w="780" w:type="dxa"/>
            <w:tcBorders>
              <w:top w:val="nil"/>
              <w:left w:val="nil"/>
              <w:bottom w:val="nil"/>
              <w:right w:val="nil"/>
            </w:tcBorders>
            <w:noWrap/>
            <w:hideMark/>
          </w:tcPr>
          <w:p w14:paraId="4A7554F8"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p>
        </w:tc>
        <w:tc>
          <w:tcPr>
            <w:tcW w:w="1620" w:type="dxa"/>
            <w:tcBorders>
              <w:top w:val="nil"/>
              <w:left w:val="nil"/>
              <w:bottom w:val="nil"/>
              <w:right w:val="nil"/>
            </w:tcBorders>
            <w:noWrap/>
            <w:hideMark/>
          </w:tcPr>
          <w:p w14:paraId="12499725"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hideMark/>
          </w:tcPr>
          <w:p w14:paraId="2C38333F"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datums</w:t>
            </w:r>
          </w:p>
        </w:tc>
      </w:tr>
      <w:tr w:rsidR="007E6ABB" w:rsidRPr="00710B62" w14:paraId="2F0EDEAF" w14:textId="77777777" w:rsidTr="00771881">
        <w:trPr>
          <w:trHeight w:val="465"/>
        </w:trPr>
        <w:tc>
          <w:tcPr>
            <w:tcW w:w="4364" w:type="dxa"/>
            <w:gridSpan w:val="3"/>
            <w:tcBorders>
              <w:top w:val="nil"/>
              <w:left w:val="nil"/>
              <w:bottom w:val="nil"/>
              <w:right w:val="nil"/>
            </w:tcBorders>
            <w:noWrap/>
            <w:vAlign w:val="center"/>
            <w:hideMark/>
          </w:tcPr>
          <w:p w14:paraId="7F50346D"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Pasūtītāja pilnvarotā persona:</w:t>
            </w:r>
          </w:p>
        </w:tc>
        <w:tc>
          <w:tcPr>
            <w:tcW w:w="1180" w:type="dxa"/>
            <w:tcBorders>
              <w:top w:val="nil"/>
              <w:left w:val="nil"/>
              <w:bottom w:val="single" w:sz="4" w:space="0" w:color="auto"/>
              <w:right w:val="nil"/>
            </w:tcBorders>
            <w:noWrap/>
            <w:vAlign w:val="center"/>
            <w:hideMark/>
          </w:tcPr>
          <w:p w14:paraId="42F839BA"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 </w:t>
            </w:r>
          </w:p>
        </w:tc>
        <w:tc>
          <w:tcPr>
            <w:tcW w:w="861" w:type="dxa"/>
            <w:tcBorders>
              <w:top w:val="nil"/>
              <w:left w:val="nil"/>
              <w:bottom w:val="single" w:sz="4" w:space="0" w:color="auto"/>
              <w:right w:val="nil"/>
            </w:tcBorders>
            <w:noWrap/>
            <w:vAlign w:val="center"/>
            <w:hideMark/>
          </w:tcPr>
          <w:p w14:paraId="47CB765A"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 </w:t>
            </w:r>
          </w:p>
        </w:tc>
        <w:tc>
          <w:tcPr>
            <w:tcW w:w="780" w:type="dxa"/>
            <w:tcBorders>
              <w:top w:val="nil"/>
              <w:left w:val="nil"/>
              <w:bottom w:val="single" w:sz="4" w:space="0" w:color="auto"/>
              <w:right w:val="nil"/>
            </w:tcBorders>
            <w:noWrap/>
            <w:vAlign w:val="center"/>
            <w:hideMark/>
          </w:tcPr>
          <w:p w14:paraId="6388361B"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1620" w:type="dxa"/>
            <w:tcBorders>
              <w:top w:val="nil"/>
              <w:left w:val="nil"/>
              <w:bottom w:val="single" w:sz="4" w:space="0" w:color="auto"/>
              <w:right w:val="nil"/>
            </w:tcBorders>
            <w:noWrap/>
            <w:vAlign w:val="center"/>
            <w:hideMark/>
          </w:tcPr>
          <w:p w14:paraId="7B909AB9"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c>
          <w:tcPr>
            <w:tcW w:w="961" w:type="dxa"/>
            <w:tcBorders>
              <w:top w:val="nil"/>
              <w:left w:val="nil"/>
              <w:bottom w:val="single" w:sz="4" w:space="0" w:color="auto"/>
              <w:right w:val="nil"/>
            </w:tcBorders>
            <w:noWrap/>
            <w:vAlign w:val="center"/>
            <w:hideMark/>
          </w:tcPr>
          <w:p w14:paraId="758CA124"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r w:rsidRPr="00710B62">
              <w:rPr>
                <w:rFonts w:ascii="Times New Roman" w:eastAsia="Times New Roman" w:hAnsi="Times New Roman" w:cs="Times New Roman"/>
                <w:color w:val="000000"/>
                <w:kern w:val="0"/>
                <w:sz w:val="20"/>
                <w:szCs w:val="20"/>
                <w:lang w:eastAsia="lv-LV"/>
                <w14:ligatures w14:val="none"/>
              </w:rPr>
              <w:t> </w:t>
            </w:r>
          </w:p>
        </w:tc>
      </w:tr>
      <w:tr w:rsidR="007E6ABB" w:rsidRPr="00710B62" w14:paraId="2046D43A" w14:textId="77777777" w:rsidTr="00771881">
        <w:trPr>
          <w:trHeight w:val="630"/>
        </w:trPr>
        <w:tc>
          <w:tcPr>
            <w:tcW w:w="805" w:type="dxa"/>
            <w:tcBorders>
              <w:top w:val="nil"/>
              <w:left w:val="nil"/>
              <w:bottom w:val="nil"/>
              <w:right w:val="nil"/>
            </w:tcBorders>
            <w:noWrap/>
            <w:hideMark/>
          </w:tcPr>
          <w:p w14:paraId="6881BC1C" w14:textId="77777777" w:rsidR="007E6ABB" w:rsidRPr="00710B62" w:rsidRDefault="007E6ABB" w:rsidP="00771881">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439" w:type="dxa"/>
            <w:tcBorders>
              <w:top w:val="nil"/>
              <w:left w:val="nil"/>
              <w:bottom w:val="nil"/>
              <w:right w:val="nil"/>
            </w:tcBorders>
            <w:noWrap/>
            <w:hideMark/>
          </w:tcPr>
          <w:p w14:paraId="541A6486"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120" w:type="dxa"/>
            <w:tcBorders>
              <w:top w:val="nil"/>
              <w:left w:val="nil"/>
              <w:bottom w:val="nil"/>
              <w:right w:val="nil"/>
            </w:tcBorders>
            <w:noWrap/>
            <w:hideMark/>
          </w:tcPr>
          <w:p w14:paraId="138F472B"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2041" w:type="dxa"/>
            <w:gridSpan w:val="2"/>
            <w:tcBorders>
              <w:top w:val="nil"/>
              <w:left w:val="nil"/>
              <w:bottom w:val="nil"/>
              <w:right w:val="nil"/>
            </w:tcBorders>
            <w:noWrap/>
            <w:hideMark/>
          </w:tcPr>
          <w:p w14:paraId="7AA9F1F7"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proofErr w:type="spellStart"/>
            <w:r w:rsidRPr="00710B62">
              <w:rPr>
                <w:rFonts w:ascii="Times New Roman" w:eastAsia="Times New Roman" w:hAnsi="Times New Roman" w:cs="Times New Roman"/>
                <w:i/>
                <w:iCs/>
                <w:color w:val="000000"/>
                <w:kern w:val="0"/>
                <w:sz w:val="20"/>
                <w:szCs w:val="20"/>
                <w:lang w:eastAsia="lv-LV"/>
                <w14:ligatures w14:val="none"/>
              </w:rPr>
              <w:t>v.uzvārds</w:t>
            </w:r>
            <w:proofErr w:type="spellEnd"/>
            <w:r w:rsidRPr="00710B62">
              <w:rPr>
                <w:rFonts w:ascii="Times New Roman" w:eastAsia="Times New Roman" w:hAnsi="Times New Roman" w:cs="Times New Roman"/>
                <w:i/>
                <w:iCs/>
                <w:color w:val="000000"/>
                <w:kern w:val="0"/>
                <w:sz w:val="20"/>
                <w:szCs w:val="20"/>
                <w:lang w:eastAsia="lv-LV"/>
                <w14:ligatures w14:val="none"/>
              </w:rPr>
              <w:t>,  paraksts</w:t>
            </w:r>
          </w:p>
        </w:tc>
        <w:tc>
          <w:tcPr>
            <w:tcW w:w="780" w:type="dxa"/>
            <w:tcBorders>
              <w:top w:val="nil"/>
              <w:left w:val="nil"/>
              <w:bottom w:val="nil"/>
              <w:right w:val="nil"/>
            </w:tcBorders>
            <w:noWrap/>
            <w:hideMark/>
          </w:tcPr>
          <w:p w14:paraId="64B49D85"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p>
        </w:tc>
        <w:tc>
          <w:tcPr>
            <w:tcW w:w="1620" w:type="dxa"/>
            <w:tcBorders>
              <w:top w:val="nil"/>
              <w:left w:val="nil"/>
              <w:bottom w:val="nil"/>
              <w:right w:val="nil"/>
            </w:tcBorders>
            <w:noWrap/>
            <w:hideMark/>
          </w:tcPr>
          <w:p w14:paraId="000BDCD9" w14:textId="77777777" w:rsidR="007E6ABB" w:rsidRPr="00710B62" w:rsidRDefault="007E6ABB" w:rsidP="00771881">
            <w:pPr>
              <w:spacing w:after="0" w:line="240" w:lineRule="auto"/>
              <w:rPr>
                <w:rFonts w:ascii="Times New Roman" w:eastAsia="Times New Roman" w:hAnsi="Times New Roman" w:cs="Times New Roman"/>
                <w:kern w:val="0"/>
                <w:sz w:val="20"/>
                <w:szCs w:val="20"/>
                <w:lang w:eastAsia="lv-LV"/>
                <w14:ligatures w14:val="none"/>
              </w:rPr>
            </w:pPr>
          </w:p>
        </w:tc>
        <w:tc>
          <w:tcPr>
            <w:tcW w:w="961" w:type="dxa"/>
            <w:tcBorders>
              <w:top w:val="nil"/>
              <w:left w:val="nil"/>
              <w:bottom w:val="nil"/>
              <w:right w:val="nil"/>
            </w:tcBorders>
            <w:noWrap/>
            <w:hideMark/>
          </w:tcPr>
          <w:p w14:paraId="62242907" w14:textId="77777777" w:rsidR="007E6ABB" w:rsidRPr="00710B62" w:rsidRDefault="007E6ABB" w:rsidP="00771881">
            <w:pPr>
              <w:spacing w:after="0" w:line="240" w:lineRule="auto"/>
              <w:rPr>
                <w:rFonts w:ascii="Times New Roman" w:eastAsia="Times New Roman" w:hAnsi="Times New Roman" w:cs="Times New Roman"/>
                <w:i/>
                <w:iCs/>
                <w:color w:val="000000"/>
                <w:kern w:val="0"/>
                <w:sz w:val="20"/>
                <w:szCs w:val="20"/>
                <w:lang w:eastAsia="lv-LV"/>
                <w14:ligatures w14:val="none"/>
              </w:rPr>
            </w:pPr>
            <w:r w:rsidRPr="00710B62">
              <w:rPr>
                <w:rFonts w:ascii="Times New Roman" w:eastAsia="Times New Roman" w:hAnsi="Times New Roman" w:cs="Times New Roman"/>
                <w:i/>
                <w:iCs/>
                <w:color w:val="000000"/>
                <w:kern w:val="0"/>
                <w:sz w:val="20"/>
                <w:szCs w:val="20"/>
                <w:lang w:eastAsia="lv-LV"/>
                <w14:ligatures w14:val="none"/>
              </w:rPr>
              <w:t>datums</w:t>
            </w:r>
          </w:p>
        </w:tc>
      </w:tr>
    </w:tbl>
    <w:p w14:paraId="58487EA6" w14:textId="77777777" w:rsidR="007E6ABB" w:rsidRPr="00710B62" w:rsidRDefault="007E6ABB" w:rsidP="007E6ABB">
      <w:pPr>
        <w:rPr>
          <w:rFonts w:ascii="Times New Roman" w:eastAsia="Times New Roman" w:hAnsi="Times New Roman" w:cs="Times New Roman"/>
          <w:kern w:val="0"/>
          <w14:ligatures w14:val="none"/>
        </w:rPr>
      </w:pPr>
    </w:p>
    <w:p w14:paraId="702F8E61" w14:textId="77777777" w:rsidR="007E6ABB" w:rsidRPr="00710B62" w:rsidRDefault="007E6ABB" w:rsidP="007E6ABB">
      <w:pPr>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lastRenderedPageBreak/>
        <w:t>Tehniskās specifikācijas 1.2.pielikums</w:t>
      </w:r>
    </w:p>
    <w:p w14:paraId="6B76048A" w14:textId="77777777" w:rsidR="007E6ABB" w:rsidRPr="00710B62" w:rsidRDefault="007E6ABB" w:rsidP="007E6ABB">
      <w:pPr>
        <w:widowControl w:val="0"/>
        <w:suppressAutoHyphens/>
        <w:jc w:val="center"/>
        <w:rPr>
          <w:rFonts w:ascii="Times New Roman" w:eastAsia="Lucida Sans Unicode" w:hAnsi="Times New Roman" w:cs="Times New Roman"/>
          <w:b/>
          <w:kern w:val="1"/>
        </w:rPr>
      </w:pPr>
      <w:r w:rsidRPr="00710B62">
        <w:rPr>
          <w:rFonts w:ascii="Times New Roman" w:eastAsia="Lucida Sans Unicode" w:hAnsi="Times New Roman" w:cs="Times New Roman"/>
          <w:b/>
          <w:kern w:val="1"/>
        </w:rPr>
        <w:t xml:space="preserve">Defekta </w:t>
      </w:r>
      <w:smartTag w:uri="schemas-tilde-lv/tildestengine" w:element="veidnes">
        <w:smartTagPr>
          <w:attr w:name="text" w:val="akts&#10;"/>
          <w:attr w:name="baseform" w:val="akts"/>
          <w:attr w:name="id" w:val="-1"/>
        </w:smartTagPr>
        <w:r w:rsidRPr="00710B62">
          <w:rPr>
            <w:rFonts w:ascii="Times New Roman" w:eastAsia="Lucida Sans Unicode" w:hAnsi="Times New Roman" w:cs="Times New Roman"/>
            <w:b/>
            <w:kern w:val="1"/>
          </w:rPr>
          <w:t>akts</w:t>
        </w:r>
      </w:smartTag>
    </w:p>
    <w:p w14:paraId="29991227" w14:textId="77777777" w:rsidR="007E6ABB" w:rsidRPr="00710B62" w:rsidRDefault="007E6ABB" w:rsidP="007E6ABB">
      <w:pPr>
        <w:widowControl w:val="0"/>
        <w:suppressAutoHyphens/>
        <w:rPr>
          <w:rFonts w:ascii="Times New Roman" w:eastAsia="Lucida Sans Unicode" w:hAnsi="Times New Roman" w:cs="Times New Roman"/>
          <w:kern w:val="1"/>
        </w:rPr>
      </w:pPr>
      <w:r w:rsidRPr="00710B62">
        <w:rPr>
          <w:rFonts w:ascii="Times New Roman" w:eastAsia="Lucida Sans Unicode" w:hAnsi="Times New Roman" w:cs="Times New Roman"/>
          <w:kern w:val="1"/>
        </w:rPr>
        <w:t>Rīgā</w:t>
      </w:r>
    </w:p>
    <w:p w14:paraId="705A2AEC" w14:textId="77777777" w:rsidR="007E6ABB" w:rsidRPr="00710B62" w:rsidRDefault="007E6ABB" w:rsidP="007E6ABB">
      <w:pPr>
        <w:suppressAutoHyphens/>
        <w:rPr>
          <w:rFonts w:ascii="Times New Roman" w:hAnsi="Times New Roman" w:cs="Times New Roman"/>
          <w:color w:val="000000"/>
          <w:lang w:eastAsia="ar-SA"/>
        </w:rPr>
      </w:pPr>
      <w:r w:rsidRPr="00710B62">
        <w:rPr>
          <w:rFonts w:ascii="Times New Roman" w:hAnsi="Times New Roman" w:cs="Times New Roman"/>
          <w:color w:val="000000"/>
          <w:lang w:eastAsia="ar-SA"/>
        </w:rPr>
        <w:t>Saskaņā ar ____________________/līgumu Nr. ___________ (turpmāk saukts – Līgums) piedaloties:</w:t>
      </w:r>
    </w:p>
    <w:p w14:paraId="4E2D87E2" w14:textId="77777777" w:rsidR="007E6ABB" w:rsidRPr="00710B62" w:rsidRDefault="007E6ABB" w:rsidP="007E6ABB">
      <w:pPr>
        <w:suppressAutoHyphens/>
        <w:rPr>
          <w:rFonts w:ascii="Times New Roman" w:hAnsi="Times New Roman" w:cs="Times New Roman"/>
          <w:color w:val="000000"/>
          <w:lang w:eastAsia="ar-SA"/>
        </w:rPr>
      </w:pPr>
      <w:r w:rsidRPr="00710B62">
        <w:rPr>
          <w:rFonts w:ascii="Times New Roman" w:hAnsi="Times New Roman" w:cs="Times New Roman"/>
          <w:color w:val="000000"/>
          <w:lang w:eastAsia="ar-SA"/>
        </w:rPr>
        <w:t>(</w:t>
      </w:r>
      <w:r w:rsidRPr="00710B62">
        <w:rPr>
          <w:rFonts w:ascii="Times New Roman" w:hAnsi="Times New Roman" w:cs="Times New Roman"/>
          <w:i/>
          <w:color w:val="000000"/>
          <w:lang w:eastAsia="ar-SA"/>
        </w:rPr>
        <w:t xml:space="preserve">Pasūtītāja nosaukums, </w:t>
      </w:r>
      <w:proofErr w:type="spellStart"/>
      <w:r w:rsidRPr="00710B62">
        <w:rPr>
          <w:rFonts w:ascii="Times New Roman" w:hAnsi="Times New Roman" w:cs="Times New Roman"/>
          <w:i/>
          <w:color w:val="000000"/>
          <w:lang w:eastAsia="ar-SA"/>
        </w:rPr>
        <w:t>reģ</w:t>
      </w:r>
      <w:proofErr w:type="spellEnd"/>
      <w:r w:rsidRPr="00710B62">
        <w:rPr>
          <w:rFonts w:ascii="Times New Roman" w:hAnsi="Times New Roman" w:cs="Times New Roman"/>
          <w:i/>
          <w:color w:val="000000"/>
          <w:lang w:eastAsia="ar-SA"/>
        </w:rPr>
        <w:t>. Nr</w:t>
      </w:r>
      <w:r w:rsidRPr="00710B62">
        <w:rPr>
          <w:rFonts w:ascii="Times New Roman" w:hAnsi="Times New Roman" w:cs="Times New Roman"/>
          <w:color w:val="000000"/>
          <w:lang w:eastAsia="ar-SA"/>
        </w:rPr>
        <w:t>.), tās pārstāvja __________________ personā, turpmāk tekstā saukts – Pasūtītājs, no vienas puses,</w:t>
      </w:r>
    </w:p>
    <w:p w14:paraId="43C2D586" w14:textId="77777777" w:rsidR="007E6ABB" w:rsidRPr="00710B62" w:rsidRDefault="007E6ABB" w:rsidP="007E6ABB">
      <w:pPr>
        <w:widowControl w:val="0"/>
        <w:suppressAutoHyphens/>
        <w:jc w:val="both"/>
        <w:rPr>
          <w:rFonts w:ascii="Times New Roman" w:hAnsi="Times New Roman" w:cs="Times New Roman"/>
          <w:color w:val="000000"/>
          <w:lang w:eastAsia="ar-SA"/>
        </w:rPr>
      </w:pPr>
    </w:p>
    <w:p w14:paraId="24864927" w14:textId="77777777" w:rsidR="007E6ABB" w:rsidRPr="00710B62" w:rsidRDefault="007E6ABB" w:rsidP="007E6ABB">
      <w:pPr>
        <w:widowControl w:val="0"/>
        <w:suppressAutoHyphens/>
        <w:jc w:val="both"/>
        <w:rPr>
          <w:rFonts w:ascii="Times New Roman" w:eastAsia="Lucida Sans Unicode" w:hAnsi="Times New Roman" w:cs="Times New Roman"/>
          <w:kern w:val="1"/>
        </w:rPr>
      </w:pPr>
      <w:r w:rsidRPr="00710B62">
        <w:rPr>
          <w:rFonts w:ascii="Times New Roman" w:hAnsi="Times New Roman" w:cs="Times New Roman"/>
          <w:color w:val="000000"/>
          <w:lang w:eastAsia="ar-SA"/>
        </w:rPr>
        <w:t xml:space="preserve">un ___________, </w:t>
      </w:r>
      <w:proofErr w:type="spellStart"/>
      <w:r w:rsidRPr="00710B62">
        <w:rPr>
          <w:rFonts w:ascii="Times New Roman" w:hAnsi="Times New Roman" w:cs="Times New Roman"/>
          <w:color w:val="000000"/>
          <w:lang w:eastAsia="ar-SA"/>
        </w:rPr>
        <w:t>reģ</w:t>
      </w:r>
      <w:proofErr w:type="spellEnd"/>
      <w:r w:rsidRPr="00710B62">
        <w:rPr>
          <w:rFonts w:ascii="Times New Roman" w:hAnsi="Times New Roman" w:cs="Times New Roman"/>
          <w:color w:val="000000"/>
          <w:lang w:eastAsia="ar-SA"/>
        </w:rPr>
        <w:t xml:space="preserve">. nr. ____________ _________________personā, turpmāk – saukts Izpildītājs, no otras puses, tiek sagatavots šāds defektu akts </w:t>
      </w:r>
      <w:r w:rsidRPr="00710B62">
        <w:rPr>
          <w:rFonts w:ascii="Times New Roman" w:hAnsi="Times New Roman" w:cs="Times New Roman"/>
          <w:noProof/>
          <w:lang w:eastAsia="lv-LV"/>
        </w:rPr>
        <mc:AlternateContent>
          <mc:Choice Requires="wps">
            <w:drawing>
              <wp:anchor distT="0" distB="0" distL="114300" distR="114300" simplePos="0" relativeHeight="251659264" behindDoc="0" locked="0" layoutInCell="1" allowOverlap="1" wp14:anchorId="2379E8A1" wp14:editId="16DE3D3C">
                <wp:simplePos x="0" y="0"/>
                <wp:positionH relativeFrom="margin">
                  <wp:align>center</wp:align>
                </wp:positionH>
                <wp:positionV relativeFrom="paragraph">
                  <wp:posOffset>85725</wp:posOffset>
                </wp:positionV>
                <wp:extent cx="6266180" cy="2042160"/>
                <wp:effectExtent l="0" t="0" r="0" b="0"/>
                <wp:wrapSquare wrapText="largest"/>
                <wp:docPr id="3"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180" cy="2042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584" w:type="dxa"/>
                              <w:tblInd w:w="108" w:type="dxa"/>
                              <w:tblLayout w:type="fixed"/>
                              <w:tblLook w:val="0000" w:firstRow="0" w:lastRow="0" w:firstColumn="0" w:lastColumn="0" w:noHBand="0" w:noVBand="0"/>
                            </w:tblPr>
                            <w:tblGrid>
                              <w:gridCol w:w="1474"/>
                              <w:gridCol w:w="1220"/>
                              <w:gridCol w:w="1393"/>
                              <w:gridCol w:w="1300"/>
                              <w:gridCol w:w="1276"/>
                              <w:gridCol w:w="1701"/>
                              <w:gridCol w:w="1220"/>
                            </w:tblGrid>
                            <w:tr w:rsidR="007E6ABB" w14:paraId="65D78732" w14:textId="77777777" w:rsidTr="0057604E">
                              <w:trPr>
                                <w:trHeight w:val="841"/>
                              </w:trPr>
                              <w:tc>
                                <w:tcPr>
                                  <w:tcW w:w="1474" w:type="dxa"/>
                                  <w:tcBorders>
                                    <w:top w:val="single" w:sz="4" w:space="0" w:color="000000"/>
                                    <w:left w:val="single" w:sz="4" w:space="0" w:color="000000"/>
                                    <w:bottom w:val="single" w:sz="4" w:space="0" w:color="000000"/>
                                  </w:tcBorders>
                                </w:tcPr>
                                <w:p w14:paraId="3C7ED321" w14:textId="77777777" w:rsidR="007E6ABB" w:rsidRPr="00A223C6" w:rsidRDefault="007E6ABB">
                                  <w:pPr>
                                    <w:snapToGrid w:val="0"/>
                                    <w:spacing w:before="120" w:after="120"/>
                                    <w:jc w:val="center"/>
                                    <w:rPr>
                                      <w:rFonts w:ascii="Times New Roman" w:hAnsi="Times New Roman"/>
                                      <w:b/>
                                      <w:sz w:val="20"/>
                                    </w:rPr>
                                  </w:pPr>
                                  <w:r>
                                    <w:rPr>
                                      <w:rFonts w:ascii="Times New Roman" w:hAnsi="Times New Roman"/>
                                      <w:b/>
                                      <w:sz w:val="20"/>
                                    </w:rPr>
                                    <w:t xml:space="preserve">Iekārtas </w:t>
                                  </w:r>
                                  <w:r w:rsidRPr="00A223C6">
                                    <w:rPr>
                                      <w:rFonts w:ascii="Times New Roman" w:hAnsi="Times New Roman"/>
                                      <w:b/>
                                      <w:sz w:val="20"/>
                                    </w:rPr>
                                    <w:t>nosaukums</w:t>
                                  </w:r>
                                </w:p>
                              </w:tc>
                              <w:tc>
                                <w:tcPr>
                                  <w:tcW w:w="1220" w:type="dxa"/>
                                  <w:tcBorders>
                                    <w:top w:val="single" w:sz="4" w:space="0" w:color="000000"/>
                                    <w:left w:val="single" w:sz="4" w:space="0" w:color="000000"/>
                                    <w:bottom w:val="single" w:sz="4" w:space="0" w:color="000000"/>
                                  </w:tcBorders>
                                </w:tcPr>
                                <w:p w14:paraId="687673CD" w14:textId="77777777" w:rsidR="007E6ABB" w:rsidRPr="00A223C6" w:rsidRDefault="007E6ABB" w:rsidP="0057604E">
                                  <w:pPr>
                                    <w:snapToGrid w:val="0"/>
                                    <w:spacing w:before="120" w:after="120"/>
                                    <w:jc w:val="center"/>
                                    <w:rPr>
                                      <w:rFonts w:ascii="Times New Roman" w:hAnsi="Times New Roman"/>
                                      <w:b/>
                                      <w:sz w:val="20"/>
                                    </w:rPr>
                                  </w:pPr>
                                  <w:r>
                                    <w:rPr>
                                      <w:rFonts w:ascii="Times New Roman" w:hAnsi="Times New Roman"/>
                                      <w:b/>
                                      <w:sz w:val="20"/>
                                    </w:rPr>
                                    <w:t>D</w:t>
                                  </w:r>
                                  <w:r w:rsidRPr="00A223C6">
                                    <w:rPr>
                                      <w:rFonts w:ascii="Times New Roman" w:hAnsi="Times New Roman"/>
                                      <w:b/>
                                      <w:sz w:val="20"/>
                                    </w:rPr>
                                    <w:t>audz</w:t>
                                  </w:r>
                                  <w:r>
                                    <w:rPr>
                                      <w:rFonts w:ascii="Times New Roman" w:hAnsi="Times New Roman"/>
                                      <w:b/>
                                      <w:sz w:val="20"/>
                                    </w:rPr>
                                    <w:t>ums</w:t>
                                  </w:r>
                                </w:p>
                                <w:p w14:paraId="23455F02" w14:textId="77777777" w:rsidR="007E6ABB" w:rsidRPr="00A223C6" w:rsidRDefault="007E6ABB">
                                  <w:pPr>
                                    <w:jc w:val="center"/>
                                    <w:rPr>
                                      <w:rFonts w:ascii="Times New Roman" w:hAnsi="Times New Roman"/>
                                      <w:sz w:val="20"/>
                                    </w:rPr>
                                  </w:pPr>
                                  <w:r w:rsidRPr="00A223C6">
                                    <w:rPr>
                                      <w:rFonts w:ascii="Times New Roman" w:hAnsi="Times New Roman"/>
                                      <w:sz w:val="20"/>
                                    </w:rPr>
                                    <w:t>(gab.)</w:t>
                                  </w:r>
                                </w:p>
                              </w:tc>
                              <w:tc>
                                <w:tcPr>
                                  <w:tcW w:w="1393" w:type="dxa"/>
                                  <w:tcBorders>
                                    <w:top w:val="single" w:sz="4" w:space="0" w:color="000000"/>
                                    <w:left w:val="single" w:sz="4" w:space="0" w:color="000000"/>
                                    <w:bottom w:val="single" w:sz="4" w:space="0" w:color="000000"/>
                                  </w:tcBorders>
                                </w:tcPr>
                                <w:p w14:paraId="375A99E8" w14:textId="77777777" w:rsidR="007E6ABB" w:rsidRPr="00A223C6" w:rsidRDefault="007E6ABB">
                                  <w:pPr>
                                    <w:snapToGrid w:val="0"/>
                                    <w:spacing w:before="120" w:after="120"/>
                                    <w:jc w:val="center"/>
                                    <w:rPr>
                                      <w:rFonts w:ascii="Times New Roman" w:hAnsi="Times New Roman"/>
                                      <w:b/>
                                      <w:sz w:val="20"/>
                                    </w:rPr>
                                  </w:pPr>
                                  <w:r w:rsidRPr="00A223C6">
                                    <w:rPr>
                                      <w:rFonts w:ascii="Times New Roman" w:hAnsi="Times New Roman"/>
                                      <w:b/>
                                      <w:sz w:val="20"/>
                                    </w:rPr>
                                    <w:t>Konstatētais defekts</w:t>
                                  </w:r>
                                </w:p>
                              </w:tc>
                              <w:tc>
                                <w:tcPr>
                                  <w:tcW w:w="1300" w:type="dxa"/>
                                  <w:tcBorders>
                                    <w:top w:val="single" w:sz="4" w:space="0" w:color="000000"/>
                                    <w:left w:val="single" w:sz="4" w:space="0" w:color="000000"/>
                                    <w:bottom w:val="single" w:sz="4" w:space="0" w:color="000000"/>
                                  </w:tcBorders>
                                </w:tcPr>
                                <w:p w14:paraId="29CF2C61" w14:textId="77777777" w:rsidR="007E6ABB" w:rsidRPr="00A223C6" w:rsidRDefault="007E6ABB">
                                  <w:pPr>
                                    <w:snapToGrid w:val="0"/>
                                    <w:spacing w:before="120" w:after="120"/>
                                    <w:jc w:val="center"/>
                                    <w:rPr>
                                      <w:rFonts w:ascii="Times New Roman" w:hAnsi="Times New Roman"/>
                                      <w:b/>
                                      <w:sz w:val="20"/>
                                    </w:rPr>
                                  </w:pPr>
                                  <w:r w:rsidRPr="00A223C6">
                                    <w:rPr>
                                      <w:rFonts w:ascii="Times New Roman" w:hAnsi="Times New Roman"/>
                                      <w:b/>
                                      <w:sz w:val="20"/>
                                    </w:rPr>
                                    <w:t>Defekta novēršanas veids</w:t>
                                  </w:r>
                                </w:p>
                              </w:tc>
                              <w:tc>
                                <w:tcPr>
                                  <w:tcW w:w="1276" w:type="dxa"/>
                                  <w:tcBorders>
                                    <w:top w:val="single" w:sz="4" w:space="0" w:color="000000"/>
                                    <w:left w:val="single" w:sz="4" w:space="0" w:color="000000"/>
                                    <w:bottom w:val="single" w:sz="4" w:space="0" w:color="000000"/>
                                  </w:tcBorders>
                                </w:tcPr>
                                <w:p w14:paraId="0BE64994" w14:textId="77777777" w:rsidR="007E6ABB" w:rsidRPr="00A223C6" w:rsidRDefault="007E6ABB">
                                  <w:pPr>
                                    <w:snapToGrid w:val="0"/>
                                    <w:spacing w:before="120" w:after="120"/>
                                    <w:jc w:val="center"/>
                                    <w:rPr>
                                      <w:rFonts w:ascii="Times New Roman" w:hAnsi="Times New Roman"/>
                                      <w:b/>
                                      <w:sz w:val="20"/>
                                    </w:rPr>
                                  </w:pPr>
                                  <w:r w:rsidRPr="00A223C6">
                                    <w:rPr>
                                      <w:rFonts w:ascii="Times New Roman" w:hAnsi="Times New Roman"/>
                                      <w:b/>
                                      <w:sz w:val="20"/>
                                    </w:rPr>
                                    <w:t>Defekta novēršanas termiņš</w:t>
                                  </w:r>
                                </w:p>
                              </w:tc>
                              <w:tc>
                                <w:tcPr>
                                  <w:tcW w:w="1701" w:type="dxa"/>
                                  <w:tcBorders>
                                    <w:top w:val="single" w:sz="4" w:space="0" w:color="000000"/>
                                    <w:left w:val="single" w:sz="4" w:space="0" w:color="000000"/>
                                    <w:bottom w:val="single" w:sz="4" w:space="0" w:color="000000"/>
                                  </w:tcBorders>
                                </w:tcPr>
                                <w:p w14:paraId="1CA1590E" w14:textId="77777777" w:rsidR="007E6ABB" w:rsidRPr="00A223C6" w:rsidRDefault="007E6ABB">
                                  <w:pPr>
                                    <w:snapToGrid w:val="0"/>
                                    <w:spacing w:before="120"/>
                                    <w:jc w:val="center"/>
                                    <w:rPr>
                                      <w:rFonts w:ascii="Times New Roman" w:hAnsi="Times New Roman"/>
                                      <w:b/>
                                      <w:sz w:val="20"/>
                                    </w:rPr>
                                  </w:pPr>
                                  <w:r w:rsidRPr="00A223C6">
                                    <w:rPr>
                                      <w:rFonts w:ascii="Times New Roman" w:hAnsi="Times New Roman"/>
                                      <w:b/>
                                      <w:sz w:val="20"/>
                                    </w:rPr>
                                    <w:t>Defektu konstatējošās personas</w:t>
                                  </w:r>
                                </w:p>
                                <w:p w14:paraId="74E240F4" w14:textId="77777777" w:rsidR="007E6ABB" w:rsidRPr="00A223C6" w:rsidRDefault="007E6ABB">
                                  <w:pPr>
                                    <w:spacing w:before="120"/>
                                    <w:jc w:val="center"/>
                                    <w:rPr>
                                      <w:rFonts w:ascii="Times New Roman" w:hAnsi="Times New Roman"/>
                                      <w:sz w:val="20"/>
                                    </w:rPr>
                                  </w:pPr>
                                  <w:r w:rsidRPr="00A223C6">
                                    <w:rPr>
                                      <w:rFonts w:ascii="Times New Roman" w:hAnsi="Times New Roman"/>
                                      <w:sz w:val="20"/>
                                    </w:rPr>
                                    <w:t>(vārds, uzvārds)</w:t>
                                  </w:r>
                                </w:p>
                              </w:tc>
                              <w:tc>
                                <w:tcPr>
                                  <w:tcW w:w="1220" w:type="dxa"/>
                                  <w:tcBorders>
                                    <w:top w:val="single" w:sz="4" w:space="0" w:color="000000"/>
                                    <w:left w:val="single" w:sz="4" w:space="0" w:color="000000"/>
                                    <w:bottom w:val="single" w:sz="4" w:space="0" w:color="000000"/>
                                    <w:right w:val="single" w:sz="4" w:space="0" w:color="000000"/>
                                  </w:tcBorders>
                                </w:tcPr>
                                <w:p w14:paraId="26E2CCCC" w14:textId="77777777" w:rsidR="007E6ABB" w:rsidRPr="00A223C6" w:rsidRDefault="007E6ABB">
                                  <w:pPr>
                                    <w:snapToGrid w:val="0"/>
                                    <w:spacing w:before="120" w:after="120"/>
                                    <w:jc w:val="center"/>
                                    <w:rPr>
                                      <w:rFonts w:ascii="Times New Roman" w:hAnsi="Times New Roman"/>
                                      <w:b/>
                                      <w:sz w:val="20"/>
                                    </w:rPr>
                                  </w:pPr>
                                  <w:r w:rsidRPr="00A223C6">
                                    <w:rPr>
                                      <w:rFonts w:ascii="Times New Roman" w:hAnsi="Times New Roman"/>
                                      <w:b/>
                                      <w:sz w:val="20"/>
                                    </w:rPr>
                                    <w:t>Atzīme par novērsto defektu</w:t>
                                  </w:r>
                                </w:p>
                              </w:tc>
                            </w:tr>
                            <w:tr w:rsidR="007E6ABB" w14:paraId="12265246" w14:textId="77777777" w:rsidTr="0057604E">
                              <w:tc>
                                <w:tcPr>
                                  <w:tcW w:w="1474" w:type="dxa"/>
                                  <w:tcBorders>
                                    <w:top w:val="single" w:sz="4" w:space="0" w:color="000000"/>
                                    <w:left w:val="single" w:sz="4" w:space="0" w:color="000000"/>
                                    <w:bottom w:val="single" w:sz="4" w:space="0" w:color="000000"/>
                                  </w:tcBorders>
                                </w:tcPr>
                                <w:p w14:paraId="186A883F"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49F98EC3" w14:textId="77777777" w:rsidR="007E6ABB" w:rsidRDefault="007E6ABB">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05E69953" w14:textId="77777777" w:rsidR="007E6ABB" w:rsidRDefault="007E6ABB">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7A94A764" w14:textId="77777777" w:rsidR="007E6ABB" w:rsidRDefault="007E6ABB">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33E6A7E8" w14:textId="77777777" w:rsidR="007E6ABB" w:rsidRDefault="007E6ABB">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32C43D6F"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2D75901C" w14:textId="77777777" w:rsidR="007E6ABB" w:rsidRDefault="007E6ABB">
                                  <w:pPr>
                                    <w:snapToGrid w:val="0"/>
                                    <w:spacing w:before="120" w:after="120"/>
                                    <w:jc w:val="both"/>
                                  </w:pPr>
                                </w:p>
                              </w:tc>
                            </w:tr>
                            <w:tr w:rsidR="007E6ABB" w14:paraId="33F7C8CC" w14:textId="77777777" w:rsidTr="0057604E">
                              <w:tc>
                                <w:tcPr>
                                  <w:tcW w:w="1474" w:type="dxa"/>
                                  <w:tcBorders>
                                    <w:top w:val="single" w:sz="4" w:space="0" w:color="000000"/>
                                    <w:left w:val="single" w:sz="4" w:space="0" w:color="000000"/>
                                    <w:bottom w:val="single" w:sz="4" w:space="0" w:color="000000"/>
                                  </w:tcBorders>
                                </w:tcPr>
                                <w:p w14:paraId="632F0192"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1D5C3C72" w14:textId="77777777" w:rsidR="007E6ABB" w:rsidRDefault="007E6ABB">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7687A54C" w14:textId="77777777" w:rsidR="007E6ABB" w:rsidRDefault="007E6ABB">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4CDD442D" w14:textId="77777777" w:rsidR="007E6ABB" w:rsidRDefault="007E6ABB">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5F8D5E05" w14:textId="77777777" w:rsidR="007E6ABB" w:rsidRDefault="007E6ABB">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4D5CC054"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7A4B4089" w14:textId="77777777" w:rsidR="007E6ABB" w:rsidRDefault="007E6ABB">
                                  <w:pPr>
                                    <w:snapToGrid w:val="0"/>
                                    <w:spacing w:before="120" w:after="120"/>
                                    <w:jc w:val="both"/>
                                  </w:pPr>
                                </w:p>
                              </w:tc>
                            </w:tr>
                            <w:tr w:rsidR="007E6ABB" w14:paraId="7C47D9A4" w14:textId="77777777" w:rsidTr="0057604E">
                              <w:tc>
                                <w:tcPr>
                                  <w:tcW w:w="1474" w:type="dxa"/>
                                  <w:tcBorders>
                                    <w:top w:val="single" w:sz="4" w:space="0" w:color="000000"/>
                                    <w:left w:val="single" w:sz="4" w:space="0" w:color="000000"/>
                                    <w:bottom w:val="single" w:sz="4" w:space="0" w:color="000000"/>
                                  </w:tcBorders>
                                </w:tcPr>
                                <w:p w14:paraId="43DF0BDB"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5ED6B0EA" w14:textId="77777777" w:rsidR="007E6ABB" w:rsidRDefault="007E6ABB">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6D4DF179" w14:textId="77777777" w:rsidR="007E6ABB" w:rsidRDefault="007E6ABB">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6235A172" w14:textId="77777777" w:rsidR="007E6ABB" w:rsidRDefault="007E6ABB">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3E7F813C" w14:textId="77777777" w:rsidR="007E6ABB" w:rsidRDefault="007E6ABB">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3C8DA713"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214F5A4C" w14:textId="77777777" w:rsidR="007E6ABB" w:rsidRDefault="007E6ABB">
                                  <w:pPr>
                                    <w:snapToGrid w:val="0"/>
                                    <w:spacing w:before="120" w:after="120"/>
                                    <w:jc w:val="both"/>
                                  </w:pPr>
                                </w:p>
                              </w:tc>
                            </w:tr>
                          </w:tbl>
                          <w:p w14:paraId="6B756615" w14:textId="77777777" w:rsidR="007E6ABB" w:rsidRDefault="007E6ABB" w:rsidP="007E6AB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9E8A1" id="_x0000_t202" coordsize="21600,21600" o:spt="202" path="m,l,21600r21600,l21600,xe">
                <v:stroke joinstyle="miter"/>
                <v:path gradientshapeok="t" o:connecttype="rect"/>
              </v:shapetype>
              <v:shape id="Tekstlodziņš 1" o:spid="_x0000_s1026" type="#_x0000_t202" style="position:absolute;left:0;text-align:left;margin-left:0;margin-top:6.75pt;width:493.4pt;height:160.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" stroked="f">
                <v:fill opacity="0"/>
                <v:textbox inset="0,0,0,0">
                  <w:txbxContent>
                    <w:tbl>
                      <w:tblPr>
                        <w:tblW w:w="9584" w:type="dxa"/>
                        <w:tblInd w:w="108" w:type="dxa"/>
                        <w:tblLayout w:type="fixed"/>
                        <w:tblLook w:val="0000" w:firstRow="0" w:lastRow="0" w:firstColumn="0" w:lastColumn="0" w:noHBand="0" w:noVBand="0"/>
                      </w:tblPr>
                      <w:tblGrid>
                        <w:gridCol w:w="1474"/>
                        <w:gridCol w:w="1220"/>
                        <w:gridCol w:w="1393"/>
                        <w:gridCol w:w="1300"/>
                        <w:gridCol w:w="1276"/>
                        <w:gridCol w:w="1701"/>
                        <w:gridCol w:w="1220"/>
                      </w:tblGrid>
                      <w:tr w:rsidR="007E6ABB" w14:paraId="65D78732" w14:textId="77777777" w:rsidTr="0057604E">
                        <w:trPr>
                          <w:trHeight w:val="841"/>
                        </w:trPr>
                        <w:tc>
                          <w:tcPr>
                            <w:tcW w:w="1474" w:type="dxa"/>
                            <w:tcBorders>
                              <w:top w:val="single" w:sz="4" w:space="0" w:color="000000"/>
                              <w:left w:val="single" w:sz="4" w:space="0" w:color="000000"/>
                              <w:bottom w:val="single" w:sz="4" w:space="0" w:color="000000"/>
                            </w:tcBorders>
                          </w:tcPr>
                          <w:p w14:paraId="3C7ED321" w14:textId="77777777" w:rsidR="007E6ABB" w:rsidRPr="00A223C6" w:rsidRDefault="007E6ABB">
                            <w:pPr>
                              <w:snapToGrid w:val="0"/>
                              <w:spacing w:before="120" w:after="120"/>
                              <w:jc w:val="center"/>
                              <w:rPr>
                                <w:rFonts w:ascii="Times New Roman" w:hAnsi="Times New Roman"/>
                                <w:b/>
                                <w:sz w:val="20"/>
                              </w:rPr>
                            </w:pPr>
                            <w:r>
                              <w:rPr>
                                <w:rFonts w:ascii="Times New Roman" w:hAnsi="Times New Roman"/>
                                <w:b/>
                                <w:sz w:val="20"/>
                              </w:rPr>
                              <w:t xml:space="preserve">Iekārtas </w:t>
                            </w:r>
                            <w:r w:rsidRPr="00A223C6">
                              <w:rPr>
                                <w:rFonts w:ascii="Times New Roman" w:hAnsi="Times New Roman"/>
                                <w:b/>
                                <w:sz w:val="20"/>
                              </w:rPr>
                              <w:t>nosaukums</w:t>
                            </w:r>
                          </w:p>
                        </w:tc>
                        <w:tc>
                          <w:tcPr>
                            <w:tcW w:w="1220" w:type="dxa"/>
                            <w:tcBorders>
                              <w:top w:val="single" w:sz="4" w:space="0" w:color="000000"/>
                              <w:left w:val="single" w:sz="4" w:space="0" w:color="000000"/>
                              <w:bottom w:val="single" w:sz="4" w:space="0" w:color="000000"/>
                            </w:tcBorders>
                          </w:tcPr>
                          <w:p w14:paraId="687673CD" w14:textId="77777777" w:rsidR="007E6ABB" w:rsidRPr="00A223C6" w:rsidRDefault="007E6ABB" w:rsidP="0057604E">
                            <w:pPr>
                              <w:snapToGrid w:val="0"/>
                              <w:spacing w:before="120" w:after="120"/>
                              <w:jc w:val="center"/>
                              <w:rPr>
                                <w:rFonts w:ascii="Times New Roman" w:hAnsi="Times New Roman"/>
                                <w:b/>
                                <w:sz w:val="20"/>
                              </w:rPr>
                            </w:pPr>
                            <w:r>
                              <w:rPr>
                                <w:rFonts w:ascii="Times New Roman" w:hAnsi="Times New Roman"/>
                                <w:b/>
                                <w:sz w:val="20"/>
                              </w:rPr>
                              <w:t>D</w:t>
                            </w:r>
                            <w:r w:rsidRPr="00A223C6">
                              <w:rPr>
                                <w:rFonts w:ascii="Times New Roman" w:hAnsi="Times New Roman"/>
                                <w:b/>
                                <w:sz w:val="20"/>
                              </w:rPr>
                              <w:t>audz</w:t>
                            </w:r>
                            <w:r>
                              <w:rPr>
                                <w:rFonts w:ascii="Times New Roman" w:hAnsi="Times New Roman"/>
                                <w:b/>
                                <w:sz w:val="20"/>
                              </w:rPr>
                              <w:t>ums</w:t>
                            </w:r>
                          </w:p>
                          <w:p w14:paraId="23455F02" w14:textId="77777777" w:rsidR="007E6ABB" w:rsidRPr="00A223C6" w:rsidRDefault="007E6ABB">
                            <w:pPr>
                              <w:jc w:val="center"/>
                              <w:rPr>
                                <w:rFonts w:ascii="Times New Roman" w:hAnsi="Times New Roman"/>
                                <w:sz w:val="20"/>
                              </w:rPr>
                            </w:pPr>
                            <w:r w:rsidRPr="00A223C6">
                              <w:rPr>
                                <w:rFonts w:ascii="Times New Roman" w:hAnsi="Times New Roman"/>
                                <w:sz w:val="20"/>
                              </w:rPr>
                              <w:t>(gab.)</w:t>
                            </w:r>
                          </w:p>
                        </w:tc>
                        <w:tc>
                          <w:tcPr>
                            <w:tcW w:w="1393" w:type="dxa"/>
                            <w:tcBorders>
                              <w:top w:val="single" w:sz="4" w:space="0" w:color="000000"/>
                              <w:left w:val="single" w:sz="4" w:space="0" w:color="000000"/>
                              <w:bottom w:val="single" w:sz="4" w:space="0" w:color="000000"/>
                            </w:tcBorders>
                          </w:tcPr>
                          <w:p w14:paraId="375A99E8" w14:textId="77777777" w:rsidR="007E6ABB" w:rsidRPr="00A223C6" w:rsidRDefault="007E6ABB">
                            <w:pPr>
                              <w:snapToGrid w:val="0"/>
                              <w:spacing w:before="120" w:after="120"/>
                              <w:jc w:val="center"/>
                              <w:rPr>
                                <w:rFonts w:ascii="Times New Roman" w:hAnsi="Times New Roman"/>
                                <w:b/>
                                <w:sz w:val="20"/>
                              </w:rPr>
                            </w:pPr>
                            <w:r w:rsidRPr="00A223C6">
                              <w:rPr>
                                <w:rFonts w:ascii="Times New Roman" w:hAnsi="Times New Roman"/>
                                <w:b/>
                                <w:sz w:val="20"/>
                              </w:rPr>
                              <w:t>Konstatētais defekts</w:t>
                            </w:r>
                          </w:p>
                        </w:tc>
                        <w:tc>
                          <w:tcPr>
                            <w:tcW w:w="1300" w:type="dxa"/>
                            <w:tcBorders>
                              <w:top w:val="single" w:sz="4" w:space="0" w:color="000000"/>
                              <w:left w:val="single" w:sz="4" w:space="0" w:color="000000"/>
                              <w:bottom w:val="single" w:sz="4" w:space="0" w:color="000000"/>
                            </w:tcBorders>
                          </w:tcPr>
                          <w:p w14:paraId="29CF2C61" w14:textId="77777777" w:rsidR="007E6ABB" w:rsidRPr="00A223C6" w:rsidRDefault="007E6ABB">
                            <w:pPr>
                              <w:snapToGrid w:val="0"/>
                              <w:spacing w:before="120" w:after="120"/>
                              <w:jc w:val="center"/>
                              <w:rPr>
                                <w:rFonts w:ascii="Times New Roman" w:hAnsi="Times New Roman"/>
                                <w:b/>
                                <w:sz w:val="20"/>
                              </w:rPr>
                            </w:pPr>
                            <w:r w:rsidRPr="00A223C6">
                              <w:rPr>
                                <w:rFonts w:ascii="Times New Roman" w:hAnsi="Times New Roman"/>
                                <w:b/>
                                <w:sz w:val="20"/>
                              </w:rPr>
                              <w:t>Defekta novēršanas veids</w:t>
                            </w:r>
                          </w:p>
                        </w:tc>
                        <w:tc>
                          <w:tcPr>
                            <w:tcW w:w="1276" w:type="dxa"/>
                            <w:tcBorders>
                              <w:top w:val="single" w:sz="4" w:space="0" w:color="000000"/>
                              <w:left w:val="single" w:sz="4" w:space="0" w:color="000000"/>
                              <w:bottom w:val="single" w:sz="4" w:space="0" w:color="000000"/>
                            </w:tcBorders>
                          </w:tcPr>
                          <w:p w14:paraId="0BE64994" w14:textId="77777777" w:rsidR="007E6ABB" w:rsidRPr="00A223C6" w:rsidRDefault="007E6ABB">
                            <w:pPr>
                              <w:snapToGrid w:val="0"/>
                              <w:spacing w:before="120" w:after="120"/>
                              <w:jc w:val="center"/>
                              <w:rPr>
                                <w:rFonts w:ascii="Times New Roman" w:hAnsi="Times New Roman"/>
                                <w:b/>
                                <w:sz w:val="20"/>
                              </w:rPr>
                            </w:pPr>
                            <w:r w:rsidRPr="00A223C6">
                              <w:rPr>
                                <w:rFonts w:ascii="Times New Roman" w:hAnsi="Times New Roman"/>
                                <w:b/>
                                <w:sz w:val="20"/>
                              </w:rPr>
                              <w:t>Defekta novēršanas termiņš</w:t>
                            </w:r>
                          </w:p>
                        </w:tc>
                        <w:tc>
                          <w:tcPr>
                            <w:tcW w:w="1701" w:type="dxa"/>
                            <w:tcBorders>
                              <w:top w:val="single" w:sz="4" w:space="0" w:color="000000"/>
                              <w:left w:val="single" w:sz="4" w:space="0" w:color="000000"/>
                              <w:bottom w:val="single" w:sz="4" w:space="0" w:color="000000"/>
                            </w:tcBorders>
                          </w:tcPr>
                          <w:p w14:paraId="1CA1590E" w14:textId="77777777" w:rsidR="007E6ABB" w:rsidRPr="00A223C6" w:rsidRDefault="007E6ABB">
                            <w:pPr>
                              <w:snapToGrid w:val="0"/>
                              <w:spacing w:before="120"/>
                              <w:jc w:val="center"/>
                              <w:rPr>
                                <w:rFonts w:ascii="Times New Roman" w:hAnsi="Times New Roman"/>
                                <w:b/>
                                <w:sz w:val="20"/>
                              </w:rPr>
                            </w:pPr>
                            <w:r w:rsidRPr="00A223C6">
                              <w:rPr>
                                <w:rFonts w:ascii="Times New Roman" w:hAnsi="Times New Roman"/>
                                <w:b/>
                                <w:sz w:val="20"/>
                              </w:rPr>
                              <w:t>Defektu konstatējošās personas</w:t>
                            </w:r>
                          </w:p>
                          <w:p w14:paraId="74E240F4" w14:textId="77777777" w:rsidR="007E6ABB" w:rsidRPr="00A223C6" w:rsidRDefault="007E6ABB">
                            <w:pPr>
                              <w:spacing w:before="120"/>
                              <w:jc w:val="center"/>
                              <w:rPr>
                                <w:rFonts w:ascii="Times New Roman" w:hAnsi="Times New Roman"/>
                                <w:sz w:val="20"/>
                              </w:rPr>
                            </w:pPr>
                            <w:r w:rsidRPr="00A223C6">
                              <w:rPr>
                                <w:rFonts w:ascii="Times New Roman" w:hAnsi="Times New Roman"/>
                                <w:sz w:val="20"/>
                              </w:rPr>
                              <w:t>(vārds, uzvārds)</w:t>
                            </w:r>
                          </w:p>
                        </w:tc>
                        <w:tc>
                          <w:tcPr>
                            <w:tcW w:w="1220" w:type="dxa"/>
                            <w:tcBorders>
                              <w:top w:val="single" w:sz="4" w:space="0" w:color="000000"/>
                              <w:left w:val="single" w:sz="4" w:space="0" w:color="000000"/>
                              <w:bottom w:val="single" w:sz="4" w:space="0" w:color="000000"/>
                              <w:right w:val="single" w:sz="4" w:space="0" w:color="000000"/>
                            </w:tcBorders>
                          </w:tcPr>
                          <w:p w14:paraId="26E2CCCC" w14:textId="77777777" w:rsidR="007E6ABB" w:rsidRPr="00A223C6" w:rsidRDefault="007E6ABB">
                            <w:pPr>
                              <w:snapToGrid w:val="0"/>
                              <w:spacing w:before="120" w:after="120"/>
                              <w:jc w:val="center"/>
                              <w:rPr>
                                <w:rFonts w:ascii="Times New Roman" w:hAnsi="Times New Roman"/>
                                <w:b/>
                                <w:sz w:val="20"/>
                              </w:rPr>
                            </w:pPr>
                            <w:r w:rsidRPr="00A223C6">
                              <w:rPr>
                                <w:rFonts w:ascii="Times New Roman" w:hAnsi="Times New Roman"/>
                                <w:b/>
                                <w:sz w:val="20"/>
                              </w:rPr>
                              <w:t>Atzīme par novērsto defektu</w:t>
                            </w:r>
                          </w:p>
                        </w:tc>
                      </w:tr>
                      <w:tr w:rsidR="007E6ABB" w14:paraId="12265246" w14:textId="77777777" w:rsidTr="0057604E">
                        <w:tc>
                          <w:tcPr>
                            <w:tcW w:w="1474" w:type="dxa"/>
                            <w:tcBorders>
                              <w:top w:val="single" w:sz="4" w:space="0" w:color="000000"/>
                              <w:left w:val="single" w:sz="4" w:space="0" w:color="000000"/>
                              <w:bottom w:val="single" w:sz="4" w:space="0" w:color="000000"/>
                            </w:tcBorders>
                          </w:tcPr>
                          <w:p w14:paraId="186A883F"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49F98EC3" w14:textId="77777777" w:rsidR="007E6ABB" w:rsidRDefault="007E6ABB">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05E69953" w14:textId="77777777" w:rsidR="007E6ABB" w:rsidRDefault="007E6ABB">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7A94A764" w14:textId="77777777" w:rsidR="007E6ABB" w:rsidRDefault="007E6ABB">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33E6A7E8" w14:textId="77777777" w:rsidR="007E6ABB" w:rsidRDefault="007E6ABB">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32C43D6F"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2D75901C" w14:textId="77777777" w:rsidR="007E6ABB" w:rsidRDefault="007E6ABB">
                            <w:pPr>
                              <w:snapToGrid w:val="0"/>
                              <w:spacing w:before="120" w:after="120"/>
                              <w:jc w:val="both"/>
                            </w:pPr>
                          </w:p>
                        </w:tc>
                      </w:tr>
                      <w:tr w:rsidR="007E6ABB" w14:paraId="33F7C8CC" w14:textId="77777777" w:rsidTr="0057604E">
                        <w:tc>
                          <w:tcPr>
                            <w:tcW w:w="1474" w:type="dxa"/>
                            <w:tcBorders>
                              <w:top w:val="single" w:sz="4" w:space="0" w:color="000000"/>
                              <w:left w:val="single" w:sz="4" w:space="0" w:color="000000"/>
                              <w:bottom w:val="single" w:sz="4" w:space="0" w:color="000000"/>
                            </w:tcBorders>
                          </w:tcPr>
                          <w:p w14:paraId="632F0192"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1D5C3C72" w14:textId="77777777" w:rsidR="007E6ABB" w:rsidRDefault="007E6ABB">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7687A54C" w14:textId="77777777" w:rsidR="007E6ABB" w:rsidRDefault="007E6ABB">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4CDD442D" w14:textId="77777777" w:rsidR="007E6ABB" w:rsidRDefault="007E6ABB">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5F8D5E05" w14:textId="77777777" w:rsidR="007E6ABB" w:rsidRDefault="007E6ABB">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4D5CC054"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7A4B4089" w14:textId="77777777" w:rsidR="007E6ABB" w:rsidRDefault="007E6ABB">
                            <w:pPr>
                              <w:snapToGrid w:val="0"/>
                              <w:spacing w:before="120" w:after="120"/>
                              <w:jc w:val="both"/>
                            </w:pPr>
                          </w:p>
                        </w:tc>
                      </w:tr>
                      <w:tr w:rsidR="007E6ABB" w14:paraId="7C47D9A4" w14:textId="77777777" w:rsidTr="0057604E">
                        <w:tc>
                          <w:tcPr>
                            <w:tcW w:w="1474" w:type="dxa"/>
                            <w:tcBorders>
                              <w:top w:val="single" w:sz="4" w:space="0" w:color="000000"/>
                              <w:left w:val="single" w:sz="4" w:space="0" w:color="000000"/>
                              <w:bottom w:val="single" w:sz="4" w:space="0" w:color="000000"/>
                            </w:tcBorders>
                          </w:tcPr>
                          <w:p w14:paraId="43DF0BDB"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tcBorders>
                          </w:tcPr>
                          <w:p w14:paraId="5ED6B0EA" w14:textId="77777777" w:rsidR="007E6ABB" w:rsidRDefault="007E6ABB">
                            <w:pPr>
                              <w:snapToGrid w:val="0"/>
                              <w:spacing w:before="120" w:after="120"/>
                              <w:jc w:val="both"/>
                            </w:pPr>
                          </w:p>
                        </w:tc>
                        <w:tc>
                          <w:tcPr>
                            <w:tcW w:w="1393" w:type="dxa"/>
                            <w:tcBorders>
                              <w:top w:val="single" w:sz="4" w:space="0" w:color="000000"/>
                              <w:left w:val="single" w:sz="4" w:space="0" w:color="000000"/>
                              <w:bottom w:val="single" w:sz="4" w:space="0" w:color="000000"/>
                            </w:tcBorders>
                          </w:tcPr>
                          <w:p w14:paraId="6D4DF179" w14:textId="77777777" w:rsidR="007E6ABB" w:rsidRDefault="007E6ABB">
                            <w:pPr>
                              <w:snapToGrid w:val="0"/>
                              <w:spacing w:before="120" w:after="120"/>
                              <w:jc w:val="both"/>
                            </w:pPr>
                          </w:p>
                        </w:tc>
                        <w:tc>
                          <w:tcPr>
                            <w:tcW w:w="1300" w:type="dxa"/>
                            <w:tcBorders>
                              <w:top w:val="single" w:sz="4" w:space="0" w:color="000000"/>
                              <w:left w:val="single" w:sz="4" w:space="0" w:color="000000"/>
                              <w:bottom w:val="single" w:sz="4" w:space="0" w:color="000000"/>
                            </w:tcBorders>
                          </w:tcPr>
                          <w:p w14:paraId="6235A172" w14:textId="77777777" w:rsidR="007E6ABB" w:rsidRDefault="007E6ABB">
                            <w:pPr>
                              <w:snapToGrid w:val="0"/>
                              <w:spacing w:before="120" w:after="120"/>
                              <w:jc w:val="both"/>
                            </w:pPr>
                          </w:p>
                        </w:tc>
                        <w:tc>
                          <w:tcPr>
                            <w:tcW w:w="1276" w:type="dxa"/>
                            <w:tcBorders>
                              <w:top w:val="single" w:sz="4" w:space="0" w:color="000000"/>
                              <w:left w:val="single" w:sz="4" w:space="0" w:color="000000"/>
                              <w:bottom w:val="single" w:sz="4" w:space="0" w:color="000000"/>
                            </w:tcBorders>
                          </w:tcPr>
                          <w:p w14:paraId="3E7F813C" w14:textId="77777777" w:rsidR="007E6ABB" w:rsidRDefault="007E6ABB">
                            <w:pPr>
                              <w:snapToGrid w:val="0"/>
                              <w:spacing w:before="120" w:after="120"/>
                              <w:jc w:val="both"/>
                            </w:pPr>
                          </w:p>
                        </w:tc>
                        <w:tc>
                          <w:tcPr>
                            <w:tcW w:w="1701" w:type="dxa"/>
                            <w:tcBorders>
                              <w:top w:val="single" w:sz="4" w:space="0" w:color="000000"/>
                              <w:left w:val="single" w:sz="4" w:space="0" w:color="000000"/>
                              <w:bottom w:val="single" w:sz="4" w:space="0" w:color="000000"/>
                            </w:tcBorders>
                          </w:tcPr>
                          <w:p w14:paraId="3C8DA713" w14:textId="77777777" w:rsidR="007E6ABB" w:rsidRDefault="007E6ABB">
                            <w:pPr>
                              <w:snapToGrid w:val="0"/>
                              <w:spacing w:before="120" w:after="120"/>
                              <w:jc w:val="both"/>
                            </w:pPr>
                          </w:p>
                        </w:tc>
                        <w:tc>
                          <w:tcPr>
                            <w:tcW w:w="1220" w:type="dxa"/>
                            <w:tcBorders>
                              <w:top w:val="single" w:sz="4" w:space="0" w:color="000000"/>
                              <w:left w:val="single" w:sz="4" w:space="0" w:color="000000"/>
                              <w:bottom w:val="single" w:sz="4" w:space="0" w:color="000000"/>
                              <w:right w:val="single" w:sz="4" w:space="0" w:color="000000"/>
                            </w:tcBorders>
                          </w:tcPr>
                          <w:p w14:paraId="214F5A4C" w14:textId="77777777" w:rsidR="007E6ABB" w:rsidRDefault="007E6ABB">
                            <w:pPr>
                              <w:snapToGrid w:val="0"/>
                              <w:spacing w:before="120" w:after="120"/>
                              <w:jc w:val="both"/>
                            </w:pPr>
                          </w:p>
                        </w:tc>
                      </w:tr>
                    </w:tbl>
                    <w:p w14:paraId="6B756615" w14:textId="77777777" w:rsidR="007E6ABB" w:rsidRDefault="007E6ABB" w:rsidP="007E6ABB">
                      <w:r>
                        <w:t xml:space="preserve"> </w:t>
                      </w:r>
                    </w:p>
                  </w:txbxContent>
                </v:textbox>
                <w10:wrap type="square" side="largest" anchorx="margin"/>
              </v:shape>
            </w:pict>
          </mc:Fallback>
        </mc:AlternateContent>
      </w:r>
    </w:p>
    <w:p w14:paraId="4EB11DFB" w14:textId="77777777" w:rsidR="007E6ABB" w:rsidRPr="00710B62" w:rsidRDefault="007E6ABB" w:rsidP="007E6ABB">
      <w:pPr>
        <w:widowControl w:val="0"/>
        <w:suppressAutoHyphens/>
        <w:spacing w:before="120"/>
        <w:jc w:val="both"/>
        <w:rPr>
          <w:rFonts w:ascii="Times New Roman" w:eastAsia="Lucida Sans Unicode" w:hAnsi="Times New Roman" w:cs="Times New Roman"/>
          <w:kern w:val="1"/>
        </w:rPr>
      </w:pPr>
      <w:r w:rsidRPr="00710B62">
        <w:rPr>
          <w:rFonts w:ascii="Times New Roman" w:eastAsia="Lucida Sans Unicode" w:hAnsi="Times New Roman" w:cs="Times New Roman"/>
          <w:kern w:val="1"/>
        </w:rPr>
        <w:t xml:space="preserve">Defekta </w:t>
      </w:r>
      <w:smartTag w:uri="schemas-tilde-lv/tildestengine" w:element="veidnes">
        <w:smartTagPr>
          <w:attr w:name="text" w:val="akts"/>
          <w:attr w:name="baseform" w:val="akts"/>
          <w:attr w:name="id" w:val="-1"/>
        </w:smartTagPr>
        <w:r w:rsidRPr="00710B62">
          <w:rPr>
            <w:rFonts w:ascii="Times New Roman" w:eastAsia="Lucida Sans Unicode" w:hAnsi="Times New Roman" w:cs="Times New Roman"/>
            <w:kern w:val="1"/>
          </w:rPr>
          <w:t>akts</w:t>
        </w:r>
      </w:smartTag>
      <w:r w:rsidRPr="00710B62">
        <w:rPr>
          <w:rFonts w:ascii="Times New Roman" w:eastAsia="Lucida Sans Unicode" w:hAnsi="Times New Roman" w:cs="Times New Roman"/>
          <w:kern w:val="1"/>
        </w:rPr>
        <w:t xml:space="preserve"> sastādīts uz __ (_______) lapām, pa vienam eksemplāram katrai no Pusēm.</w:t>
      </w:r>
    </w:p>
    <w:p w14:paraId="7BD80497" w14:textId="77777777" w:rsidR="007E6ABB" w:rsidRPr="00710B62" w:rsidRDefault="007E6ABB" w:rsidP="007E6ABB">
      <w:pPr>
        <w:widowControl w:val="0"/>
        <w:suppressAutoHyphens/>
        <w:spacing w:before="120"/>
        <w:jc w:val="both"/>
        <w:rPr>
          <w:rFonts w:ascii="Times New Roman" w:eastAsia="Lucida Sans Unicode" w:hAnsi="Times New Roman" w:cs="Times New Roman"/>
          <w:kern w:val="1"/>
        </w:rPr>
      </w:pPr>
      <w:r w:rsidRPr="00710B62">
        <w:rPr>
          <w:rFonts w:ascii="Times New Roman" w:eastAsia="Lucida Sans Unicode" w:hAnsi="Times New Roman" w:cs="Times New Roman"/>
          <w:kern w:val="1"/>
        </w:rPr>
        <w:t>Defekta aktu sastādīja:</w:t>
      </w:r>
    </w:p>
    <w:p w14:paraId="29350FF7" w14:textId="77777777" w:rsidR="007E6ABB" w:rsidRPr="00710B62" w:rsidRDefault="007E6ABB" w:rsidP="007E6ABB">
      <w:pPr>
        <w:widowControl w:val="0"/>
        <w:suppressAutoHyphens/>
        <w:spacing w:before="120"/>
        <w:rPr>
          <w:rFonts w:ascii="Times New Roman" w:eastAsia="Lucida Sans Unicode" w:hAnsi="Times New Roman" w:cs="Times New Roman"/>
          <w:kern w:val="1"/>
        </w:rPr>
      </w:pPr>
      <w:r w:rsidRPr="00710B62">
        <w:rPr>
          <w:rFonts w:ascii="Times New Roman" w:eastAsia="Lucida Sans Unicode" w:hAnsi="Times New Roman" w:cs="Times New Roman"/>
          <w:kern w:val="1"/>
        </w:rPr>
        <w:t>1) Pasūtītāja pārstāvis: ________________________________________________________</w:t>
      </w:r>
    </w:p>
    <w:p w14:paraId="73B23AFD" w14:textId="77777777" w:rsidR="007E6ABB" w:rsidRPr="00710B62" w:rsidRDefault="007E6ABB" w:rsidP="007E6ABB">
      <w:pPr>
        <w:widowControl w:val="0"/>
        <w:suppressAutoHyphens/>
        <w:jc w:val="center"/>
        <w:rPr>
          <w:rFonts w:ascii="Times New Roman" w:eastAsia="Lucida Sans Unicode" w:hAnsi="Times New Roman" w:cs="Times New Roman"/>
          <w:kern w:val="1"/>
        </w:rPr>
      </w:pPr>
      <w:r w:rsidRPr="00710B62">
        <w:rPr>
          <w:rFonts w:ascii="Times New Roman" w:eastAsia="Lucida Sans Unicode" w:hAnsi="Times New Roman" w:cs="Times New Roman"/>
          <w:kern w:val="1"/>
        </w:rPr>
        <w:t>(amats, vārds, uzvārds)</w:t>
      </w:r>
    </w:p>
    <w:p w14:paraId="178DE7F6" w14:textId="77777777" w:rsidR="007E6ABB" w:rsidRPr="00710B62" w:rsidRDefault="007E6ABB" w:rsidP="007E6ABB">
      <w:pPr>
        <w:widowControl w:val="0"/>
        <w:suppressAutoHyphens/>
        <w:jc w:val="center"/>
        <w:rPr>
          <w:rFonts w:ascii="Times New Roman" w:eastAsia="Lucida Sans Unicode" w:hAnsi="Times New Roman" w:cs="Times New Roman"/>
          <w:kern w:val="1"/>
        </w:rPr>
      </w:pPr>
      <w:r w:rsidRPr="00710B62">
        <w:rPr>
          <w:rFonts w:ascii="Times New Roman" w:eastAsia="Lucida Sans Unicode" w:hAnsi="Times New Roman" w:cs="Times New Roman"/>
          <w:kern w:val="1"/>
        </w:rPr>
        <w:t xml:space="preserve">_________________________________________________________________________ (Pasūtītāja adrese, </w:t>
      </w:r>
      <w:proofErr w:type="spellStart"/>
      <w:r w:rsidRPr="00710B62">
        <w:rPr>
          <w:rFonts w:ascii="Times New Roman" w:eastAsia="Lucida Sans Unicode" w:hAnsi="Times New Roman" w:cs="Times New Roman"/>
          <w:kern w:val="1"/>
        </w:rPr>
        <w:t>reģ</w:t>
      </w:r>
      <w:proofErr w:type="spellEnd"/>
      <w:r w:rsidRPr="00710B62">
        <w:rPr>
          <w:rFonts w:ascii="Times New Roman" w:eastAsia="Lucida Sans Unicode" w:hAnsi="Times New Roman" w:cs="Times New Roman"/>
          <w:kern w:val="1"/>
        </w:rPr>
        <w:t>. Nr. u.c. rekvizīti)</w:t>
      </w:r>
    </w:p>
    <w:p w14:paraId="3A087925" w14:textId="77777777" w:rsidR="007E6ABB" w:rsidRPr="00710B62" w:rsidRDefault="007E6ABB" w:rsidP="007E6ABB">
      <w:pPr>
        <w:widowControl w:val="0"/>
        <w:suppressAutoHyphens/>
        <w:spacing w:before="120"/>
        <w:rPr>
          <w:rFonts w:ascii="Times New Roman" w:eastAsia="Lucida Sans Unicode" w:hAnsi="Times New Roman" w:cs="Times New Roman"/>
          <w:kern w:val="1"/>
        </w:rPr>
      </w:pPr>
      <w:r w:rsidRPr="00710B62">
        <w:rPr>
          <w:rFonts w:ascii="Times New Roman" w:eastAsia="Lucida Sans Unicode" w:hAnsi="Times New Roman" w:cs="Times New Roman"/>
          <w:kern w:val="1"/>
        </w:rPr>
        <w:t>2) Izpildītāja pārstāvis: ________________________________________________________</w:t>
      </w:r>
    </w:p>
    <w:p w14:paraId="721C63CB" w14:textId="77777777" w:rsidR="007E6ABB" w:rsidRPr="00710B62" w:rsidRDefault="007E6ABB" w:rsidP="007E6ABB">
      <w:pPr>
        <w:widowControl w:val="0"/>
        <w:pBdr>
          <w:bottom w:val="single" w:sz="8" w:space="1" w:color="000000"/>
        </w:pBdr>
        <w:suppressAutoHyphens/>
        <w:jc w:val="center"/>
        <w:rPr>
          <w:rFonts w:ascii="Times New Roman" w:eastAsia="Lucida Sans Unicode" w:hAnsi="Times New Roman" w:cs="Times New Roman"/>
          <w:kern w:val="1"/>
        </w:rPr>
      </w:pPr>
      <w:r w:rsidRPr="00710B62">
        <w:rPr>
          <w:rFonts w:ascii="Times New Roman" w:eastAsia="Lucida Sans Unicode" w:hAnsi="Times New Roman" w:cs="Times New Roman"/>
          <w:kern w:val="1"/>
        </w:rPr>
        <w:t xml:space="preserve"> (amats, vārds, uzvārds)</w:t>
      </w:r>
    </w:p>
    <w:p w14:paraId="462D5D67" w14:textId="77777777" w:rsidR="007E6ABB" w:rsidRPr="00710B62" w:rsidRDefault="007E6ABB" w:rsidP="007E6ABB">
      <w:pPr>
        <w:widowControl w:val="0"/>
        <w:pBdr>
          <w:bottom w:val="single" w:sz="8" w:space="1" w:color="000000"/>
        </w:pBdr>
        <w:suppressAutoHyphens/>
        <w:jc w:val="center"/>
        <w:rPr>
          <w:rFonts w:ascii="Times New Roman" w:eastAsia="Lucida Sans Unicode" w:hAnsi="Times New Roman" w:cs="Times New Roman"/>
          <w:kern w:val="1"/>
        </w:rPr>
      </w:pPr>
    </w:p>
    <w:p w14:paraId="55651F98" w14:textId="77777777" w:rsidR="007E6ABB" w:rsidRPr="00710B62" w:rsidRDefault="007E6ABB" w:rsidP="007E6ABB">
      <w:pPr>
        <w:rPr>
          <w:rFonts w:ascii="Times New Roman" w:hAnsi="Times New Roman" w:cs="Times New Roman"/>
        </w:rPr>
      </w:pPr>
      <w:r w:rsidRPr="00710B62">
        <w:rPr>
          <w:rFonts w:ascii="Times New Roman" w:eastAsia="Lucida Sans Unicode" w:hAnsi="Times New Roman" w:cs="Times New Roman"/>
          <w:kern w:val="1"/>
        </w:rPr>
        <w:t xml:space="preserve">(Izpildītāja adrese, </w:t>
      </w:r>
      <w:proofErr w:type="spellStart"/>
      <w:r w:rsidRPr="00710B62">
        <w:rPr>
          <w:rFonts w:ascii="Times New Roman" w:eastAsia="Lucida Sans Unicode" w:hAnsi="Times New Roman" w:cs="Times New Roman"/>
          <w:kern w:val="1"/>
        </w:rPr>
        <w:t>reģ</w:t>
      </w:r>
      <w:proofErr w:type="spellEnd"/>
      <w:r w:rsidRPr="00710B62">
        <w:rPr>
          <w:rFonts w:ascii="Times New Roman" w:eastAsia="Lucida Sans Unicode" w:hAnsi="Times New Roman" w:cs="Times New Roman"/>
          <w:kern w:val="1"/>
        </w:rPr>
        <w:t>. Nr. u.c. rekvizīti)</w:t>
      </w:r>
    </w:p>
    <w:p w14:paraId="7E826002" w14:textId="13FE123F" w:rsidR="007E6ABB" w:rsidRDefault="007E6ABB">
      <w:pPr>
        <w:rPr>
          <w:rFonts w:ascii="Times New Roman" w:eastAsia="Times New Roman" w:hAnsi="Times New Roman" w:cs="Times New Roman"/>
          <w:b/>
          <w:bCs/>
          <w:kern w:val="0"/>
          <w:sz w:val="24"/>
          <w:szCs w:val="24"/>
          <w:highlight w:val="yellow"/>
          <w:lang w:eastAsia="en-GB"/>
          <w14:ligatures w14:val="none"/>
        </w:rPr>
      </w:pPr>
      <w:r>
        <w:rPr>
          <w:rFonts w:ascii="Times New Roman" w:eastAsia="Times New Roman" w:hAnsi="Times New Roman"/>
          <w:b/>
          <w:bCs/>
          <w:sz w:val="24"/>
          <w:szCs w:val="24"/>
          <w:highlight w:val="yellow"/>
          <w:lang w:eastAsia="en-GB"/>
        </w:rPr>
        <w:br w:type="page"/>
      </w:r>
    </w:p>
    <w:p w14:paraId="684EB9BA" w14:textId="66865906" w:rsidR="00A848B9" w:rsidRPr="00710B62" w:rsidRDefault="00A848B9" w:rsidP="00A848B9">
      <w:pPr>
        <w:jc w:val="right"/>
        <w:rPr>
          <w:rFonts w:ascii="Times New Roman" w:eastAsia="Times New Roman" w:hAnsi="Times New Roman" w:cs="Times New Roman"/>
          <w:kern w:val="0"/>
          <w14:ligatures w14:val="none"/>
        </w:rPr>
      </w:pPr>
      <w:r w:rsidRPr="00710B62">
        <w:rPr>
          <w:rFonts w:ascii="Times New Roman" w:eastAsia="Times New Roman" w:hAnsi="Times New Roman" w:cs="Times New Roman"/>
          <w:kern w:val="0"/>
          <w14:ligatures w14:val="none"/>
        </w:rPr>
        <w:lastRenderedPageBreak/>
        <w:t>Tehniskās specifikācijas 1.</w:t>
      </w:r>
      <w:r>
        <w:rPr>
          <w:rFonts w:ascii="Times New Roman" w:eastAsia="Times New Roman" w:hAnsi="Times New Roman" w:cs="Times New Roman"/>
          <w:kern w:val="0"/>
          <w14:ligatures w14:val="none"/>
        </w:rPr>
        <w:t>3</w:t>
      </w:r>
      <w:r w:rsidRPr="00710B62">
        <w:rPr>
          <w:rFonts w:ascii="Times New Roman" w:eastAsia="Times New Roman" w:hAnsi="Times New Roman" w:cs="Times New Roman"/>
          <w:kern w:val="0"/>
          <w14:ligatures w14:val="none"/>
        </w:rPr>
        <w:t>.pielikums</w:t>
      </w:r>
    </w:p>
    <w:p w14:paraId="029A32EF" w14:textId="15ED7312" w:rsidR="00A07DD1" w:rsidRPr="00A848B9" w:rsidRDefault="00A848B9" w:rsidP="00A848B9">
      <w:pPr>
        <w:pStyle w:val="NoSpacing"/>
        <w:tabs>
          <w:tab w:val="left" w:pos="851"/>
        </w:tabs>
        <w:spacing w:before="120" w:after="120" w:line="360" w:lineRule="auto"/>
        <w:ind w:left="993"/>
        <w:jc w:val="center"/>
        <w:rPr>
          <w:rFonts w:ascii="Times New Roman" w:eastAsia="Times New Roman" w:hAnsi="Times New Roman"/>
          <w:b/>
          <w:bCs/>
          <w:sz w:val="24"/>
          <w:szCs w:val="24"/>
          <w:lang w:eastAsia="en-GB"/>
        </w:rPr>
      </w:pPr>
      <w:r w:rsidRPr="00A848B9">
        <w:rPr>
          <w:rFonts w:ascii="Times New Roman" w:eastAsia="Times New Roman" w:hAnsi="Times New Roman"/>
          <w:b/>
          <w:bCs/>
          <w:sz w:val="24"/>
          <w:szCs w:val="24"/>
          <w:lang w:eastAsia="en-GB"/>
        </w:rPr>
        <w:t>Iekārtu saraksts</w:t>
      </w:r>
    </w:p>
    <w:tbl>
      <w:tblPr>
        <w:tblW w:w="9800" w:type="dxa"/>
        <w:tblLook w:val="04A0" w:firstRow="1" w:lastRow="0" w:firstColumn="1" w:lastColumn="0" w:noHBand="0" w:noVBand="1"/>
      </w:tblPr>
      <w:tblGrid>
        <w:gridCol w:w="960"/>
        <w:gridCol w:w="4540"/>
        <w:gridCol w:w="1780"/>
        <w:gridCol w:w="2520"/>
      </w:tblGrid>
      <w:tr w:rsidR="00A848B9" w:rsidRPr="00A848B9" w14:paraId="151CCC87" w14:textId="77777777" w:rsidTr="00FA4F6F">
        <w:trPr>
          <w:trHeight w:val="619"/>
        </w:trPr>
        <w:tc>
          <w:tcPr>
            <w:tcW w:w="960" w:type="dxa"/>
            <w:tcBorders>
              <w:top w:val="single" w:sz="4" w:space="0" w:color="auto"/>
              <w:left w:val="single" w:sz="4" w:space="0" w:color="auto"/>
              <w:bottom w:val="single" w:sz="4" w:space="0" w:color="auto"/>
              <w:right w:val="single" w:sz="4" w:space="0" w:color="auto"/>
            </w:tcBorders>
            <w:shd w:val="clear" w:color="000000" w:fill="D9D9D9"/>
            <w:hideMark/>
          </w:tcPr>
          <w:p w14:paraId="4198C6EE" w14:textId="77777777" w:rsidR="00A848B9" w:rsidRPr="00A848B9" w:rsidRDefault="00A848B9" w:rsidP="00A848B9">
            <w:pPr>
              <w:spacing w:after="0" w:line="240" w:lineRule="auto"/>
              <w:rPr>
                <w:rFonts w:ascii="Times New Roman" w:eastAsia="Times New Roman" w:hAnsi="Times New Roman" w:cs="Times New Roman"/>
                <w:b/>
                <w:bCs/>
                <w:color w:val="000000"/>
                <w:kern w:val="0"/>
                <w:sz w:val="24"/>
                <w:szCs w:val="24"/>
                <w:lang w:eastAsia="lv-LV"/>
                <w14:ligatures w14:val="none"/>
              </w:rPr>
            </w:pPr>
            <w:r w:rsidRPr="00A848B9">
              <w:rPr>
                <w:rFonts w:ascii="Times New Roman" w:eastAsia="Times New Roman" w:hAnsi="Times New Roman" w:cs="Times New Roman"/>
                <w:b/>
                <w:bCs/>
                <w:color w:val="000000"/>
                <w:kern w:val="0"/>
                <w:sz w:val="24"/>
                <w:szCs w:val="24"/>
                <w:lang w:eastAsia="lv-LV"/>
                <w14:ligatures w14:val="none"/>
              </w:rPr>
              <w:t>Nr.</w:t>
            </w:r>
          </w:p>
        </w:tc>
        <w:tc>
          <w:tcPr>
            <w:tcW w:w="4540" w:type="dxa"/>
            <w:tcBorders>
              <w:top w:val="single" w:sz="4" w:space="0" w:color="auto"/>
              <w:left w:val="nil"/>
              <w:bottom w:val="single" w:sz="4" w:space="0" w:color="auto"/>
              <w:right w:val="single" w:sz="4" w:space="0" w:color="auto"/>
            </w:tcBorders>
            <w:shd w:val="clear" w:color="000000" w:fill="D9D9D9"/>
            <w:hideMark/>
          </w:tcPr>
          <w:p w14:paraId="1D148316" w14:textId="77777777" w:rsidR="00A848B9" w:rsidRPr="00A848B9" w:rsidRDefault="00A848B9" w:rsidP="00FA4F6F">
            <w:pPr>
              <w:spacing w:after="0" w:line="240" w:lineRule="auto"/>
              <w:rPr>
                <w:rFonts w:ascii="Times New Roman" w:eastAsia="Times New Roman" w:hAnsi="Times New Roman" w:cs="Times New Roman"/>
                <w:b/>
                <w:bCs/>
                <w:color w:val="000000"/>
                <w:kern w:val="0"/>
                <w:sz w:val="24"/>
                <w:szCs w:val="24"/>
                <w:lang w:eastAsia="lv-LV"/>
                <w14:ligatures w14:val="none"/>
              </w:rPr>
            </w:pPr>
            <w:r w:rsidRPr="00A848B9">
              <w:rPr>
                <w:rFonts w:ascii="Times New Roman" w:eastAsia="Times New Roman" w:hAnsi="Times New Roman" w:cs="Times New Roman"/>
                <w:b/>
                <w:bCs/>
                <w:color w:val="000000"/>
                <w:kern w:val="0"/>
                <w:sz w:val="24"/>
                <w:szCs w:val="24"/>
                <w:lang w:eastAsia="lv-LV"/>
                <w14:ligatures w14:val="none"/>
              </w:rPr>
              <w:t>Iekārtas nosaukums</w:t>
            </w:r>
          </w:p>
        </w:tc>
        <w:tc>
          <w:tcPr>
            <w:tcW w:w="1780" w:type="dxa"/>
            <w:tcBorders>
              <w:top w:val="single" w:sz="4" w:space="0" w:color="auto"/>
              <w:left w:val="nil"/>
              <w:bottom w:val="single" w:sz="4" w:space="0" w:color="auto"/>
              <w:right w:val="single" w:sz="4" w:space="0" w:color="auto"/>
            </w:tcBorders>
            <w:shd w:val="clear" w:color="000000" w:fill="D9D9D9"/>
            <w:hideMark/>
          </w:tcPr>
          <w:p w14:paraId="36F5A8AD" w14:textId="77777777" w:rsidR="00A848B9" w:rsidRPr="00A848B9" w:rsidRDefault="00A848B9" w:rsidP="00A848B9">
            <w:pPr>
              <w:spacing w:after="0" w:line="240" w:lineRule="auto"/>
              <w:rPr>
                <w:rFonts w:ascii="Times New Roman" w:eastAsia="Times New Roman" w:hAnsi="Times New Roman" w:cs="Times New Roman"/>
                <w:b/>
                <w:bCs/>
                <w:color w:val="000000"/>
                <w:kern w:val="0"/>
                <w:sz w:val="24"/>
                <w:szCs w:val="24"/>
                <w:lang w:eastAsia="lv-LV"/>
                <w14:ligatures w14:val="none"/>
              </w:rPr>
            </w:pPr>
            <w:r w:rsidRPr="00A848B9">
              <w:rPr>
                <w:rFonts w:ascii="Times New Roman" w:eastAsia="Times New Roman" w:hAnsi="Times New Roman" w:cs="Times New Roman"/>
                <w:b/>
                <w:bCs/>
                <w:color w:val="000000"/>
                <w:kern w:val="0"/>
                <w:sz w:val="24"/>
                <w:szCs w:val="24"/>
                <w:lang w:eastAsia="lv-LV"/>
                <w14:ligatures w14:val="none"/>
              </w:rPr>
              <w:t>Pamatlīdzekļa inv.nr.</w:t>
            </w:r>
          </w:p>
        </w:tc>
        <w:tc>
          <w:tcPr>
            <w:tcW w:w="2520" w:type="dxa"/>
            <w:tcBorders>
              <w:top w:val="single" w:sz="4" w:space="0" w:color="auto"/>
              <w:left w:val="nil"/>
              <w:bottom w:val="single" w:sz="4" w:space="0" w:color="auto"/>
              <w:right w:val="single" w:sz="4" w:space="0" w:color="auto"/>
            </w:tcBorders>
            <w:shd w:val="clear" w:color="000000" w:fill="D9D9D9"/>
            <w:hideMark/>
          </w:tcPr>
          <w:p w14:paraId="0954CBD8" w14:textId="77777777" w:rsidR="00A848B9" w:rsidRPr="00A848B9" w:rsidRDefault="00A848B9" w:rsidP="00A848B9">
            <w:pPr>
              <w:spacing w:after="0" w:line="240" w:lineRule="auto"/>
              <w:rPr>
                <w:rFonts w:ascii="Times New Roman" w:eastAsia="Times New Roman" w:hAnsi="Times New Roman" w:cs="Times New Roman"/>
                <w:b/>
                <w:bCs/>
                <w:color w:val="000000"/>
                <w:kern w:val="0"/>
                <w:sz w:val="24"/>
                <w:szCs w:val="24"/>
                <w:lang w:eastAsia="lv-LV"/>
                <w14:ligatures w14:val="none"/>
              </w:rPr>
            </w:pPr>
            <w:r w:rsidRPr="00A848B9">
              <w:rPr>
                <w:rFonts w:ascii="Times New Roman" w:eastAsia="Times New Roman" w:hAnsi="Times New Roman" w:cs="Times New Roman"/>
                <w:b/>
                <w:bCs/>
                <w:color w:val="000000"/>
                <w:kern w:val="0"/>
                <w:sz w:val="24"/>
                <w:szCs w:val="24"/>
                <w:lang w:eastAsia="lv-LV"/>
                <w14:ligatures w14:val="none"/>
              </w:rPr>
              <w:t>Adrese</w:t>
            </w:r>
          </w:p>
        </w:tc>
      </w:tr>
      <w:tr w:rsidR="00A848B9" w:rsidRPr="00A848B9" w14:paraId="64A530BB" w14:textId="77777777" w:rsidTr="00FA4F6F">
        <w:trPr>
          <w:trHeight w:val="543"/>
        </w:trPr>
        <w:tc>
          <w:tcPr>
            <w:tcW w:w="960" w:type="dxa"/>
            <w:tcBorders>
              <w:top w:val="nil"/>
              <w:left w:val="single" w:sz="4" w:space="0" w:color="auto"/>
              <w:bottom w:val="single" w:sz="4" w:space="0" w:color="auto"/>
              <w:right w:val="single" w:sz="4" w:space="0" w:color="auto"/>
            </w:tcBorders>
            <w:shd w:val="clear" w:color="000000" w:fill="FFFFFF"/>
            <w:hideMark/>
          </w:tcPr>
          <w:p w14:paraId="2D59C6C4"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1</w:t>
            </w:r>
          </w:p>
        </w:tc>
        <w:tc>
          <w:tcPr>
            <w:tcW w:w="4540" w:type="dxa"/>
            <w:tcBorders>
              <w:top w:val="nil"/>
              <w:left w:val="nil"/>
              <w:bottom w:val="single" w:sz="4" w:space="0" w:color="auto"/>
              <w:right w:val="single" w:sz="4" w:space="0" w:color="auto"/>
            </w:tcBorders>
            <w:shd w:val="clear" w:color="000000" w:fill="FFFFFF"/>
            <w:hideMark/>
          </w:tcPr>
          <w:p w14:paraId="682B24CB"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Elektroiekrāvējs</w:t>
            </w:r>
            <w:proofErr w:type="spellEnd"/>
            <w:r w:rsidRPr="00A848B9">
              <w:rPr>
                <w:rFonts w:ascii="Times New Roman" w:eastAsia="Times New Roman" w:hAnsi="Times New Roman" w:cs="Times New Roman"/>
                <w:color w:val="000000"/>
                <w:kern w:val="0"/>
                <w:sz w:val="24"/>
                <w:szCs w:val="24"/>
                <w:lang w:eastAsia="lv-LV"/>
                <w14:ligatures w14:val="none"/>
              </w:rPr>
              <w:t xml:space="preserve"> TOYOTA  8FBMK20T (2021)</w:t>
            </w:r>
          </w:p>
        </w:tc>
        <w:tc>
          <w:tcPr>
            <w:tcW w:w="1780" w:type="dxa"/>
            <w:tcBorders>
              <w:top w:val="nil"/>
              <w:left w:val="nil"/>
              <w:bottom w:val="single" w:sz="4" w:space="0" w:color="auto"/>
              <w:right w:val="single" w:sz="4" w:space="0" w:color="auto"/>
            </w:tcBorders>
            <w:shd w:val="clear" w:color="000000" w:fill="FFFFFF"/>
            <w:hideMark/>
          </w:tcPr>
          <w:p w14:paraId="5A2F668C"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KLA8202988</w:t>
            </w:r>
          </w:p>
        </w:tc>
        <w:tc>
          <w:tcPr>
            <w:tcW w:w="2520" w:type="dxa"/>
            <w:tcBorders>
              <w:top w:val="nil"/>
              <w:left w:val="nil"/>
              <w:bottom w:val="single" w:sz="4" w:space="0" w:color="auto"/>
              <w:right w:val="single" w:sz="4" w:space="0" w:color="auto"/>
            </w:tcBorders>
            <w:hideMark/>
          </w:tcPr>
          <w:p w14:paraId="677DEACA"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-Vestienas iela 35</w:t>
            </w:r>
          </w:p>
        </w:tc>
      </w:tr>
      <w:tr w:rsidR="00A848B9" w:rsidRPr="00A848B9" w14:paraId="670FAC68" w14:textId="77777777" w:rsidTr="00FA4F6F">
        <w:trPr>
          <w:trHeight w:val="423"/>
        </w:trPr>
        <w:tc>
          <w:tcPr>
            <w:tcW w:w="960" w:type="dxa"/>
            <w:tcBorders>
              <w:top w:val="nil"/>
              <w:left w:val="single" w:sz="4" w:space="0" w:color="auto"/>
              <w:bottom w:val="single" w:sz="4" w:space="0" w:color="auto"/>
              <w:right w:val="single" w:sz="4" w:space="0" w:color="auto"/>
            </w:tcBorders>
            <w:shd w:val="clear" w:color="000000" w:fill="FFFFFF"/>
            <w:hideMark/>
          </w:tcPr>
          <w:p w14:paraId="304B5E9C"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2</w:t>
            </w:r>
          </w:p>
        </w:tc>
        <w:tc>
          <w:tcPr>
            <w:tcW w:w="4540" w:type="dxa"/>
            <w:tcBorders>
              <w:top w:val="nil"/>
              <w:left w:val="nil"/>
              <w:bottom w:val="single" w:sz="4" w:space="0" w:color="auto"/>
              <w:right w:val="single" w:sz="4" w:space="0" w:color="auto"/>
            </w:tcBorders>
            <w:shd w:val="clear" w:color="000000" w:fill="FFFFFF"/>
            <w:hideMark/>
          </w:tcPr>
          <w:p w14:paraId="567956FE"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Elektroiekrāvējs</w:t>
            </w:r>
            <w:proofErr w:type="spellEnd"/>
            <w:r w:rsidRPr="00A848B9">
              <w:rPr>
                <w:rFonts w:ascii="Times New Roman" w:eastAsia="Times New Roman" w:hAnsi="Times New Roman" w:cs="Times New Roman"/>
                <w:color w:val="000000"/>
                <w:kern w:val="0"/>
                <w:sz w:val="24"/>
                <w:szCs w:val="24"/>
                <w:lang w:eastAsia="lv-LV"/>
                <w14:ligatures w14:val="none"/>
              </w:rPr>
              <w:t xml:space="preserve"> CAT EP16NT-48V (2008)</w:t>
            </w:r>
          </w:p>
        </w:tc>
        <w:tc>
          <w:tcPr>
            <w:tcW w:w="1780" w:type="dxa"/>
            <w:tcBorders>
              <w:top w:val="nil"/>
              <w:left w:val="nil"/>
              <w:bottom w:val="single" w:sz="4" w:space="0" w:color="auto"/>
              <w:right w:val="single" w:sz="4" w:space="0" w:color="auto"/>
            </w:tcBorders>
            <w:shd w:val="clear" w:color="000000" w:fill="FFFFFF"/>
            <w:hideMark/>
          </w:tcPr>
          <w:p w14:paraId="080B43B1"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KLA8000581</w:t>
            </w:r>
          </w:p>
        </w:tc>
        <w:tc>
          <w:tcPr>
            <w:tcW w:w="2520" w:type="dxa"/>
            <w:tcBorders>
              <w:top w:val="nil"/>
              <w:left w:val="nil"/>
              <w:bottom w:val="single" w:sz="4" w:space="0" w:color="auto"/>
              <w:right w:val="single" w:sz="4" w:space="0" w:color="auto"/>
            </w:tcBorders>
            <w:hideMark/>
          </w:tcPr>
          <w:p w14:paraId="3330829E"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Vestienas iela 35</w:t>
            </w:r>
          </w:p>
        </w:tc>
      </w:tr>
      <w:tr w:rsidR="00A848B9" w:rsidRPr="00A848B9" w14:paraId="0E49BE3B" w14:textId="77777777" w:rsidTr="00FA4F6F">
        <w:trPr>
          <w:trHeight w:val="543"/>
        </w:trPr>
        <w:tc>
          <w:tcPr>
            <w:tcW w:w="960" w:type="dxa"/>
            <w:tcBorders>
              <w:top w:val="nil"/>
              <w:left w:val="single" w:sz="4" w:space="0" w:color="auto"/>
              <w:bottom w:val="single" w:sz="4" w:space="0" w:color="auto"/>
              <w:right w:val="single" w:sz="4" w:space="0" w:color="auto"/>
            </w:tcBorders>
            <w:shd w:val="clear" w:color="000000" w:fill="FFFFFF"/>
            <w:hideMark/>
          </w:tcPr>
          <w:p w14:paraId="5F55F6C8"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3</w:t>
            </w:r>
          </w:p>
        </w:tc>
        <w:tc>
          <w:tcPr>
            <w:tcW w:w="4540" w:type="dxa"/>
            <w:tcBorders>
              <w:top w:val="nil"/>
              <w:left w:val="nil"/>
              <w:bottom w:val="single" w:sz="4" w:space="0" w:color="auto"/>
              <w:right w:val="single" w:sz="4" w:space="0" w:color="auto"/>
            </w:tcBorders>
            <w:shd w:val="clear" w:color="000000" w:fill="FFFFFF"/>
            <w:hideMark/>
          </w:tcPr>
          <w:p w14:paraId="7FE95129"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Elektroiekrāvējs</w:t>
            </w:r>
            <w:proofErr w:type="spellEnd"/>
            <w:r w:rsidRPr="00A848B9">
              <w:rPr>
                <w:rFonts w:ascii="Times New Roman" w:eastAsia="Times New Roman" w:hAnsi="Times New Roman" w:cs="Times New Roman"/>
                <w:color w:val="000000"/>
                <w:kern w:val="0"/>
                <w:sz w:val="24"/>
                <w:szCs w:val="24"/>
                <w:lang w:eastAsia="lv-LV"/>
                <w14:ligatures w14:val="none"/>
              </w:rPr>
              <w:t xml:space="preserve"> KOMATSU FB20ZX-11 (2004)</w:t>
            </w:r>
          </w:p>
        </w:tc>
        <w:tc>
          <w:tcPr>
            <w:tcW w:w="1780" w:type="dxa"/>
            <w:tcBorders>
              <w:top w:val="nil"/>
              <w:left w:val="nil"/>
              <w:bottom w:val="single" w:sz="4" w:space="0" w:color="auto"/>
              <w:right w:val="single" w:sz="4" w:space="0" w:color="auto"/>
            </w:tcBorders>
            <w:shd w:val="clear" w:color="000000" w:fill="FFFFFF"/>
            <w:hideMark/>
          </w:tcPr>
          <w:p w14:paraId="34DB916C"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KLA0000981</w:t>
            </w:r>
          </w:p>
        </w:tc>
        <w:tc>
          <w:tcPr>
            <w:tcW w:w="2520" w:type="dxa"/>
            <w:tcBorders>
              <w:top w:val="nil"/>
              <w:left w:val="nil"/>
              <w:bottom w:val="single" w:sz="4" w:space="0" w:color="auto"/>
              <w:right w:val="single" w:sz="4" w:space="0" w:color="auto"/>
            </w:tcBorders>
            <w:hideMark/>
          </w:tcPr>
          <w:p w14:paraId="6666BC11"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Vestienas iela 35</w:t>
            </w:r>
          </w:p>
        </w:tc>
      </w:tr>
      <w:tr w:rsidR="00A848B9" w:rsidRPr="00A848B9" w14:paraId="52254C75" w14:textId="77777777" w:rsidTr="00FA4F6F">
        <w:trPr>
          <w:trHeight w:val="551"/>
        </w:trPr>
        <w:tc>
          <w:tcPr>
            <w:tcW w:w="960" w:type="dxa"/>
            <w:tcBorders>
              <w:top w:val="nil"/>
              <w:left w:val="single" w:sz="4" w:space="0" w:color="auto"/>
              <w:bottom w:val="single" w:sz="4" w:space="0" w:color="auto"/>
              <w:right w:val="single" w:sz="4" w:space="0" w:color="auto"/>
            </w:tcBorders>
            <w:shd w:val="clear" w:color="000000" w:fill="FFFFFF"/>
            <w:hideMark/>
          </w:tcPr>
          <w:p w14:paraId="3E13A00C"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4</w:t>
            </w:r>
          </w:p>
        </w:tc>
        <w:tc>
          <w:tcPr>
            <w:tcW w:w="4540" w:type="dxa"/>
            <w:tcBorders>
              <w:top w:val="nil"/>
              <w:left w:val="nil"/>
              <w:bottom w:val="single" w:sz="4" w:space="0" w:color="auto"/>
              <w:right w:val="single" w:sz="4" w:space="0" w:color="auto"/>
            </w:tcBorders>
            <w:shd w:val="clear" w:color="000000" w:fill="FFFFFF"/>
            <w:hideMark/>
          </w:tcPr>
          <w:p w14:paraId="11EFB232"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Elektriskajs</w:t>
            </w:r>
            <w:proofErr w:type="spellEnd"/>
            <w:r w:rsidRPr="00A848B9">
              <w:rPr>
                <w:rFonts w:ascii="Times New Roman" w:eastAsia="Times New Roman" w:hAnsi="Times New Roman" w:cs="Times New Roman"/>
                <w:color w:val="000000"/>
                <w:kern w:val="0"/>
                <w:sz w:val="24"/>
                <w:szCs w:val="24"/>
                <w:lang w:eastAsia="lv-LV"/>
                <w14:ligatures w14:val="none"/>
              </w:rPr>
              <w:t xml:space="preserve"> palešu iekrāvējs </w:t>
            </w:r>
            <w:proofErr w:type="spellStart"/>
            <w:r w:rsidRPr="00A848B9">
              <w:rPr>
                <w:rFonts w:ascii="Times New Roman" w:eastAsia="Times New Roman" w:hAnsi="Times New Roman" w:cs="Times New Roman"/>
                <w:color w:val="000000"/>
                <w:kern w:val="0"/>
                <w:sz w:val="24"/>
                <w:szCs w:val="24"/>
                <w:lang w:eastAsia="lv-LV"/>
                <w14:ligatures w14:val="none"/>
              </w:rPr>
              <w:t>Noblelift</w:t>
            </w:r>
            <w:proofErr w:type="spellEnd"/>
            <w:r w:rsidRPr="00A848B9">
              <w:rPr>
                <w:rFonts w:ascii="Times New Roman" w:eastAsia="Times New Roman" w:hAnsi="Times New Roman" w:cs="Times New Roman"/>
                <w:color w:val="000000"/>
                <w:kern w:val="0"/>
                <w:sz w:val="24"/>
                <w:szCs w:val="24"/>
                <w:lang w:eastAsia="lv-LV"/>
                <w14:ligatures w14:val="none"/>
              </w:rPr>
              <w:t xml:space="preserve"> SPM (2015)</w:t>
            </w:r>
          </w:p>
        </w:tc>
        <w:tc>
          <w:tcPr>
            <w:tcW w:w="1780" w:type="dxa"/>
            <w:tcBorders>
              <w:top w:val="nil"/>
              <w:left w:val="nil"/>
              <w:bottom w:val="single" w:sz="4" w:space="0" w:color="auto"/>
              <w:right w:val="single" w:sz="4" w:space="0" w:color="auto"/>
            </w:tcBorders>
            <w:shd w:val="clear" w:color="000000" w:fill="FFFFFF"/>
            <w:hideMark/>
          </w:tcPr>
          <w:p w14:paraId="3393E6BB"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KLA8202005</w:t>
            </w:r>
          </w:p>
        </w:tc>
        <w:tc>
          <w:tcPr>
            <w:tcW w:w="2520" w:type="dxa"/>
            <w:tcBorders>
              <w:top w:val="nil"/>
              <w:left w:val="nil"/>
              <w:bottom w:val="single" w:sz="4" w:space="0" w:color="auto"/>
              <w:right w:val="single" w:sz="4" w:space="0" w:color="auto"/>
            </w:tcBorders>
            <w:hideMark/>
          </w:tcPr>
          <w:p w14:paraId="4C07611C"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Vestienas iela 35</w:t>
            </w:r>
          </w:p>
        </w:tc>
      </w:tr>
      <w:tr w:rsidR="00A848B9" w:rsidRPr="00A848B9" w14:paraId="1F2F3085" w14:textId="77777777" w:rsidTr="00FA4F6F">
        <w:trPr>
          <w:trHeight w:val="559"/>
        </w:trPr>
        <w:tc>
          <w:tcPr>
            <w:tcW w:w="960" w:type="dxa"/>
            <w:tcBorders>
              <w:top w:val="nil"/>
              <w:left w:val="single" w:sz="4" w:space="0" w:color="auto"/>
              <w:bottom w:val="single" w:sz="4" w:space="0" w:color="auto"/>
              <w:right w:val="single" w:sz="4" w:space="0" w:color="auto"/>
            </w:tcBorders>
            <w:shd w:val="clear" w:color="000000" w:fill="FFFFFF"/>
            <w:hideMark/>
          </w:tcPr>
          <w:p w14:paraId="7BF303CF"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5</w:t>
            </w:r>
          </w:p>
        </w:tc>
        <w:tc>
          <w:tcPr>
            <w:tcW w:w="4540" w:type="dxa"/>
            <w:tcBorders>
              <w:top w:val="nil"/>
              <w:left w:val="nil"/>
              <w:bottom w:val="single" w:sz="4" w:space="0" w:color="auto"/>
              <w:right w:val="single" w:sz="4" w:space="0" w:color="auto"/>
            </w:tcBorders>
            <w:shd w:val="clear" w:color="000000" w:fill="FFFFFF"/>
            <w:hideMark/>
          </w:tcPr>
          <w:p w14:paraId="34E61E33"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Elektroiekrāvējs</w:t>
            </w:r>
            <w:proofErr w:type="spellEnd"/>
            <w:r w:rsidRPr="00A848B9">
              <w:rPr>
                <w:rFonts w:ascii="Times New Roman" w:eastAsia="Times New Roman" w:hAnsi="Times New Roman" w:cs="Times New Roman"/>
                <w:color w:val="000000"/>
                <w:kern w:val="0"/>
                <w:sz w:val="24"/>
                <w:szCs w:val="24"/>
                <w:lang w:eastAsia="lv-LV"/>
                <w14:ligatures w14:val="none"/>
              </w:rPr>
              <w:t xml:space="preserve"> TOYOTA 7FBMF35 (2010)</w:t>
            </w:r>
          </w:p>
        </w:tc>
        <w:tc>
          <w:tcPr>
            <w:tcW w:w="1780" w:type="dxa"/>
            <w:tcBorders>
              <w:top w:val="nil"/>
              <w:left w:val="nil"/>
              <w:bottom w:val="single" w:sz="4" w:space="0" w:color="auto"/>
              <w:right w:val="single" w:sz="4" w:space="0" w:color="auto"/>
            </w:tcBorders>
            <w:shd w:val="clear" w:color="000000" w:fill="FFFFFF"/>
            <w:hideMark/>
          </w:tcPr>
          <w:p w14:paraId="7B216A0F"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BR54-0001-02</w:t>
            </w:r>
          </w:p>
        </w:tc>
        <w:tc>
          <w:tcPr>
            <w:tcW w:w="2520" w:type="dxa"/>
            <w:tcBorders>
              <w:top w:val="nil"/>
              <w:left w:val="nil"/>
              <w:bottom w:val="single" w:sz="4" w:space="0" w:color="auto"/>
              <w:right w:val="single" w:sz="4" w:space="0" w:color="auto"/>
            </w:tcBorders>
            <w:hideMark/>
          </w:tcPr>
          <w:p w14:paraId="4BEEB1FE"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Jelgavas iela 37</w:t>
            </w:r>
          </w:p>
        </w:tc>
      </w:tr>
      <w:tr w:rsidR="00A848B9" w:rsidRPr="00A848B9" w14:paraId="466390EC" w14:textId="77777777" w:rsidTr="00FA4F6F">
        <w:trPr>
          <w:trHeight w:val="553"/>
        </w:trPr>
        <w:tc>
          <w:tcPr>
            <w:tcW w:w="960" w:type="dxa"/>
            <w:tcBorders>
              <w:top w:val="nil"/>
              <w:left w:val="single" w:sz="4" w:space="0" w:color="auto"/>
              <w:bottom w:val="single" w:sz="4" w:space="0" w:color="auto"/>
              <w:right w:val="single" w:sz="4" w:space="0" w:color="auto"/>
            </w:tcBorders>
            <w:shd w:val="clear" w:color="000000" w:fill="FFFFFF"/>
            <w:hideMark/>
          </w:tcPr>
          <w:p w14:paraId="70653096"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6</w:t>
            </w:r>
          </w:p>
        </w:tc>
        <w:tc>
          <w:tcPr>
            <w:tcW w:w="4540" w:type="dxa"/>
            <w:tcBorders>
              <w:top w:val="nil"/>
              <w:left w:val="nil"/>
              <w:bottom w:val="single" w:sz="4" w:space="0" w:color="auto"/>
              <w:right w:val="single" w:sz="4" w:space="0" w:color="auto"/>
            </w:tcBorders>
            <w:shd w:val="clear" w:color="000000" w:fill="FFFFFF"/>
            <w:hideMark/>
          </w:tcPr>
          <w:p w14:paraId="7505D543"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Elektroiekrāvējs</w:t>
            </w:r>
            <w:proofErr w:type="spellEnd"/>
            <w:r w:rsidRPr="00A848B9">
              <w:rPr>
                <w:rFonts w:ascii="Times New Roman" w:eastAsia="Times New Roman" w:hAnsi="Times New Roman" w:cs="Times New Roman"/>
                <w:color w:val="000000"/>
                <w:kern w:val="0"/>
                <w:sz w:val="24"/>
                <w:szCs w:val="24"/>
                <w:lang w:eastAsia="lv-LV"/>
                <w14:ligatures w14:val="none"/>
              </w:rPr>
              <w:t xml:space="preserve"> TOYOTA 7FBMF35 (2010)</w:t>
            </w:r>
          </w:p>
        </w:tc>
        <w:tc>
          <w:tcPr>
            <w:tcW w:w="1780" w:type="dxa"/>
            <w:tcBorders>
              <w:top w:val="nil"/>
              <w:left w:val="nil"/>
              <w:bottom w:val="single" w:sz="4" w:space="0" w:color="auto"/>
              <w:right w:val="single" w:sz="4" w:space="0" w:color="auto"/>
            </w:tcBorders>
            <w:shd w:val="clear" w:color="000000" w:fill="FFFFFF"/>
            <w:hideMark/>
          </w:tcPr>
          <w:p w14:paraId="7BD36565"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BR54-0001-01</w:t>
            </w:r>
          </w:p>
        </w:tc>
        <w:tc>
          <w:tcPr>
            <w:tcW w:w="2520" w:type="dxa"/>
            <w:tcBorders>
              <w:top w:val="nil"/>
              <w:left w:val="nil"/>
              <w:bottom w:val="single" w:sz="4" w:space="0" w:color="auto"/>
              <w:right w:val="single" w:sz="4" w:space="0" w:color="auto"/>
            </w:tcBorders>
            <w:hideMark/>
          </w:tcPr>
          <w:p w14:paraId="77E5CFD8"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Ganību dambis 32</w:t>
            </w:r>
          </w:p>
        </w:tc>
      </w:tr>
      <w:tr w:rsidR="00A848B9" w:rsidRPr="00A848B9" w14:paraId="080E5BB2" w14:textId="77777777" w:rsidTr="00FA4F6F">
        <w:trPr>
          <w:trHeight w:val="419"/>
        </w:trPr>
        <w:tc>
          <w:tcPr>
            <w:tcW w:w="960" w:type="dxa"/>
            <w:tcBorders>
              <w:top w:val="nil"/>
              <w:left w:val="single" w:sz="4" w:space="0" w:color="auto"/>
              <w:bottom w:val="single" w:sz="4" w:space="0" w:color="auto"/>
              <w:right w:val="single" w:sz="4" w:space="0" w:color="auto"/>
            </w:tcBorders>
            <w:shd w:val="clear" w:color="000000" w:fill="FFFFFF"/>
            <w:hideMark/>
          </w:tcPr>
          <w:p w14:paraId="74BB8686"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7</w:t>
            </w:r>
          </w:p>
        </w:tc>
        <w:tc>
          <w:tcPr>
            <w:tcW w:w="4540" w:type="dxa"/>
            <w:tcBorders>
              <w:top w:val="nil"/>
              <w:left w:val="nil"/>
              <w:bottom w:val="single" w:sz="4" w:space="0" w:color="auto"/>
              <w:right w:val="single" w:sz="4" w:space="0" w:color="auto"/>
            </w:tcBorders>
            <w:shd w:val="clear" w:color="000000" w:fill="FFFFFF"/>
            <w:hideMark/>
          </w:tcPr>
          <w:p w14:paraId="5924A5E2"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Elektroiekrāvējs</w:t>
            </w:r>
            <w:proofErr w:type="spellEnd"/>
            <w:r w:rsidRPr="00A848B9">
              <w:rPr>
                <w:rFonts w:ascii="Times New Roman" w:eastAsia="Times New Roman" w:hAnsi="Times New Roman" w:cs="Times New Roman"/>
                <w:color w:val="000000"/>
                <w:kern w:val="0"/>
                <w:sz w:val="24"/>
                <w:szCs w:val="24"/>
                <w:lang w:eastAsia="lv-LV"/>
                <w14:ligatures w14:val="none"/>
              </w:rPr>
              <w:t xml:space="preserve"> STILL RX20-20-P (2021)</w:t>
            </w:r>
          </w:p>
        </w:tc>
        <w:tc>
          <w:tcPr>
            <w:tcW w:w="1780" w:type="dxa"/>
            <w:tcBorders>
              <w:top w:val="nil"/>
              <w:left w:val="nil"/>
              <w:bottom w:val="single" w:sz="4" w:space="0" w:color="auto"/>
              <w:right w:val="single" w:sz="4" w:space="0" w:color="auto"/>
            </w:tcBorders>
            <w:shd w:val="clear" w:color="000000" w:fill="FFFFFF"/>
            <w:hideMark/>
          </w:tcPr>
          <w:p w14:paraId="6DFCBBD2"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KLA8202990</w:t>
            </w:r>
          </w:p>
        </w:tc>
        <w:tc>
          <w:tcPr>
            <w:tcW w:w="2520" w:type="dxa"/>
            <w:tcBorders>
              <w:top w:val="nil"/>
              <w:left w:val="nil"/>
              <w:bottom w:val="single" w:sz="4" w:space="0" w:color="auto"/>
              <w:right w:val="single" w:sz="4" w:space="0" w:color="auto"/>
            </w:tcBorders>
            <w:hideMark/>
          </w:tcPr>
          <w:p w14:paraId="13BE56A3"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Brīvības iela 191</w:t>
            </w:r>
          </w:p>
        </w:tc>
      </w:tr>
      <w:tr w:rsidR="00A848B9" w:rsidRPr="00A848B9" w14:paraId="5D87269C" w14:textId="77777777" w:rsidTr="00FA4F6F">
        <w:trPr>
          <w:trHeight w:val="553"/>
        </w:trPr>
        <w:tc>
          <w:tcPr>
            <w:tcW w:w="960" w:type="dxa"/>
            <w:tcBorders>
              <w:top w:val="nil"/>
              <w:left w:val="single" w:sz="4" w:space="0" w:color="auto"/>
              <w:bottom w:val="single" w:sz="4" w:space="0" w:color="auto"/>
              <w:right w:val="single" w:sz="4" w:space="0" w:color="auto"/>
            </w:tcBorders>
            <w:shd w:val="clear" w:color="000000" w:fill="FFFFFF"/>
            <w:hideMark/>
          </w:tcPr>
          <w:p w14:paraId="29E08326"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8</w:t>
            </w:r>
          </w:p>
        </w:tc>
        <w:tc>
          <w:tcPr>
            <w:tcW w:w="4540" w:type="dxa"/>
            <w:tcBorders>
              <w:top w:val="nil"/>
              <w:left w:val="nil"/>
              <w:bottom w:val="single" w:sz="4" w:space="0" w:color="auto"/>
              <w:right w:val="single" w:sz="4" w:space="0" w:color="auto"/>
            </w:tcBorders>
            <w:shd w:val="clear" w:color="000000" w:fill="FFFFFF"/>
            <w:hideMark/>
          </w:tcPr>
          <w:p w14:paraId="25140739"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Elektroiekrāvējs</w:t>
            </w:r>
            <w:proofErr w:type="spellEnd"/>
            <w:r w:rsidRPr="00A848B9">
              <w:rPr>
                <w:rFonts w:ascii="Times New Roman" w:eastAsia="Times New Roman" w:hAnsi="Times New Roman" w:cs="Times New Roman"/>
                <w:color w:val="000000"/>
                <w:kern w:val="0"/>
                <w:sz w:val="24"/>
                <w:szCs w:val="24"/>
                <w:lang w:eastAsia="lv-LV"/>
                <w14:ligatures w14:val="none"/>
              </w:rPr>
              <w:t xml:space="preserve"> </w:t>
            </w:r>
            <w:proofErr w:type="spellStart"/>
            <w:r w:rsidRPr="00A848B9">
              <w:rPr>
                <w:rFonts w:ascii="Times New Roman" w:eastAsia="Times New Roman" w:hAnsi="Times New Roman" w:cs="Times New Roman"/>
                <w:color w:val="000000"/>
                <w:kern w:val="0"/>
                <w:sz w:val="24"/>
                <w:szCs w:val="24"/>
                <w:lang w:eastAsia="lv-LV"/>
                <w14:ligatures w14:val="none"/>
              </w:rPr>
              <w:t>Jungheinrich</w:t>
            </w:r>
            <w:proofErr w:type="spellEnd"/>
            <w:r w:rsidRPr="00A848B9">
              <w:rPr>
                <w:rFonts w:ascii="Times New Roman" w:eastAsia="Times New Roman" w:hAnsi="Times New Roman" w:cs="Times New Roman"/>
                <w:color w:val="000000"/>
                <w:kern w:val="0"/>
                <w:sz w:val="24"/>
                <w:szCs w:val="24"/>
                <w:lang w:eastAsia="lv-LV"/>
                <w14:ligatures w14:val="none"/>
              </w:rPr>
              <w:t xml:space="preserve"> EFG 320 (2016)</w:t>
            </w:r>
          </w:p>
        </w:tc>
        <w:tc>
          <w:tcPr>
            <w:tcW w:w="1780" w:type="dxa"/>
            <w:tcBorders>
              <w:top w:val="nil"/>
              <w:left w:val="nil"/>
              <w:bottom w:val="single" w:sz="4" w:space="0" w:color="auto"/>
              <w:right w:val="single" w:sz="4" w:space="0" w:color="auto"/>
            </w:tcBorders>
            <w:shd w:val="clear" w:color="000000" w:fill="FFFFFF"/>
            <w:hideMark/>
          </w:tcPr>
          <w:p w14:paraId="0C65D4F3"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 </w:t>
            </w:r>
          </w:p>
        </w:tc>
        <w:tc>
          <w:tcPr>
            <w:tcW w:w="2520" w:type="dxa"/>
            <w:tcBorders>
              <w:top w:val="nil"/>
              <w:left w:val="nil"/>
              <w:bottom w:val="single" w:sz="4" w:space="0" w:color="auto"/>
              <w:right w:val="single" w:sz="4" w:space="0" w:color="auto"/>
            </w:tcBorders>
            <w:hideMark/>
          </w:tcPr>
          <w:p w14:paraId="39A72D71"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Brīvības iela 191</w:t>
            </w:r>
          </w:p>
        </w:tc>
      </w:tr>
      <w:tr w:rsidR="00A848B9" w:rsidRPr="00A848B9" w14:paraId="6E7C3C30" w14:textId="77777777" w:rsidTr="00FA4F6F">
        <w:trPr>
          <w:trHeight w:val="561"/>
        </w:trPr>
        <w:tc>
          <w:tcPr>
            <w:tcW w:w="960" w:type="dxa"/>
            <w:tcBorders>
              <w:top w:val="nil"/>
              <w:left w:val="single" w:sz="4" w:space="0" w:color="auto"/>
              <w:bottom w:val="single" w:sz="4" w:space="0" w:color="auto"/>
              <w:right w:val="single" w:sz="4" w:space="0" w:color="auto"/>
            </w:tcBorders>
            <w:shd w:val="clear" w:color="000000" w:fill="FFFFFF"/>
            <w:hideMark/>
          </w:tcPr>
          <w:p w14:paraId="24E1115B"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9</w:t>
            </w:r>
          </w:p>
        </w:tc>
        <w:tc>
          <w:tcPr>
            <w:tcW w:w="4540" w:type="dxa"/>
            <w:tcBorders>
              <w:top w:val="nil"/>
              <w:left w:val="nil"/>
              <w:bottom w:val="single" w:sz="4" w:space="0" w:color="auto"/>
              <w:right w:val="single" w:sz="4" w:space="0" w:color="auto"/>
            </w:tcBorders>
            <w:shd w:val="clear" w:color="000000" w:fill="FFFFFF"/>
            <w:hideMark/>
          </w:tcPr>
          <w:p w14:paraId="69638C00"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Elektriskajs</w:t>
            </w:r>
            <w:proofErr w:type="spellEnd"/>
            <w:r w:rsidRPr="00A848B9">
              <w:rPr>
                <w:rFonts w:ascii="Times New Roman" w:eastAsia="Times New Roman" w:hAnsi="Times New Roman" w:cs="Times New Roman"/>
                <w:color w:val="000000"/>
                <w:kern w:val="0"/>
                <w:sz w:val="24"/>
                <w:szCs w:val="24"/>
                <w:lang w:eastAsia="lv-LV"/>
                <w14:ligatures w14:val="none"/>
              </w:rPr>
              <w:t xml:space="preserve"> palešu iekrāvējs </w:t>
            </w:r>
            <w:proofErr w:type="spellStart"/>
            <w:r w:rsidRPr="00A848B9">
              <w:rPr>
                <w:rFonts w:ascii="Times New Roman" w:eastAsia="Times New Roman" w:hAnsi="Times New Roman" w:cs="Times New Roman"/>
                <w:color w:val="000000"/>
                <w:kern w:val="0"/>
                <w:sz w:val="24"/>
                <w:szCs w:val="24"/>
                <w:lang w:eastAsia="lv-LV"/>
                <w14:ligatures w14:val="none"/>
              </w:rPr>
              <w:t>Toyota</w:t>
            </w:r>
            <w:proofErr w:type="spellEnd"/>
            <w:r w:rsidRPr="00A848B9">
              <w:rPr>
                <w:rFonts w:ascii="Times New Roman" w:eastAsia="Times New Roman" w:hAnsi="Times New Roman" w:cs="Times New Roman"/>
                <w:color w:val="000000"/>
                <w:kern w:val="0"/>
                <w:sz w:val="24"/>
                <w:szCs w:val="24"/>
                <w:lang w:eastAsia="lv-LV"/>
                <w14:ligatures w14:val="none"/>
              </w:rPr>
              <w:t xml:space="preserve"> </w:t>
            </w:r>
            <w:proofErr w:type="spellStart"/>
            <w:r w:rsidRPr="00A848B9">
              <w:rPr>
                <w:rFonts w:ascii="Times New Roman" w:eastAsia="Times New Roman" w:hAnsi="Times New Roman" w:cs="Times New Roman"/>
                <w:color w:val="000000"/>
                <w:kern w:val="0"/>
                <w:sz w:val="24"/>
                <w:szCs w:val="24"/>
                <w:lang w:eastAsia="lv-LV"/>
                <w14:ligatures w14:val="none"/>
              </w:rPr>
              <w:t>Staxio</w:t>
            </w:r>
            <w:proofErr w:type="spellEnd"/>
            <w:r w:rsidRPr="00A848B9">
              <w:rPr>
                <w:rFonts w:ascii="Times New Roman" w:eastAsia="Times New Roman" w:hAnsi="Times New Roman" w:cs="Times New Roman"/>
                <w:color w:val="000000"/>
                <w:kern w:val="0"/>
                <w:sz w:val="24"/>
                <w:szCs w:val="24"/>
                <w:lang w:eastAsia="lv-LV"/>
                <w14:ligatures w14:val="none"/>
              </w:rPr>
              <w:t xml:space="preserve"> SWE140L (2023)</w:t>
            </w:r>
          </w:p>
        </w:tc>
        <w:tc>
          <w:tcPr>
            <w:tcW w:w="1780" w:type="dxa"/>
            <w:tcBorders>
              <w:top w:val="nil"/>
              <w:left w:val="nil"/>
              <w:bottom w:val="single" w:sz="4" w:space="0" w:color="auto"/>
              <w:right w:val="single" w:sz="4" w:space="0" w:color="auto"/>
            </w:tcBorders>
            <w:shd w:val="clear" w:color="000000" w:fill="FFFFFF"/>
            <w:hideMark/>
          </w:tcPr>
          <w:p w14:paraId="2AFEC1D4"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 </w:t>
            </w:r>
          </w:p>
        </w:tc>
        <w:tc>
          <w:tcPr>
            <w:tcW w:w="2520" w:type="dxa"/>
            <w:tcBorders>
              <w:top w:val="nil"/>
              <w:left w:val="nil"/>
              <w:bottom w:val="single" w:sz="4" w:space="0" w:color="auto"/>
              <w:right w:val="single" w:sz="4" w:space="0" w:color="auto"/>
            </w:tcBorders>
            <w:hideMark/>
          </w:tcPr>
          <w:p w14:paraId="0A5EB617"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Brīvības iela 191</w:t>
            </w:r>
          </w:p>
        </w:tc>
      </w:tr>
      <w:tr w:rsidR="00A848B9" w:rsidRPr="00A848B9" w14:paraId="3F3E84BD" w14:textId="77777777" w:rsidTr="00FA4F6F">
        <w:trPr>
          <w:trHeight w:val="555"/>
        </w:trPr>
        <w:tc>
          <w:tcPr>
            <w:tcW w:w="960" w:type="dxa"/>
            <w:tcBorders>
              <w:top w:val="nil"/>
              <w:left w:val="single" w:sz="4" w:space="0" w:color="auto"/>
              <w:bottom w:val="single" w:sz="4" w:space="0" w:color="auto"/>
              <w:right w:val="single" w:sz="4" w:space="0" w:color="auto"/>
            </w:tcBorders>
            <w:shd w:val="clear" w:color="000000" w:fill="FFFFFF"/>
            <w:hideMark/>
          </w:tcPr>
          <w:p w14:paraId="2F1DE13E"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10</w:t>
            </w:r>
          </w:p>
        </w:tc>
        <w:tc>
          <w:tcPr>
            <w:tcW w:w="4540" w:type="dxa"/>
            <w:tcBorders>
              <w:top w:val="nil"/>
              <w:left w:val="nil"/>
              <w:bottom w:val="single" w:sz="4" w:space="0" w:color="auto"/>
              <w:right w:val="single" w:sz="4" w:space="0" w:color="auto"/>
            </w:tcBorders>
            <w:shd w:val="clear" w:color="000000" w:fill="FFFFFF"/>
            <w:hideMark/>
          </w:tcPr>
          <w:p w14:paraId="2856DF44"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848B9">
              <w:rPr>
                <w:rFonts w:ascii="Times New Roman" w:eastAsia="Times New Roman" w:hAnsi="Times New Roman" w:cs="Times New Roman"/>
                <w:color w:val="000000"/>
                <w:kern w:val="0"/>
                <w:sz w:val="24"/>
                <w:szCs w:val="24"/>
                <w:lang w:eastAsia="lv-LV"/>
                <w14:ligatures w14:val="none"/>
              </w:rPr>
              <w:t>Elektriskajs</w:t>
            </w:r>
            <w:proofErr w:type="spellEnd"/>
            <w:r w:rsidRPr="00A848B9">
              <w:rPr>
                <w:rFonts w:ascii="Times New Roman" w:eastAsia="Times New Roman" w:hAnsi="Times New Roman" w:cs="Times New Roman"/>
                <w:color w:val="000000"/>
                <w:kern w:val="0"/>
                <w:sz w:val="24"/>
                <w:szCs w:val="24"/>
                <w:lang w:eastAsia="lv-LV"/>
                <w14:ligatures w14:val="none"/>
              </w:rPr>
              <w:t xml:space="preserve"> palešu iekrāvējs NH CL1032 (2014)</w:t>
            </w:r>
          </w:p>
        </w:tc>
        <w:tc>
          <w:tcPr>
            <w:tcW w:w="1780" w:type="dxa"/>
            <w:tcBorders>
              <w:top w:val="nil"/>
              <w:left w:val="nil"/>
              <w:bottom w:val="single" w:sz="4" w:space="0" w:color="auto"/>
              <w:right w:val="single" w:sz="4" w:space="0" w:color="auto"/>
            </w:tcBorders>
            <w:shd w:val="clear" w:color="000000" w:fill="FFFFFF"/>
            <w:hideMark/>
          </w:tcPr>
          <w:p w14:paraId="27C00214"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KLA8201895</w:t>
            </w:r>
          </w:p>
        </w:tc>
        <w:tc>
          <w:tcPr>
            <w:tcW w:w="2520" w:type="dxa"/>
            <w:tcBorders>
              <w:top w:val="nil"/>
              <w:left w:val="nil"/>
              <w:bottom w:val="single" w:sz="4" w:space="0" w:color="auto"/>
              <w:right w:val="single" w:sz="4" w:space="0" w:color="auto"/>
            </w:tcBorders>
            <w:hideMark/>
          </w:tcPr>
          <w:p w14:paraId="0C1C92F5"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Brīvības iela 191</w:t>
            </w:r>
          </w:p>
        </w:tc>
      </w:tr>
      <w:tr w:rsidR="00A848B9" w:rsidRPr="00A848B9" w14:paraId="0D00D594" w14:textId="77777777" w:rsidTr="00FA4F6F">
        <w:trPr>
          <w:trHeight w:val="691"/>
        </w:trPr>
        <w:tc>
          <w:tcPr>
            <w:tcW w:w="960" w:type="dxa"/>
            <w:tcBorders>
              <w:top w:val="nil"/>
              <w:left w:val="single" w:sz="4" w:space="0" w:color="auto"/>
              <w:bottom w:val="single" w:sz="4" w:space="0" w:color="auto"/>
              <w:right w:val="single" w:sz="4" w:space="0" w:color="auto"/>
            </w:tcBorders>
            <w:shd w:val="clear" w:color="000000" w:fill="FFFFFF"/>
            <w:hideMark/>
          </w:tcPr>
          <w:p w14:paraId="5C77284A"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11</w:t>
            </w:r>
          </w:p>
        </w:tc>
        <w:tc>
          <w:tcPr>
            <w:tcW w:w="4540" w:type="dxa"/>
            <w:tcBorders>
              <w:top w:val="nil"/>
              <w:left w:val="nil"/>
              <w:bottom w:val="single" w:sz="4" w:space="0" w:color="auto"/>
              <w:right w:val="single" w:sz="4" w:space="0" w:color="auto"/>
            </w:tcBorders>
            <w:shd w:val="clear" w:color="000000" w:fill="FFFFFF"/>
            <w:hideMark/>
          </w:tcPr>
          <w:p w14:paraId="625192B8"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 xml:space="preserve">Elektriskais kravas transportētājs </w:t>
            </w:r>
            <w:proofErr w:type="spellStart"/>
            <w:r w:rsidRPr="00A848B9">
              <w:rPr>
                <w:rFonts w:ascii="Times New Roman" w:eastAsia="Times New Roman" w:hAnsi="Times New Roman" w:cs="Times New Roman"/>
                <w:color w:val="000000"/>
                <w:kern w:val="0"/>
                <w:sz w:val="24"/>
                <w:szCs w:val="24"/>
                <w:lang w:eastAsia="lv-LV"/>
                <w14:ligatures w14:val="none"/>
              </w:rPr>
              <w:t>Simai</w:t>
            </w:r>
            <w:proofErr w:type="spellEnd"/>
            <w:r w:rsidRPr="00A848B9">
              <w:rPr>
                <w:rFonts w:ascii="Times New Roman" w:eastAsia="Times New Roman" w:hAnsi="Times New Roman" w:cs="Times New Roman"/>
                <w:color w:val="000000"/>
                <w:kern w:val="0"/>
                <w:sz w:val="24"/>
                <w:szCs w:val="24"/>
                <w:lang w:eastAsia="lv-LV"/>
                <w14:ligatures w14:val="none"/>
              </w:rPr>
              <w:t xml:space="preserve"> PE 20.1 ar atvērta tipa kabīni</w:t>
            </w:r>
          </w:p>
        </w:tc>
        <w:tc>
          <w:tcPr>
            <w:tcW w:w="1780" w:type="dxa"/>
            <w:tcBorders>
              <w:top w:val="nil"/>
              <w:left w:val="nil"/>
              <w:bottom w:val="single" w:sz="4" w:space="0" w:color="auto"/>
              <w:right w:val="single" w:sz="4" w:space="0" w:color="auto"/>
            </w:tcBorders>
            <w:shd w:val="clear" w:color="000000" w:fill="FFFFFF"/>
            <w:hideMark/>
          </w:tcPr>
          <w:p w14:paraId="6E769600"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KLA8203589</w:t>
            </w:r>
          </w:p>
        </w:tc>
        <w:tc>
          <w:tcPr>
            <w:tcW w:w="2520" w:type="dxa"/>
            <w:tcBorders>
              <w:top w:val="nil"/>
              <w:left w:val="nil"/>
              <w:bottom w:val="single" w:sz="4" w:space="0" w:color="auto"/>
              <w:right w:val="single" w:sz="4" w:space="0" w:color="auto"/>
            </w:tcBorders>
            <w:shd w:val="clear" w:color="000000" w:fill="FFFFFF"/>
            <w:hideMark/>
          </w:tcPr>
          <w:p w14:paraId="56657330"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Brīvības iela 191</w:t>
            </w:r>
          </w:p>
        </w:tc>
      </w:tr>
      <w:tr w:rsidR="00A848B9" w:rsidRPr="00A848B9" w14:paraId="54A6AE82" w14:textId="77777777" w:rsidTr="00FA4F6F">
        <w:trPr>
          <w:trHeight w:val="573"/>
        </w:trPr>
        <w:tc>
          <w:tcPr>
            <w:tcW w:w="960" w:type="dxa"/>
            <w:tcBorders>
              <w:top w:val="nil"/>
              <w:left w:val="single" w:sz="4" w:space="0" w:color="auto"/>
              <w:bottom w:val="single" w:sz="4" w:space="0" w:color="auto"/>
              <w:right w:val="single" w:sz="4" w:space="0" w:color="auto"/>
            </w:tcBorders>
            <w:shd w:val="clear" w:color="000000" w:fill="FFFFFF"/>
            <w:hideMark/>
          </w:tcPr>
          <w:p w14:paraId="740E39C6"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12</w:t>
            </w:r>
          </w:p>
        </w:tc>
        <w:tc>
          <w:tcPr>
            <w:tcW w:w="4540" w:type="dxa"/>
            <w:tcBorders>
              <w:top w:val="nil"/>
              <w:left w:val="nil"/>
              <w:bottom w:val="single" w:sz="4" w:space="0" w:color="auto"/>
              <w:right w:val="single" w:sz="4" w:space="0" w:color="auto"/>
            </w:tcBorders>
            <w:shd w:val="clear" w:color="000000" w:fill="FFFFFF"/>
            <w:hideMark/>
          </w:tcPr>
          <w:p w14:paraId="60CB44CF"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 xml:space="preserve">Elektriskais kravas transportētājs </w:t>
            </w:r>
            <w:proofErr w:type="spellStart"/>
            <w:r w:rsidRPr="00A848B9">
              <w:rPr>
                <w:rFonts w:ascii="Times New Roman" w:eastAsia="Times New Roman" w:hAnsi="Times New Roman" w:cs="Times New Roman"/>
                <w:color w:val="000000"/>
                <w:kern w:val="0"/>
                <w:sz w:val="24"/>
                <w:szCs w:val="24"/>
                <w:lang w:eastAsia="lv-LV"/>
                <w14:ligatures w14:val="none"/>
              </w:rPr>
              <w:t>Simai</w:t>
            </w:r>
            <w:proofErr w:type="spellEnd"/>
            <w:r w:rsidRPr="00A848B9">
              <w:rPr>
                <w:rFonts w:ascii="Times New Roman" w:eastAsia="Times New Roman" w:hAnsi="Times New Roman" w:cs="Times New Roman"/>
                <w:color w:val="000000"/>
                <w:kern w:val="0"/>
                <w:sz w:val="24"/>
                <w:szCs w:val="24"/>
                <w:lang w:eastAsia="lv-LV"/>
                <w14:ligatures w14:val="none"/>
              </w:rPr>
              <w:t xml:space="preserve"> PE 20.1 ar pilnībā slēgtu kabīni</w:t>
            </w:r>
          </w:p>
        </w:tc>
        <w:tc>
          <w:tcPr>
            <w:tcW w:w="1780" w:type="dxa"/>
            <w:tcBorders>
              <w:top w:val="nil"/>
              <w:left w:val="nil"/>
              <w:bottom w:val="single" w:sz="4" w:space="0" w:color="auto"/>
              <w:right w:val="single" w:sz="4" w:space="0" w:color="auto"/>
            </w:tcBorders>
            <w:shd w:val="clear" w:color="000000" w:fill="FFFFFF"/>
            <w:hideMark/>
          </w:tcPr>
          <w:p w14:paraId="711B97FB"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KLA8203588</w:t>
            </w:r>
          </w:p>
        </w:tc>
        <w:tc>
          <w:tcPr>
            <w:tcW w:w="2520" w:type="dxa"/>
            <w:tcBorders>
              <w:top w:val="nil"/>
              <w:left w:val="nil"/>
              <w:bottom w:val="single" w:sz="4" w:space="0" w:color="auto"/>
              <w:right w:val="single" w:sz="4" w:space="0" w:color="auto"/>
            </w:tcBorders>
            <w:shd w:val="clear" w:color="000000" w:fill="FFFFFF"/>
            <w:hideMark/>
          </w:tcPr>
          <w:p w14:paraId="4AA26FC5" w14:textId="77777777" w:rsidR="00A848B9" w:rsidRPr="00A848B9" w:rsidRDefault="00A848B9" w:rsidP="00FA4F6F">
            <w:pPr>
              <w:spacing w:after="0" w:line="240" w:lineRule="auto"/>
              <w:rPr>
                <w:rFonts w:ascii="Times New Roman" w:eastAsia="Times New Roman" w:hAnsi="Times New Roman" w:cs="Times New Roman"/>
                <w:color w:val="000000"/>
                <w:kern w:val="0"/>
                <w:sz w:val="24"/>
                <w:szCs w:val="24"/>
                <w:lang w:eastAsia="lv-LV"/>
                <w14:ligatures w14:val="none"/>
              </w:rPr>
            </w:pPr>
            <w:r w:rsidRPr="00A848B9">
              <w:rPr>
                <w:rFonts w:ascii="Times New Roman" w:eastAsia="Times New Roman" w:hAnsi="Times New Roman" w:cs="Times New Roman"/>
                <w:color w:val="000000"/>
                <w:kern w:val="0"/>
                <w:sz w:val="24"/>
                <w:szCs w:val="24"/>
                <w:lang w:eastAsia="lv-LV"/>
                <w14:ligatures w14:val="none"/>
              </w:rPr>
              <w:t>R - Brīvības iela 191</w:t>
            </w:r>
          </w:p>
        </w:tc>
      </w:tr>
    </w:tbl>
    <w:p w14:paraId="797E5D47" w14:textId="77777777" w:rsidR="00A848B9" w:rsidRPr="00EA22B5" w:rsidRDefault="00A848B9" w:rsidP="00EA22B5">
      <w:pPr>
        <w:pStyle w:val="NoSpacing"/>
        <w:tabs>
          <w:tab w:val="left" w:pos="851"/>
        </w:tabs>
        <w:spacing w:before="120" w:after="120" w:line="360" w:lineRule="auto"/>
        <w:ind w:left="993"/>
        <w:jc w:val="right"/>
        <w:rPr>
          <w:rFonts w:ascii="Times New Roman" w:eastAsia="Times New Roman" w:hAnsi="Times New Roman"/>
          <w:b/>
          <w:bCs/>
          <w:sz w:val="24"/>
          <w:szCs w:val="24"/>
          <w:highlight w:val="yellow"/>
          <w:lang w:eastAsia="en-GB"/>
        </w:rPr>
      </w:pPr>
    </w:p>
    <w:sectPr w:rsidR="00A848B9" w:rsidRPr="00EA22B5" w:rsidSect="000B6699">
      <w:footerReference w:type="even" r:id="rId12"/>
      <w:footnotePr>
        <w:numRestart w:val="eachPage"/>
      </w:footnotePr>
      <w:pgSz w:w="11906" w:h="16838"/>
      <w:pgMar w:top="1134" w:right="1134" w:bottom="851" w:left="1701" w:header="720" w:footer="602"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A4C5" w14:textId="77777777" w:rsidR="00B86A58" w:rsidRDefault="00B86A58" w:rsidP="00434113">
      <w:pPr>
        <w:spacing w:after="0" w:line="240" w:lineRule="auto"/>
      </w:pPr>
      <w:r>
        <w:separator/>
      </w:r>
    </w:p>
  </w:endnote>
  <w:endnote w:type="continuationSeparator" w:id="0">
    <w:p w14:paraId="226B5658" w14:textId="77777777" w:rsidR="00B86A58" w:rsidRDefault="00B86A58"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Georg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000000" w:rsidP="00B83AAA">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Content>
      <w:sdt>
        <w:sdtPr>
          <w:rPr>
            <w:rFonts w:ascii="Times New Roman" w:hAnsi="Times New Roman" w:cs="Times New Roman"/>
            <w:sz w:val="24"/>
            <w:szCs w:val="24"/>
          </w:rPr>
          <w:id w:val="311305308"/>
          <w:docPartObj>
            <w:docPartGallery w:val="Page Numbers (Top of Page)"/>
            <w:docPartUnique/>
          </w:docPartObj>
        </w:sdtPr>
        <w:sdtContent>
          <w:p w14:paraId="244A2C61" w14:textId="12333FAE" w:rsidR="00FD1055" w:rsidRDefault="00FD1055" w:rsidP="00B83AAA">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B83AAA">
            <w:pPr>
              <w:pStyle w:val="Footer"/>
              <w:jc w:val="center"/>
              <w:rPr>
                <w:rFonts w:ascii="Times New Roman" w:hAnsi="Times New Roman" w:cs="Times New Roman"/>
                <w:sz w:val="24"/>
                <w:szCs w:val="24"/>
              </w:rPr>
            </w:pPr>
          </w:p>
          <w:p w14:paraId="5BC1E2B8" w14:textId="67CBD83B" w:rsidR="00FD1055" w:rsidRPr="009B563E" w:rsidRDefault="00000000" w:rsidP="00B83AAA">
            <w:pPr>
              <w:pStyle w:val="Footer"/>
              <w:jc w:val="center"/>
              <w:rPr>
                <w:rFonts w:ascii="Times New Roman" w:hAnsi="Times New Roman" w:cs="Times New Roman"/>
                <w:sz w:val="24"/>
                <w:szCs w:val="24"/>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0543" w14:textId="0AD49BA6" w:rsidR="000B6699" w:rsidRDefault="000B6699" w:rsidP="0008213C">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38463A">
      <w:rPr>
        <w:rStyle w:val="PageNumber"/>
        <w:rFonts w:eastAsiaTheme="majorEastAsia"/>
        <w:noProof/>
      </w:rPr>
      <w:t>5</w:t>
    </w:r>
    <w:r>
      <w:rPr>
        <w:rStyle w:val="PageNumber"/>
        <w:rFonts w:eastAsiaTheme="majorEastAsia"/>
      </w:rPr>
      <w:fldChar w:fldCharType="end"/>
    </w:r>
  </w:p>
  <w:p w14:paraId="0AA7CAE9" w14:textId="77777777" w:rsidR="000B6699" w:rsidRDefault="000B6699">
    <w:pPr>
      <w:pStyle w:val="Footer"/>
    </w:pPr>
  </w:p>
  <w:p w14:paraId="622011F4" w14:textId="77777777" w:rsidR="000B6699" w:rsidRDefault="000B66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6082C" w14:textId="77777777" w:rsidR="00B86A58" w:rsidRDefault="00B86A58" w:rsidP="00434113">
      <w:pPr>
        <w:spacing w:after="0" w:line="240" w:lineRule="auto"/>
      </w:pPr>
      <w:r>
        <w:separator/>
      </w:r>
    </w:p>
  </w:footnote>
  <w:footnote w:type="continuationSeparator" w:id="0">
    <w:p w14:paraId="3AA958A7" w14:textId="77777777" w:rsidR="00B86A58" w:rsidRDefault="00B86A58" w:rsidP="00434113">
      <w:pPr>
        <w:spacing w:after="0" w:line="240" w:lineRule="auto"/>
      </w:pPr>
      <w:r>
        <w:continuationSeparator/>
      </w:r>
    </w:p>
  </w:footnote>
  <w:footnote w:id="1">
    <w:p w14:paraId="6CF7A0A4" w14:textId="4D532540" w:rsidR="007E6ABB" w:rsidRPr="007E6ABB" w:rsidRDefault="007E6ABB" w:rsidP="007E6ABB">
      <w:pPr>
        <w:pStyle w:val="FootnoteText"/>
        <w:rPr>
          <w:rFonts w:ascii="Times New Roman" w:eastAsia="Times New Roman" w:hAnsi="Times New Roman" w:cs="Times New Roman"/>
          <w:color w:val="000000" w:themeColor="text1"/>
        </w:rPr>
      </w:pPr>
      <w:r>
        <w:rPr>
          <w:rStyle w:val="FootnoteReference"/>
        </w:rPr>
        <w:footnoteRef/>
      </w:r>
      <w:r>
        <w:t xml:space="preserve"> </w:t>
      </w:r>
      <w:r w:rsidR="00FA4F6F">
        <w:rPr>
          <w:rFonts w:ascii="Times New Roman" w:eastAsia="Times New Roman" w:hAnsi="Times New Roman" w:cs="Times New Roman"/>
          <w:color w:val="000000" w:themeColor="text1"/>
        </w:rPr>
        <w:t>Pasūtītāja noteikumi</w:t>
      </w:r>
      <w:r w:rsidRPr="007E6ABB">
        <w:rPr>
          <w:rFonts w:ascii="Times New Roman" w:eastAsia="Times New Roman" w:hAnsi="Times New Roman" w:cs="Times New Roman"/>
          <w:color w:val="000000" w:themeColor="text1"/>
        </w:rPr>
        <w:t xml:space="preserve"> “</w:t>
      </w:r>
      <w:r w:rsidRPr="00710B62">
        <w:rPr>
          <w:rFonts w:ascii="Times New Roman" w:eastAsia="Times New Roman" w:hAnsi="Times New Roman" w:cs="Times New Roman"/>
          <w:color w:val="000000" w:themeColor="text1"/>
        </w:rPr>
        <w:t>Darba drošības un vides aizsardzības noteikumi pakalpojumu noteikumi pakalpojumu sniedzējiem, piegādātājiem un būvdarbu veicējiem</w:t>
      </w:r>
      <w:r>
        <w:rPr>
          <w:rFonts w:ascii="Times New Roman" w:eastAsia="Times New Roman" w:hAnsi="Times New Roman" w:cs="Times New Roman"/>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B43A42"/>
    <w:multiLevelType w:val="hybridMultilevel"/>
    <w:tmpl w:val="8A94CAF8"/>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CA6E47"/>
    <w:multiLevelType w:val="multilevel"/>
    <w:tmpl w:val="4BD0BDB4"/>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7808"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2BCC6389"/>
    <w:multiLevelType w:val="multilevel"/>
    <w:tmpl w:val="A300C3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326E5F8B"/>
    <w:multiLevelType w:val="hybridMultilevel"/>
    <w:tmpl w:val="75B62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6A6DA1"/>
    <w:multiLevelType w:val="multilevel"/>
    <w:tmpl w:val="2118FF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EF40B0"/>
    <w:multiLevelType w:val="hybridMultilevel"/>
    <w:tmpl w:val="B9C65DB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523A4EB8"/>
    <w:multiLevelType w:val="multilevel"/>
    <w:tmpl w:val="838C15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15:restartNumberingAfterBreak="0">
    <w:nsid w:val="5A34515B"/>
    <w:multiLevelType w:val="hybridMultilevel"/>
    <w:tmpl w:val="99109354"/>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9" w15:restartNumberingAfterBreak="0">
    <w:nsid w:val="5B6A32A0"/>
    <w:multiLevelType w:val="multilevel"/>
    <w:tmpl w:val="ADD2F8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39E013F"/>
    <w:multiLevelType w:val="hybridMultilevel"/>
    <w:tmpl w:val="CA9668E8"/>
    <w:lvl w:ilvl="0" w:tplc="04260017">
      <w:start w:val="1"/>
      <w:numFmt w:val="lowerLetter"/>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15:restartNumberingAfterBreak="0">
    <w:nsid w:val="68BC4E30"/>
    <w:multiLevelType w:val="multilevel"/>
    <w:tmpl w:val="805E01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5E20DC"/>
    <w:multiLevelType w:val="hybridMultilevel"/>
    <w:tmpl w:val="3850A600"/>
    <w:lvl w:ilvl="0" w:tplc="FB546D1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5D659D8"/>
    <w:multiLevelType w:val="multilevel"/>
    <w:tmpl w:val="961A0434"/>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9" w15:restartNumberingAfterBreak="0">
    <w:nsid w:val="7DC075BE"/>
    <w:multiLevelType w:val="hybridMultilevel"/>
    <w:tmpl w:val="D57CB1D8"/>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0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196821693">
    <w:abstractNumId w:val="12"/>
  </w:num>
  <w:num w:numId="2" w16cid:durableId="589050146">
    <w:abstractNumId w:val="28"/>
  </w:num>
  <w:num w:numId="3" w16cid:durableId="1727028767">
    <w:abstractNumId w:val="12"/>
  </w:num>
  <w:num w:numId="4" w16cid:durableId="84815081">
    <w:abstractNumId w:val="36"/>
  </w:num>
  <w:num w:numId="5" w16cid:durableId="1021470980">
    <w:abstractNumId w:val="12"/>
  </w:num>
  <w:num w:numId="6" w16cid:durableId="903611048">
    <w:abstractNumId w:val="21"/>
  </w:num>
  <w:num w:numId="7" w16cid:durableId="634796094">
    <w:abstractNumId w:val="31"/>
    <w:lvlOverride w:ilvl="0">
      <w:startOverride w:val="1"/>
    </w:lvlOverride>
  </w:num>
  <w:num w:numId="8" w16cid:durableId="855314982">
    <w:abstractNumId w:val="20"/>
    <w:lvlOverride w:ilvl="0">
      <w:startOverride w:val="1"/>
    </w:lvlOverride>
  </w:num>
  <w:num w:numId="9" w16cid:durableId="1757752413">
    <w:abstractNumId w:val="6"/>
  </w:num>
  <w:num w:numId="10" w16cid:durableId="1636568104">
    <w:abstractNumId w:val="4"/>
  </w:num>
  <w:num w:numId="11" w16cid:durableId="1413745732">
    <w:abstractNumId w:val="3"/>
  </w:num>
  <w:num w:numId="12" w16cid:durableId="599528737">
    <w:abstractNumId w:val="5"/>
  </w:num>
  <w:num w:numId="13" w16cid:durableId="19086135">
    <w:abstractNumId w:val="2"/>
  </w:num>
  <w:num w:numId="14" w16cid:durableId="1556357311">
    <w:abstractNumId w:val="1"/>
  </w:num>
  <w:num w:numId="15" w16cid:durableId="470364231">
    <w:abstractNumId w:val="0"/>
  </w:num>
  <w:num w:numId="16" w16cid:durableId="1422067716">
    <w:abstractNumId w:val="11"/>
  </w:num>
  <w:num w:numId="17" w16cid:durableId="938567357">
    <w:abstractNumId w:val="34"/>
  </w:num>
  <w:num w:numId="18" w16cid:durableId="451366797">
    <w:abstractNumId w:val="15"/>
  </w:num>
  <w:num w:numId="19" w16cid:durableId="1163161454">
    <w:abstractNumId w:val="22"/>
  </w:num>
  <w:num w:numId="20" w16cid:durableId="1139419052">
    <w:abstractNumId w:val="9"/>
  </w:num>
  <w:num w:numId="21" w16cid:durableId="1617442085">
    <w:abstractNumId w:val="23"/>
  </w:num>
  <w:num w:numId="22" w16cid:durableId="1131945564">
    <w:abstractNumId w:val="30"/>
  </w:num>
  <w:num w:numId="23" w16cid:durableId="594441898">
    <w:abstractNumId w:val="14"/>
  </w:num>
  <w:num w:numId="24" w16cid:durableId="1206870792">
    <w:abstractNumId w:val="27"/>
  </w:num>
  <w:num w:numId="25" w16cid:durableId="1362129562">
    <w:abstractNumId w:val="38"/>
  </w:num>
  <w:num w:numId="26" w16cid:durableId="978221939">
    <w:abstractNumId w:val="39"/>
  </w:num>
  <w:num w:numId="27" w16cid:durableId="1670984572">
    <w:abstractNumId w:val="32"/>
  </w:num>
  <w:num w:numId="28" w16cid:durableId="660892064">
    <w:abstractNumId w:val="24"/>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9" w16cid:durableId="3473663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4494923">
    <w:abstractNumId w:val="19"/>
  </w:num>
  <w:num w:numId="31" w16cid:durableId="2065055330">
    <w:abstractNumId w:val="8"/>
  </w:num>
  <w:num w:numId="32" w16cid:durableId="196815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3590246">
    <w:abstractNumId w:val="16"/>
  </w:num>
  <w:num w:numId="34" w16cid:durableId="1904485573">
    <w:abstractNumId w:val="24"/>
  </w:num>
  <w:num w:numId="35" w16cid:durableId="347832261">
    <w:abstractNumId w:val="37"/>
  </w:num>
  <w:num w:numId="36" w16cid:durableId="2130316147">
    <w:abstractNumId w:val="33"/>
  </w:num>
  <w:num w:numId="37" w16cid:durableId="1781298830">
    <w:abstractNumId w:val="7"/>
  </w:num>
  <w:num w:numId="38" w16cid:durableId="1812946076">
    <w:abstractNumId w:val="17"/>
  </w:num>
  <w:num w:numId="39" w16cid:durableId="486170501">
    <w:abstractNumId w:val="35"/>
  </w:num>
  <w:num w:numId="40" w16cid:durableId="472214611">
    <w:abstractNumId w:val="26"/>
  </w:num>
  <w:num w:numId="41" w16cid:durableId="2105421409">
    <w:abstractNumId w:val="13"/>
  </w:num>
  <w:num w:numId="42" w16cid:durableId="1047870579">
    <w:abstractNumId w:val="29"/>
  </w:num>
  <w:num w:numId="43" w16cid:durableId="1873223734">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6516"/>
    <w:rsid w:val="00010142"/>
    <w:rsid w:val="00010CC9"/>
    <w:rsid w:val="000157D1"/>
    <w:rsid w:val="0002173F"/>
    <w:rsid w:val="00025667"/>
    <w:rsid w:val="000270FC"/>
    <w:rsid w:val="00032A0C"/>
    <w:rsid w:val="0004149E"/>
    <w:rsid w:val="000437E2"/>
    <w:rsid w:val="00044A81"/>
    <w:rsid w:val="00044F93"/>
    <w:rsid w:val="00045256"/>
    <w:rsid w:val="00047118"/>
    <w:rsid w:val="00052FED"/>
    <w:rsid w:val="000573B3"/>
    <w:rsid w:val="00060C17"/>
    <w:rsid w:val="00065DEC"/>
    <w:rsid w:val="00066628"/>
    <w:rsid w:val="000669B0"/>
    <w:rsid w:val="00071EA4"/>
    <w:rsid w:val="000735EB"/>
    <w:rsid w:val="00076BEA"/>
    <w:rsid w:val="00076D8C"/>
    <w:rsid w:val="0007761A"/>
    <w:rsid w:val="00082383"/>
    <w:rsid w:val="0009159C"/>
    <w:rsid w:val="000A365C"/>
    <w:rsid w:val="000A3C0C"/>
    <w:rsid w:val="000A5F9F"/>
    <w:rsid w:val="000B351E"/>
    <w:rsid w:val="000B615B"/>
    <w:rsid w:val="000B6699"/>
    <w:rsid w:val="000C4D80"/>
    <w:rsid w:val="000C506E"/>
    <w:rsid w:val="000C5155"/>
    <w:rsid w:val="000C5408"/>
    <w:rsid w:val="000C5C83"/>
    <w:rsid w:val="000C7BB3"/>
    <w:rsid w:val="000C7EE0"/>
    <w:rsid w:val="000D3800"/>
    <w:rsid w:val="000D6708"/>
    <w:rsid w:val="000E006B"/>
    <w:rsid w:val="000E06C4"/>
    <w:rsid w:val="000E3990"/>
    <w:rsid w:val="000E654B"/>
    <w:rsid w:val="000F0702"/>
    <w:rsid w:val="000F1E3C"/>
    <w:rsid w:val="000F7E7D"/>
    <w:rsid w:val="00113DDD"/>
    <w:rsid w:val="001227E5"/>
    <w:rsid w:val="00123742"/>
    <w:rsid w:val="00123FFB"/>
    <w:rsid w:val="001301D8"/>
    <w:rsid w:val="00145C19"/>
    <w:rsid w:val="00147E75"/>
    <w:rsid w:val="001578EE"/>
    <w:rsid w:val="001632E0"/>
    <w:rsid w:val="0016670F"/>
    <w:rsid w:val="00167A65"/>
    <w:rsid w:val="001703DD"/>
    <w:rsid w:val="00170F2A"/>
    <w:rsid w:val="001724FC"/>
    <w:rsid w:val="0017406B"/>
    <w:rsid w:val="00174B1D"/>
    <w:rsid w:val="00175827"/>
    <w:rsid w:val="00177E94"/>
    <w:rsid w:val="0018479B"/>
    <w:rsid w:val="00186830"/>
    <w:rsid w:val="00186DE5"/>
    <w:rsid w:val="001873D0"/>
    <w:rsid w:val="00187F03"/>
    <w:rsid w:val="00192E75"/>
    <w:rsid w:val="00193E1F"/>
    <w:rsid w:val="00195135"/>
    <w:rsid w:val="001B035A"/>
    <w:rsid w:val="001B0877"/>
    <w:rsid w:val="001B251A"/>
    <w:rsid w:val="001C04A2"/>
    <w:rsid w:val="001C4535"/>
    <w:rsid w:val="001D3388"/>
    <w:rsid w:val="001D3702"/>
    <w:rsid w:val="001D4A7E"/>
    <w:rsid w:val="001D4FFC"/>
    <w:rsid w:val="001E075E"/>
    <w:rsid w:val="001E34A1"/>
    <w:rsid w:val="001E3D5F"/>
    <w:rsid w:val="001E551E"/>
    <w:rsid w:val="001F1C3C"/>
    <w:rsid w:val="001F3BC7"/>
    <w:rsid w:val="00201B9A"/>
    <w:rsid w:val="00212819"/>
    <w:rsid w:val="00212E19"/>
    <w:rsid w:val="002131DD"/>
    <w:rsid w:val="002158AE"/>
    <w:rsid w:val="00220EA0"/>
    <w:rsid w:val="002230C1"/>
    <w:rsid w:val="00224E47"/>
    <w:rsid w:val="00230D26"/>
    <w:rsid w:val="0024261B"/>
    <w:rsid w:val="00246C33"/>
    <w:rsid w:val="00247CDD"/>
    <w:rsid w:val="00250342"/>
    <w:rsid w:val="002517D3"/>
    <w:rsid w:val="002517D8"/>
    <w:rsid w:val="00252384"/>
    <w:rsid w:val="00255880"/>
    <w:rsid w:val="0025706F"/>
    <w:rsid w:val="00260632"/>
    <w:rsid w:val="002652AC"/>
    <w:rsid w:val="002703B6"/>
    <w:rsid w:val="00271CA1"/>
    <w:rsid w:val="00271D19"/>
    <w:rsid w:val="00272A23"/>
    <w:rsid w:val="002768B9"/>
    <w:rsid w:val="002776B2"/>
    <w:rsid w:val="0028047A"/>
    <w:rsid w:val="00281352"/>
    <w:rsid w:val="00292F15"/>
    <w:rsid w:val="00293504"/>
    <w:rsid w:val="00293733"/>
    <w:rsid w:val="00293DFF"/>
    <w:rsid w:val="002942A4"/>
    <w:rsid w:val="002A72B5"/>
    <w:rsid w:val="002A792B"/>
    <w:rsid w:val="002B1712"/>
    <w:rsid w:val="002B1859"/>
    <w:rsid w:val="002B1C14"/>
    <w:rsid w:val="002B5908"/>
    <w:rsid w:val="002C43EA"/>
    <w:rsid w:val="002D0BCA"/>
    <w:rsid w:val="002D0CF8"/>
    <w:rsid w:val="002D4F11"/>
    <w:rsid w:val="002D622E"/>
    <w:rsid w:val="002D78E2"/>
    <w:rsid w:val="002E0A0C"/>
    <w:rsid w:val="002E36D2"/>
    <w:rsid w:val="002E63D7"/>
    <w:rsid w:val="002E7EB0"/>
    <w:rsid w:val="002F1015"/>
    <w:rsid w:val="002F10CC"/>
    <w:rsid w:val="002F410A"/>
    <w:rsid w:val="002F48C5"/>
    <w:rsid w:val="002F68AE"/>
    <w:rsid w:val="0030027F"/>
    <w:rsid w:val="00301302"/>
    <w:rsid w:val="00301868"/>
    <w:rsid w:val="003020C0"/>
    <w:rsid w:val="0030285B"/>
    <w:rsid w:val="003030A0"/>
    <w:rsid w:val="00303DEF"/>
    <w:rsid w:val="00307F66"/>
    <w:rsid w:val="00307F8D"/>
    <w:rsid w:val="00310BD6"/>
    <w:rsid w:val="00315B50"/>
    <w:rsid w:val="00320D21"/>
    <w:rsid w:val="00324E26"/>
    <w:rsid w:val="0032545E"/>
    <w:rsid w:val="00325B30"/>
    <w:rsid w:val="00326FD5"/>
    <w:rsid w:val="00330C8D"/>
    <w:rsid w:val="00341046"/>
    <w:rsid w:val="003444C6"/>
    <w:rsid w:val="00344AD4"/>
    <w:rsid w:val="00344E39"/>
    <w:rsid w:val="00345684"/>
    <w:rsid w:val="0034574B"/>
    <w:rsid w:val="00347828"/>
    <w:rsid w:val="003546D9"/>
    <w:rsid w:val="003549E7"/>
    <w:rsid w:val="00356818"/>
    <w:rsid w:val="00357734"/>
    <w:rsid w:val="003622F8"/>
    <w:rsid w:val="00363DA3"/>
    <w:rsid w:val="003664FB"/>
    <w:rsid w:val="0036690B"/>
    <w:rsid w:val="0037171E"/>
    <w:rsid w:val="0037664E"/>
    <w:rsid w:val="00381A5F"/>
    <w:rsid w:val="00381DC8"/>
    <w:rsid w:val="0038463A"/>
    <w:rsid w:val="003849E3"/>
    <w:rsid w:val="003903FF"/>
    <w:rsid w:val="0039048E"/>
    <w:rsid w:val="003A034D"/>
    <w:rsid w:val="003B19A4"/>
    <w:rsid w:val="003B5A8F"/>
    <w:rsid w:val="003B60E6"/>
    <w:rsid w:val="003C0C7C"/>
    <w:rsid w:val="003C5765"/>
    <w:rsid w:val="003C6194"/>
    <w:rsid w:val="003C6A37"/>
    <w:rsid w:val="003D11ED"/>
    <w:rsid w:val="003D471E"/>
    <w:rsid w:val="003D50B5"/>
    <w:rsid w:val="003D7BDB"/>
    <w:rsid w:val="003E0BE1"/>
    <w:rsid w:val="003E2A34"/>
    <w:rsid w:val="003E4808"/>
    <w:rsid w:val="003E5EB2"/>
    <w:rsid w:val="003E6011"/>
    <w:rsid w:val="003E7E96"/>
    <w:rsid w:val="003F0160"/>
    <w:rsid w:val="003F4096"/>
    <w:rsid w:val="003F4732"/>
    <w:rsid w:val="003F616E"/>
    <w:rsid w:val="003F755C"/>
    <w:rsid w:val="004007DF"/>
    <w:rsid w:val="00400986"/>
    <w:rsid w:val="0040294A"/>
    <w:rsid w:val="004048FA"/>
    <w:rsid w:val="00410DDD"/>
    <w:rsid w:val="0041393F"/>
    <w:rsid w:val="00413A61"/>
    <w:rsid w:val="00415776"/>
    <w:rsid w:val="00420386"/>
    <w:rsid w:val="0043240F"/>
    <w:rsid w:val="00432B5E"/>
    <w:rsid w:val="00433204"/>
    <w:rsid w:val="00434113"/>
    <w:rsid w:val="00437D80"/>
    <w:rsid w:val="00440BA4"/>
    <w:rsid w:val="00444D62"/>
    <w:rsid w:val="00444F28"/>
    <w:rsid w:val="004560C2"/>
    <w:rsid w:val="004602CA"/>
    <w:rsid w:val="00461585"/>
    <w:rsid w:val="00461C1B"/>
    <w:rsid w:val="004644D1"/>
    <w:rsid w:val="00465129"/>
    <w:rsid w:val="00470A96"/>
    <w:rsid w:val="00473B0F"/>
    <w:rsid w:val="00473E79"/>
    <w:rsid w:val="00474999"/>
    <w:rsid w:val="00481CED"/>
    <w:rsid w:val="00483F86"/>
    <w:rsid w:val="0048423A"/>
    <w:rsid w:val="0048629B"/>
    <w:rsid w:val="004864BA"/>
    <w:rsid w:val="0049502A"/>
    <w:rsid w:val="004A1D1B"/>
    <w:rsid w:val="004A2C0A"/>
    <w:rsid w:val="004A2FC2"/>
    <w:rsid w:val="004A693F"/>
    <w:rsid w:val="004B2602"/>
    <w:rsid w:val="004B6464"/>
    <w:rsid w:val="004B7627"/>
    <w:rsid w:val="004C14D2"/>
    <w:rsid w:val="004C6602"/>
    <w:rsid w:val="004D31A6"/>
    <w:rsid w:val="004D346C"/>
    <w:rsid w:val="004D5052"/>
    <w:rsid w:val="004E456C"/>
    <w:rsid w:val="004E4814"/>
    <w:rsid w:val="004F048D"/>
    <w:rsid w:val="004F44A4"/>
    <w:rsid w:val="004F4943"/>
    <w:rsid w:val="004F5566"/>
    <w:rsid w:val="004F586E"/>
    <w:rsid w:val="00501E8E"/>
    <w:rsid w:val="00504EF0"/>
    <w:rsid w:val="00506A30"/>
    <w:rsid w:val="00507841"/>
    <w:rsid w:val="0051008B"/>
    <w:rsid w:val="00512A0F"/>
    <w:rsid w:val="00513C04"/>
    <w:rsid w:val="00514CDA"/>
    <w:rsid w:val="005150F0"/>
    <w:rsid w:val="00520749"/>
    <w:rsid w:val="00524809"/>
    <w:rsid w:val="00530E93"/>
    <w:rsid w:val="005343B0"/>
    <w:rsid w:val="0054134D"/>
    <w:rsid w:val="00543890"/>
    <w:rsid w:val="00545382"/>
    <w:rsid w:val="00545FB9"/>
    <w:rsid w:val="00556E49"/>
    <w:rsid w:val="00557CDC"/>
    <w:rsid w:val="00564304"/>
    <w:rsid w:val="00577338"/>
    <w:rsid w:val="00580F4D"/>
    <w:rsid w:val="005826C3"/>
    <w:rsid w:val="00584169"/>
    <w:rsid w:val="00586F19"/>
    <w:rsid w:val="005877E7"/>
    <w:rsid w:val="00587E02"/>
    <w:rsid w:val="00593D23"/>
    <w:rsid w:val="00593F02"/>
    <w:rsid w:val="005962EA"/>
    <w:rsid w:val="005A01A8"/>
    <w:rsid w:val="005A27FE"/>
    <w:rsid w:val="005A41D9"/>
    <w:rsid w:val="005A51AE"/>
    <w:rsid w:val="005B1BA3"/>
    <w:rsid w:val="005B32E7"/>
    <w:rsid w:val="005B5A90"/>
    <w:rsid w:val="005C0142"/>
    <w:rsid w:val="005C0262"/>
    <w:rsid w:val="005C22F1"/>
    <w:rsid w:val="005C4CF5"/>
    <w:rsid w:val="005C6655"/>
    <w:rsid w:val="005C67DE"/>
    <w:rsid w:val="005D02E7"/>
    <w:rsid w:val="005D30F2"/>
    <w:rsid w:val="005D4203"/>
    <w:rsid w:val="005E2508"/>
    <w:rsid w:val="005E38FE"/>
    <w:rsid w:val="005E5167"/>
    <w:rsid w:val="005E5C65"/>
    <w:rsid w:val="005F3B05"/>
    <w:rsid w:val="005F7455"/>
    <w:rsid w:val="006056A9"/>
    <w:rsid w:val="00607A11"/>
    <w:rsid w:val="006118BD"/>
    <w:rsid w:val="00612CFA"/>
    <w:rsid w:val="00612E29"/>
    <w:rsid w:val="00615DD1"/>
    <w:rsid w:val="00616CB5"/>
    <w:rsid w:val="006202D9"/>
    <w:rsid w:val="0062326D"/>
    <w:rsid w:val="00624D27"/>
    <w:rsid w:val="006271EE"/>
    <w:rsid w:val="00627D3F"/>
    <w:rsid w:val="006306C4"/>
    <w:rsid w:val="00630E65"/>
    <w:rsid w:val="006357D7"/>
    <w:rsid w:val="00645DE3"/>
    <w:rsid w:val="00647706"/>
    <w:rsid w:val="006502D0"/>
    <w:rsid w:val="00651650"/>
    <w:rsid w:val="0066559C"/>
    <w:rsid w:val="00666780"/>
    <w:rsid w:val="00674751"/>
    <w:rsid w:val="00675753"/>
    <w:rsid w:val="00677F79"/>
    <w:rsid w:val="006804A0"/>
    <w:rsid w:val="0069211D"/>
    <w:rsid w:val="00692BBC"/>
    <w:rsid w:val="00696841"/>
    <w:rsid w:val="006A3726"/>
    <w:rsid w:val="006A5C7B"/>
    <w:rsid w:val="006A7BB7"/>
    <w:rsid w:val="006A7F20"/>
    <w:rsid w:val="006C17EA"/>
    <w:rsid w:val="006D1447"/>
    <w:rsid w:val="006D24D2"/>
    <w:rsid w:val="006D397B"/>
    <w:rsid w:val="006D39BE"/>
    <w:rsid w:val="006D5148"/>
    <w:rsid w:val="006D588C"/>
    <w:rsid w:val="006D7CBC"/>
    <w:rsid w:val="006E3B41"/>
    <w:rsid w:val="006E5C8B"/>
    <w:rsid w:val="006E783B"/>
    <w:rsid w:val="006F1590"/>
    <w:rsid w:val="006F2991"/>
    <w:rsid w:val="006F35E7"/>
    <w:rsid w:val="007001AE"/>
    <w:rsid w:val="0070475A"/>
    <w:rsid w:val="007067B7"/>
    <w:rsid w:val="00712890"/>
    <w:rsid w:val="007128DF"/>
    <w:rsid w:val="00721A9D"/>
    <w:rsid w:val="00722A45"/>
    <w:rsid w:val="007230E8"/>
    <w:rsid w:val="0073318C"/>
    <w:rsid w:val="00736670"/>
    <w:rsid w:val="00745C32"/>
    <w:rsid w:val="00746223"/>
    <w:rsid w:val="00747031"/>
    <w:rsid w:val="007502BC"/>
    <w:rsid w:val="00760D1B"/>
    <w:rsid w:val="007618E3"/>
    <w:rsid w:val="00761E1E"/>
    <w:rsid w:val="0077348E"/>
    <w:rsid w:val="00776C08"/>
    <w:rsid w:val="00780928"/>
    <w:rsid w:val="00780D3F"/>
    <w:rsid w:val="00782694"/>
    <w:rsid w:val="00786B5D"/>
    <w:rsid w:val="0078754A"/>
    <w:rsid w:val="00792B2D"/>
    <w:rsid w:val="007A0507"/>
    <w:rsid w:val="007A5EB3"/>
    <w:rsid w:val="007A745A"/>
    <w:rsid w:val="007B26A5"/>
    <w:rsid w:val="007B6660"/>
    <w:rsid w:val="007B67BF"/>
    <w:rsid w:val="007B744C"/>
    <w:rsid w:val="007C478F"/>
    <w:rsid w:val="007E1A60"/>
    <w:rsid w:val="007E22F2"/>
    <w:rsid w:val="007E2B8E"/>
    <w:rsid w:val="007E2FA2"/>
    <w:rsid w:val="007E312E"/>
    <w:rsid w:val="007E3BBC"/>
    <w:rsid w:val="007E5AA3"/>
    <w:rsid w:val="007E6931"/>
    <w:rsid w:val="007E6ABB"/>
    <w:rsid w:val="007E7662"/>
    <w:rsid w:val="007E7EF4"/>
    <w:rsid w:val="007F01C6"/>
    <w:rsid w:val="007F69A6"/>
    <w:rsid w:val="007F6A19"/>
    <w:rsid w:val="008006EF"/>
    <w:rsid w:val="00803484"/>
    <w:rsid w:val="008107CE"/>
    <w:rsid w:val="00820460"/>
    <w:rsid w:val="0082230F"/>
    <w:rsid w:val="0082284B"/>
    <w:rsid w:val="008315B6"/>
    <w:rsid w:val="0084130F"/>
    <w:rsid w:val="008420F2"/>
    <w:rsid w:val="00843AED"/>
    <w:rsid w:val="008452F0"/>
    <w:rsid w:val="00845E03"/>
    <w:rsid w:val="00847A95"/>
    <w:rsid w:val="00850485"/>
    <w:rsid w:val="00850E95"/>
    <w:rsid w:val="00854FD9"/>
    <w:rsid w:val="008563BC"/>
    <w:rsid w:val="0086081D"/>
    <w:rsid w:val="00860F7A"/>
    <w:rsid w:val="00862680"/>
    <w:rsid w:val="00864866"/>
    <w:rsid w:val="0086493F"/>
    <w:rsid w:val="00865D25"/>
    <w:rsid w:val="00870033"/>
    <w:rsid w:val="008751B0"/>
    <w:rsid w:val="0087788D"/>
    <w:rsid w:val="00877B27"/>
    <w:rsid w:val="008849DD"/>
    <w:rsid w:val="00897F4A"/>
    <w:rsid w:val="008A1D75"/>
    <w:rsid w:val="008A6AF7"/>
    <w:rsid w:val="008B05F7"/>
    <w:rsid w:val="008B3903"/>
    <w:rsid w:val="008B3CB7"/>
    <w:rsid w:val="008B567C"/>
    <w:rsid w:val="008B7B8E"/>
    <w:rsid w:val="008C0034"/>
    <w:rsid w:val="008C17C2"/>
    <w:rsid w:val="008C3282"/>
    <w:rsid w:val="008C4AE5"/>
    <w:rsid w:val="008C56D9"/>
    <w:rsid w:val="008D2659"/>
    <w:rsid w:val="008D3F7E"/>
    <w:rsid w:val="008D40F1"/>
    <w:rsid w:val="008D5756"/>
    <w:rsid w:val="008D5A61"/>
    <w:rsid w:val="008E1EFF"/>
    <w:rsid w:val="008E21E0"/>
    <w:rsid w:val="008E3DEC"/>
    <w:rsid w:val="008E4714"/>
    <w:rsid w:val="008F5D6B"/>
    <w:rsid w:val="008F7C59"/>
    <w:rsid w:val="009041BB"/>
    <w:rsid w:val="009053F1"/>
    <w:rsid w:val="00905BCC"/>
    <w:rsid w:val="0090738B"/>
    <w:rsid w:val="00920839"/>
    <w:rsid w:val="00924FC6"/>
    <w:rsid w:val="00925F28"/>
    <w:rsid w:val="00935BDB"/>
    <w:rsid w:val="00941424"/>
    <w:rsid w:val="00942C13"/>
    <w:rsid w:val="009454B2"/>
    <w:rsid w:val="00952B3E"/>
    <w:rsid w:val="009559C2"/>
    <w:rsid w:val="009577CF"/>
    <w:rsid w:val="00962077"/>
    <w:rsid w:val="00970311"/>
    <w:rsid w:val="00971044"/>
    <w:rsid w:val="009779C6"/>
    <w:rsid w:val="009813A2"/>
    <w:rsid w:val="0098469A"/>
    <w:rsid w:val="00985129"/>
    <w:rsid w:val="009869D8"/>
    <w:rsid w:val="0098775B"/>
    <w:rsid w:val="00990D3C"/>
    <w:rsid w:val="009A1864"/>
    <w:rsid w:val="009A2DBF"/>
    <w:rsid w:val="009A6D7C"/>
    <w:rsid w:val="009B2721"/>
    <w:rsid w:val="009B58FC"/>
    <w:rsid w:val="009C31B8"/>
    <w:rsid w:val="009D6C12"/>
    <w:rsid w:val="009E0049"/>
    <w:rsid w:val="009E0140"/>
    <w:rsid w:val="009E64A8"/>
    <w:rsid w:val="009F0A6D"/>
    <w:rsid w:val="009F0C18"/>
    <w:rsid w:val="009F32F4"/>
    <w:rsid w:val="009F71FA"/>
    <w:rsid w:val="00A00FEC"/>
    <w:rsid w:val="00A02D35"/>
    <w:rsid w:val="00A03524"/>
    <w:rsid w:val="00A05035"/>
    <w:rsid w:val="00A07DD1"/>
    <w:rsid w:val="00A200C2"/>
    <w:rsid w:val="00A208A9"/>
    <w:rsid w:val="00A20DB5"/>
    <w:rsid w:val="00A31EAD"/>
    <w:rsid w:val="00A40A7E"/>
    <w:rsid w:val="00A42C51"/>
    <w:rsid w:val="00A431E2"/>
    <w:rsid w:val="00A44AB2"/>
    <w:rsid w:val="00A5162E"/>
    <w:rsid w:val="00A527F2"/>
    <w:rsid w:val="00A54E62"/>
    <w:rsid w:val="00A610F0"/>
    <w:rsid w:val="00A70226"/>
    <w:rsid w:val="00A70A8C"/>
    <w:rsid w:val="00A71AA4"/>
    <w:rsid w:val="00A73324"/>
    <w:rsid w:val="00A7647A"/>
    <w:rsid w:val="00A77103"/>
    <w:rsid w:val="00A82357"/>
    <w:rsid w:val="00A82AC9"/>
    <w:rsid w:val="00A834BC"/>
    <w:rsid w:val="00A848B9"/>
    <w:rsid w:val="00A8789A"/>
    <w:rsid w:val="00A87BEC"/>
    <w:rsid w:val="00A90078"/>
    <w:rsid w:val="00A91EDF"/>
    <w:rsid w:val="00A93BE0"/>
    <w:rsid w:val="00AA0794"/>
    <w:rsid w:val="00AA3375"/>
    <w:rsid w:val="00AA63B6"/>
    <w:rsid w:val="00AB45C1"/>
    <w:rsid w:val="00AC0E70"/>
    <w:rsid w:val="00AC24A6"/>
    <w:rsid w:val="00AC77D9"/>
    <w:rsid w:val="00AC7BE2"/>
    <w:rsid w:val="00AD15F3"/>
    <w:rsid w:val="00AD2A70"/>
    <w:rsid w:val="00AD6180"/>
    <w:rsid w:val="00AE4800"/>
    <w:rsid w:val="00AE5BF8"/>
    <w:rsid w:val="00AF1E60"/>
    <w:rsid w:val="00AF2EE4"/>
    <w:rsid w:val="00AF328E"/>
    <w:rsid w:val="00B008C2"/>
    <w:rsid w:val="00B00C67"/>
    <w:rsid w:val="00B103C5"/>
    <w:rsid w:val="00B105A9"/>
    <w:rsid w:val="00B12310"/>
    <w:rsid w:val="00B14185"/>
    <w:rsid w:val="00B337B1"/>
    <w:rsid w:val="00B412E1"/>
    <w:rsid w:val="00B42D7F"/>
    <w:rsid w:val="00B458D7"/>
    <w:rsid w:val="00B50521"/>
    <w:rsid w:val="00B542A5"/>
    <w:rsid w:val="00B55A49"/>
    <w:rsid w:val="00B609D6"/>
    <w:rsid w:val="00B62DBE"/>
    <w:rsid w:val="00B63C07"/>
    <w:rsid w:val="00B63D98"/>
    <w:rsid w:val="00B670C0"/>
    <w:rsid w:val="00B6739D"/>
    <w:rsid w:val="00B70EFC"/>
    <w:rsid w:val="00B717BE"/>
    <w:rsid w:val="00B75EA0"/>
    <w:rsid w:val="00B765B6"/>
    <w:rsid w:val="00B76C14"/>
    <w:rsid w:val="00B80831"/>
    <w:rsid w:val="00B83AAA"/>
    <w:rsid w:val="00B86A58"/>
    <w:rsid w:val="00B91182"/>
    <w:rsid w:val="00B92D7F"/>
    <w:rsid w:val="00B93372"/>
    <w:rsid w:val="00B93FB5"/>
    <w:rsid w:val="00B95B55"/>
    <w:rsid w:val="00B9756B"/>
    <w:rsid w:val="00BA10EA"/>
    <w:rsid w:val="00BA1D24"/>
    <w:rsid w:val="00BA2E39"/>
    <w:rsid w:val="00BA305E"/>
    <w:rsid w:val="00BA5310"/>
    <w:rsid w:val="00BB596C"/>
    <w:rsid w:val="00BC0D68"/>
    <w:rsid w:val="00BC15B5"/>
    <w:rsid w:val="00BC5CB4"/>
    <w:rsid w:val="00BC624E"/>
    <w:rsid w:val="00BD53B6"/>
    <w:rsid w:val="00BD5515"/>
    <w:rsid w:val="00BD5DF1"/>
    <w:rsid w:val="00BD656B"/>
    <w:rsid w:val="00BE2952"/>
    <w:rsid w:val="00BE2E49"/>
    <w:rsid w:val="00BE2EE8"/>
    <w:rsid w:val="00BE6B06"/>
    <w:rsid w:val="00BF31D4"/>
    <w:rsid w:val="00BF3565"/>
    <w:rsid w:val="00BF6E33"/>
    <w:rsid w:val="00C03441"/>
    <w:rsid w:val="00C058F9"/>
    <w:rsid w:val="00C12C8D"/>
    <w:rsid w:val="00C13AD9"/>
    <w:rsid w:val="00C24235"/>
    <w:rsid w:val="00C2736B"/>
    <w:rsid w:val="00C31E1F"/>
    <w:rsid w:val="00C359BD"/>
    <w:rsid w:val="00C36265"/>
    <w:rsid w:val="00C46E12"/>
    <w:rsid w:val="00C51CA8"/>
    <w:rsid w:val="00C55999"/>
    <w:rsid w:val="00C55D00"/>
    <w:rsid w:val="00C55DEE"/>
    <w:rsid w:val="00C569B4"/>
    <w:rsid w:val="00C611E7"/>
    <w:rsid w:val="00C63D02"/>
    <w:rsid w:val="00C66FA1"/>
    <w:rsid w:val="00C73A0F"/>
    <w:rsid w:val="00C770C9"/>
    <w:rsid w:val="00C85718"/>
    <w:rsid w:val="00C85DFD"/>
    <w:rsid w:val="00C926A8"/>
    <w:rsid w:val="00C94EFB"/>
    <w:rsid w:val="00C956F8"/>
    <w:rsid w:val="00C9589F"/>
    <w:rsid w:val="00C9602D"/>
    <w:rsid w:val="00C96949"/>
    <w:rsid w:val="00CA0489"/>
    <w:rsid w:val="00CA0BA4"/>
    <w:rsid w:val="00CA18A5"/>
    <w:rsid w:val="00CA6EF2"/>
    <w:rsid w:val="00CB1A69"/>
    <w:rsid w:val="00CB4EE3"/>
    <w:rsid w:val="00CC0F8E"/>
    <w:rsid w:val="00CC2236"/>
    <w:rsid w:val="00CC478B"/>
    <w:rsid w:val="00CC72A4"/>
    <w:rsid w:val="00CD035B"/>
    <w:rsid w:val="00CD0516"/>
    <w:rsid w:val="00CD107A"/>
    <w:rsid w:val="00CD1FB6"/>
    <w:rsid w:val="00CD5537"/>
    <w:rsid w:val="00CD5F4D"/>
    <w:rsid w:val="00CD6D57"/>
    <w:rsid w:val="00CD7B6D"/>
    <w:rsid w:val="00CD7FD2"/>
    <w:rsid w:val="00CE071B"/>
    <w:rsid w:val="00CE390E"/>
    <w:rsid w:val="00CE53BD"/>
    <w:rsid w:val="00CE73E2"/>
    <w:rsid w:val="00CE7D67"/>
    <w:rsid w:val="00CF04AB"/>
    <w:rsid w:val="00CF2F98"/>
    <w:rsid w:val="00CF312C"/>
    <w:rsid w:val="00CF6498"/>
    <w:rsid w:val="00D1028C"/>
    <w:rsid w:val="00D102AC"/>
    <w:rsid w:val="00D12FD4"/>
    <w:rsid w:val="00D21724"/>
    <w:rsid w:val="00D24267"/>
    <w:rsid w:val="00D327B5"/>
    <w:rsid w:val="00D3641D"/>
    <w:rsid w:val="00D40EB2"/>
    <w:rsid w:val="00D441C8"/>
    <w:rsid w:val="00D4627C"/>
    <w:rsid w:val="00D469EB"/>
    <w:rsid w:val="00D551CF"/>
    <w:rsid w:val="00D559E3"/>
    <w:rsid w:val="00D56CED"/>
    <w:rsid w:val="00D6014D"/>
    <w:rsid w:val="00D60205"/>
    <w:rsid w:val="00D6076E"/>
    <w:rsid w:val="00D6273A"/>
    <w:rsid w:val="00D66AB8"/>
    <w:rsid w:val="00D72591"/>
    <w:rsid w:val="00D76965"/>
    <w:rsid w:val="00D82370"/>
    <w:rsid w:val="00D84E62"/>
    <w:rsid w:val="00D877F5"/>
    <w:rsid w:val="00D90C29"/>
    <w:rsid w:val="00D93C65"/>
    <w:rsid w:val="00D964CB"/>
    <w:rsid w:val="00D97FE0"/>
    <w:rsid w:val="00DA0915"/>
    <w:rsid w:val="00DA15B0"/>
    <w:rsid w:val="00DA353B"/>
    <w:rsid w:val="00DA4179"/>
    <w:rsid w:val="00DA4DF9"/>
    <w:rsid w:val="00DB0FE0"/>
    <w:rsid w:val="00DB1E88"/>
    <w:rsid w:val="00DB281C"/>
    <w:rsid w:val="00DC3E17"/>
    <w:rsid w:val="00DD000A"/>
    <w:rsid w:val="00DD0101"/>
    <w:rsid w:val="00DD2EBD"/>
    <w:rsid w:val="00DD68B9"/>
    <w:rsid w:val="00DE7EA9"/>
    <w:rsid w:val="00DF0A5D"/>
    <w:rsid w:val="00DF51BA"/>
    <w:rsid w:val="00E00C43"/>
    <w:rsid w:val="00E066FE"/>
    <w:rsid w:val="00E072F7"/>
    <w:rsid w:val="00E10C98"/>
    <w:rsid w:val="00E1497C"/>
    <w:rsid w:val="00E14B30"/>
    <w:rsid w:val="00E235F9"/>
    <w:rsid w:val="00E24243"/>
    <w:rsid w:val="00E25A88"/>
    <w:rsid w:val="00E26C1B"/>
    <w:rsid w:val="00E27798"/>
    <w:rsid w:val="00E3203E"/>
    <w:rsid w:val="00E3256B"/>
    <w:rsid w:val="00E453CC"/>
    <w:rsid w:val="00E50209"/>
    <w:rsid w:val="00E5087F"/>
    <w:rsid w:val="00E529BC"/>
    <w:rsid w:val="00E52B61"/>
    <w:rsid w:val="00E53764"/>
    <w:rsid w:val="00E538A7"/>
    <w:rsid w:val="00E5631A"/>
    <w:rsid w:val="00E62B39"/>
    <w:rsid w:val="00E64F71"/>
    <w:rsid w:val="00E65C1A"/>
    <w:rsid w:val="00E7026D"/>
    <w:rsid w:val="00E72F56"/>
    <w:rsid w:val="00E75C01"/>
    <w:rsid w:val="00E75F08"/>
    <w:rsid w:val="00E76D3A"/>
    <w:rsid w:val="00E807B5"/>
    <w:rsid w:val="00E82EE6"/>
    <w:rsid w:val="00E84A47"/>
    <w:rsid w:val="00E962C8"/>
    <w:rsid w:val="00EA0969"/>
    <w:rsid w:val="00EA22B5"/>
    <w:rsid w:val="00EA7398"/>
    <w:rsid w:val="00EA7734"/>
    <w:rsid w:val="00EB06CF"/>
    <w:rsid w:val="00EB29E1"/>
    <w:rsid w:val="00EB4A5E"/>
    <w:rsid w:val="00EB661E"/>
    <w:rsid w:val="00EB7485"/>
    <w:rsid w:val="00EB75D0"/>
    <w:rsid w:val="00ED4EBC"/>
    <w:rsid w:val="00ED56F4"/>
    <w:rsid w:val="00ED5CF3"/>
    <w:rsid w:val="00ED5E14"/>
    <w:rsid w:val="00ED69BB"/>
    <w:rsid w:val="00EE617C"/>
    <w:rsid w:val="00EE7B73"/>
    <w:rsid w:val="00F0189A"/>
    <w:rsid w:val="00F07A10"/>
    <w:rsid w:val="00F17C9C"/>
    <w:rsid w:val="00F25E68"/>
    <w:rsid w:val="00F2699B"/>
    <w:rsid w:val="00F33810"/>
    <w:rsid w:val="00F33CF5"/>
    <w:rsid w:val="00F46A1A"/>
    <w:rsid w:val="00F623C2"/>
    <w:rsid w:val="00F6318D"/>
    <w:rsid w:val="00F71483"/>
    <w:rsid w:val="00F719F2"/>
    <w:rsid w:val="00F72350"/>
    <w:rsid w:val="00F72699"/>
    <w:rsid w:val="00F72BCF"/>
    <w:rsid w:val="00F73468"/>
    <w:rsid w:val="00F744C5"/>
    <w:rsid w:val="00F77ED0"/>
    <w:rsid w:val="00F82197"/>
    <w:rsid w:val="00F82B41"/>
    <w:rsid w:val="00FA270C"/>
    <w:rsid w:val="00FA4F6F"/>
    <w:rsid w:val="00FA5944"/>
    <w:rsid w:val="00FB0D07"/>
    <w:rsid w:val="00FB26E7"/>
    <w:rsid w:val="00FB342D"/>
    <w:rsid w:val="00FB5035"/>
    <w:rsid w:val="00FC0DF9"/>
    <w:rsid w:val="00FC1119"/>
    <w:rsid w:val="00FC21C5"/>
    <w:rsid w:val="00FC26F5"/>
    <w:rsid w:val="00FC6D14"/>
    <w:rsid w:val="00FD1055"/>
    <w:rsid w:val="00FD6DD0"/>
    <w:rsid w:val="00FE0A6C"/>
    <w:rsid w:val="00FE1384"/>
    <w:rsid w:val="00FE66AD"/>
    <w:rsid w:val="00FE6BA0"/>
    <w:rsid w:val="00FE6D50"/>
    <w:rsid w:val="00FF2039"/>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5FA6B3FE"/>
  <w15:chartTrackingRefBased/>
  <w15:docId w15:val="{2E993761-00D5-44BF-B176-830D9AE6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paragraph" w:styleId="Heading1">
    <w:name w:val="heading 1"/>
    <w:aliases w:val="Section Heading,heading1,Antraste 1,h1,Section Heading Char,heading1 Char,Antraste 1 Char,h1 Char,H1"/>
    <w:basedOn w:val="Normal"/>
    <w:next w:val="Normal"/>
    <w:link w:val="Heading1Char"/>
    <w:uiPriority w:val="9"/>
    <w:qFormat/>
    <w:rsid w:val="000B6699"/>
    <w:pPr>
      <w:keepNext/>
      <w:spacing w:after="0" w:line="240" w:lineRule="auto"/>
      <w:jc w:val="center"/>
      <w:outlineLvl w:val="0"/>
    </w:pPr>
    <w:rPr>
      <w:rFonts w:ascii="Times New Roman" w:eastAsia="Times New Roman" w:hAnsi="Times New Roman" w:cs="Times New Roman"/>
      <w:b/>
      <w:kern w:val="0"/>
      <w:sz w:val="24"/>
      <w:szCs w:val="20"/>
      <w14:ligatures w14:val="none"/>
    </w:rPr>
  </w:style>
  <w:style w:type="paragraph" w:styleId="Heading2">
    <w:name w:val="heading 2"/>
    <w:aliases w:val="1.1.not"/>
    <w:basedOn w:val="Normal"/>
    <w:next w:val="Text1"/>
    <w:link w:val="Heading2Char"/>
    <w:uiPriority w:val="9"/>
    <w:unhideWhenUsed/>
    <w:qFormat/>
    <w:rsid w:val="000B6699"/>
    <w:pPr>
      <w:keepNext/>
      <w:tabs>
        <w:tab w:val="num" w:pos="850"/>
      </w:tabs>
      <w:spacing w:before="120" w:after="120" w:line="240" w:lineRule="auto"/>
      <w:ind w:left="850" w:hanging="850"/>
      <w:jc w:val="both"/>
      <w:outlineLvl w:val="1"/>
    </w:pPr>
    <w:rPr>
      <w:rFonts w:ascii="Times New Roman" w:eastAsia="Times New Roman" w:hAnsi="Times New Roman" w:cs="Times New Roman"/>
      <w:b/>
      <w:bCs/>
      <w:kern w:val="0"/>
      <w:sz w:val="24"/>
      <w:szCs w:val="26"/>
      <w:lang w:eastAsia="en-GB"/>
      <w14:ligatures w14:val="none"/>
    </w:rPr>
  </w:style>
  <w:style w:type="paragraph" w:styleId="Heading3">
    <w:name w:val="heading 3"/>
    <w:basedOn w:val="Normal"/>
    <w:next w:val="Normal"/>
    <w:link w:val="Heading3Char"/>
    <w:uiPriority w:val="9"/>
    <w:qFormat/>
    <w:rsid w:val="000B6699"/>
    <w:pPr>
      <w:keepNext/>
      <w:spacing w:before="240" w:after="60" w:line="240" w:lineRule="auto"/>
      <w:outlineLvl w:val="2"/>
    </w:pPr>
    <w:rPr>
      <w:rFonts w:ascii="Arial" w:eastAsia="Times New Roman" w:hAnsi="Arial" w:cs="Arial"/>
      <w:b/>
      <w:bCs/>
      <w:kern w:val="0"/>
      <w:sz w:val="26"/>
      <w:szCs w:val="26"/>
      <w14:ligatures w14:val="none"/>
    </w:rPr>
  </w:style>
  <w:style w:type="paragraph" w:styleId="Heading4">
    <w:name w:val="heading 4"/>
    <w:aliases w:val="hd4,h4"/>
    <w:basedOn w:val="Normal"/>
    <w:next w:val="Normal"/>
    <w:link w:val="Heading4Char"/>
    <w:uiPriority w:val="9"/>
    <w:qFormat/>
    <w:rsid w:val="000B6699"/>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paragraph" w:styleId="Heading5">
    <w:name w:val="heading 5"/>
    <w:basedOn w:val="Normal"/>
    <w:next w:val="Normal"/>
    <w:link w:val="Heading5Char"/>
    <w:semiHidden/>
    <w:unhideWhenUsed/>
    <w:qFormat/>
    <w:rsid w:val="000B6699"/>
    <w:pPr>
      <w:keepNext/>
      <w:keepLines/>
      <w:spacing w:before="40" w:after="0" w:line="240" w:lineRule="auto"/>
      <w:outlineLvl w:val="4"/>
    </w:pPr>
    <w:rPr>
      <w:rFonts w:asciiTheme="majorHAnsi" w:eastAsiaTheme="majorEastAsia" w:hAnsiTheme="majorHAnsi" w:cstheme="majorBidi"/>
      <w:color w:val="2F5496" w:themeColor="accent1" w:themeShade="BF"/>
      <w:kern w:val="0"/>
      <w:sz w:val="24"/>
      <w:szCs w:val="20"/>
      <w14:ligatures w14:val="none"/>
    </w:rPr>
  </w:style>
  <w:style w:type="paragraph" w:styleId="Heading6">
    <w:name w:val="heading 6"/>
    <w:basedOn w:val="Normal"/>
    <w:next w:val="Normal"/>
    <w:link w:val="Heading6Char"/>
    <w:semiHidden/>
    <w:unhideWhenUsed/>
    <w:qFormat/>
    <w:rsid w:val="000B6699"/>
    <w:pPr>
      <w:keepNext/>
      <w:keepLines/>
      <w:spacing w:before="40" w:after="0" w:line="240" w:lineRule="auto"/>
      <w:outlineLvl w:val="5"/>
    </w:pPr>
    <w:rPr>
      <w:rFonts w:asciiTheme="majorHAnsi" w:eastAsiaTheme="majorEastAsia" w:hAnsiTheme="majorHAnsi" w:cstheme="majorBidi"/>
      <w:color w:val="1F3763" w:themeColor="accent1" w:themeShade="7F"/>
      <w:kern w:val="0"/>
      <w:sz w:val="24"/>
      <w:szCs w:val="20"/>
      <w14:ligatures w14:val="none"/>
    </w:rPr>
  </w:style>
  <w:style w:type="paragraph" w:styleId="Heading7">
    <w:name w:val="heading 7"/>
    <w:basedOn w:val="Normal"/>
    <w:next w:val="Normal"/>
    <w:link w:val="Heading7Char"/>
    <w:semiHidden/>
    <w:unhideWhenUsed/>
    <w:qFormat/>
    <w:rsid w:val="000B6699"/>
    <w:pPr>
      <w:keepNext/>
      <w:keepLines/>
      <w:spacing w:before="40" w:after="0" w:line="240" w:lineRule="auto"/>
      <w:outlineLvl w:val="6"/>
    </w:pPr>
    <w:rPr>
      <w:rFonts w:asciiTheme="majorHAnsi" w:eastAsiaTheme="majorEastAsia" w:hAnsiTheme="majorHAnsi" w:cstheme="majorBidi"/>
      <w:i/>
      <w:iCs/>
      <w:color w:val="1F3763" w:themeColor="accent1" w:themeShade="7F"/>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5"/>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aliases w:val="HD"/>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aliases w:val="HD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99"/>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qFormat/>
    <w:rsid w:val="004B6464"/>
    <w:pPr>
      <w:spacing w:after="0" w:line="240" w:lineRule="auto"/>
    </w:pPr>
    <w:rPr>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4B6464"/>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styleId="NormalWeb">
    <w:name w:val="Normal (Web)"/>
    <w:basedOn w:val="Normal"/>
    <w:uiPriority w:val="99"/>
    <w:unhideWhenUsed/>
    <w:rsid w:val="003E6011"/>
    <w:rPr>
      <w:rFonts w:ascii="Times New Roman" w:hAnsi="Times New Roman" w:cs="Times New Roman"/>
      <w:sz w:val="24"/>
      <w:szCs w:val="24"/>
    </w:rPr>
  </w:style>
  <w:style w:type="character" w:customStyle="1" w:styleId="tvhtml">
    <w:name w:val="tv_html"/>
    <w:basedOn w:val="DefaultParagraphFont"/>
    <w:rsid w:val="007C478F"/>
  </w:style>
  <w:style w:type="paragraph" w:styleId="Revision">
    <w:name w:val="Revision"/>
    <w:hidden/>
    <w:uiPriority w:val="99"/>
    <w:semiHidden/>
    <w:rsid w:val="00AF328E"/>
    <w:pPr>
      <w:spacing w:after="0" w:line="240" w:lineRule="auto"/>
    </w:pPr>
  </w:style>
  <w:style w:type="character" w:styleId="PageNumber">
    <w:name w:val="page number"/>
    <w:basedOn w:val="DefaultParagraphFont"/>
    <w:rsid w:val="00EA22B5"/>
  </w:style>
  <w:style w:type="character" w:styleId="FollowedHyperlink">
    <w:name w:val="FollowedHyperlink"/>
    <w:basedOn w:val="DefaultParagraphFont"/>
    <w:uiPriority w:val="99"/>
    <w:unhideWhenUsed/>
    <w:rsid w:val="00C55DEE"/>
    <w:rPr>
      <w:color w:val="954F72" w:themeColor="followedHyperlink"/>
      <w:u w:val="single"/>
    </w:rPr>
  </w:style>
  <w:style w:type="paragraph" w:customStyle="1" w:styleId="CharCharCharChar">
    <w:name w:val="Char Char Char Char"/>
    <w:aliases w:val="Char2"/>
    <w:basedOn w:val="Normal"/>
    <w:next w:val="Normal"/>
    <w:link w:val="FootnoteReference"/>
    <w:uiPriority w:val="99"/>
    <w:rsid w:val="00444D62"/>
    <w:pPr>
      <w:keepNext/>
      <w:keepLines/>
      <w:widowControl w:val="0"/>
      <w:autoSpaceDE w:val="0"/>
      <w:autoSpaceDN w:val="0"/>
      <w:spacing w:before="120" w:line="240" w:lineRule="exact"/>
      <w:jc w:val="both"/>
      <w:outlineLvl w:val="0"/>
    </w:pPr>
    <w:rPr>
      <w:vertAlign w:val="superscript"/>
    </w:r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0B6699"/>
    <w:rPr>
      <w:rFonts w:ascii="Times New Roman" w:eastAsia="Times New Roman" w:hAnsi="Times New Roman" w:cs="Times New Roman"/>
      <w:b/>
      <w:kern w:val="0"/>
      <w:sz w:val="24"/>
      <w:szCs w:val="20"/>
      <w14:ligatures w14:val="none"/>
    </w:rPr>
  </w:style>
  <w:style w:type="character" w:customStyle="1" w:styleId="Heading2Char">
    <w:name w:val="Heading 2 Char"/>
    <w:aliases w:val="1.1.not Char"/>
    <w:basedOn w:val="DefaultParagraphFont"/>
    <w:link w:val="Heading2"/>
    <w:uiPriority w:val="9"/>
    <w:rsid w:val="000B6699"/>
    <w:rPr>
      <w:rFonts w:ascii="Times New Roman" w:eastAsia="Times New Roman" w:hAnsi="Times New Roman" w:cs="Times New Roman"/>
      <w:b/>
      <w:bCs/>
      <w:kern w:val="0"/>
      <w:sz w:val="24"/>
      <w:szCs w:val="26"/>
      <w:lang w:eastAsia="en-GB"/>
      <w14:ligatures w14:val="none"/>
    </w:rPr>
  </w:style>
  <w:style w:type="character" w:customStyle="1" w:styleId="Heading3Char">
    <w:name w:val="Heading 3 Char"/>
    <w:basedOn w:val="DefaultParagraphFont"/>
    <w:link w:val="Heading3"/>
    <w:uiPriority w:val="9"/>
    <w:rsid w:val="000B6699"/>
    <w:rPr>
      <w:rFonts w:ascii="Arial" w:eastAsia="Times New Roman" w:hAnsi="Arial" w:cs="Arial"/>
      <w:b/>
      <w:bCs/>
      <w:kern w:val="0"/>
      <w:sz w:val="26"/>
      <w:szCs w:val="26"/>
      <w14:ligatures w14:val="none"/>
    </w:rPr>
  </w:style>
  <w:style w:type="character" w:customStyle="1" w:styleId="Heading4Char">
    <w:name w:val="Heading 4 Char"/>
    <w:aliases w:val="hd4 Char,h4 Char"/>
    <w:basedOn w:val="DefaultParagraphFont"/>
    <w:link w:val="Heading4"/>
    <w:uiPriority w:val="9"/>
    <w:rsid w:val="000B6699"/>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semiHidden/>
    <w:rsid w:val="000B6699"/>
    <w:rPr>
      <w:rFonts w:asciiTheme="majorHAnsi" w:eastAsiaTheme="majorEastAsia" w:hAnsiTheme="majorHAnsi" w:cstheme="majorBidi"/>
      <w:color w:val="2F5496" w:themeColor="accent1" w:themeShade="BF"/>
      <w:kern w:val="0"/>
      <w:sz w:val="24"/>
      <w:szCs w:val="20"/>
      <w14:ligatures w14:val="none"/>
    </w:rPr>
  </w:style>
  <w:style w:type="character" w:customStyle="1" w:styleId="Heading6Char">
    <w:name w:val="Heading 6 Char"/>
    <w:basedOn w:val="DefaultParagraphFont"/>
    <w:link w:val="Heading6"/>
    <w:semiHidden/>
    <w:rsid w:val="000B6699"/>
    <w:rPr>
      <w:rFonts w:asciiTheme="majorHAnsi" w:eastAsiaTheme="majorEastAsia" w:hAnsiTheme="majorHAnsi" w:cstheme="majorBidi"/>
      <w:color w:val="1F3763" w:themeColor="accent1" w:themeShade="7F"/>
      <w:kern w:val="0"/>
      <w:sz w:val="24"/>
      <w:szCs w:val="20"/>
      <w14:ligatures w14:val="none"/>
    </w:rPr>
  </w:style>
  <w:style w:type="character" w:customStyle="1" w:styleId="Heading7Char">
    <w:name w:val="Heading 7 Char"/>
    <w:basedOn w:val="DefaultParagraphFont"/>
    <w:link w:val="Heading7"/>
    <w:semiHidden/>
    <w:rsid w:val="000B6699"/>
    <w:rPr>
      <w:rFonts w:asciiTheme="majorHAnsi" w:eastAsiaTheme="majorEastAsia" w:hAnsiTheme="majorHAnsi" w:cstheme="majorBidi"/>
      <w:i/>
      <w:iCs/>
      <w:color w:val="1F3763" w:themeColor="accent1" w:themeShade="7F"/>
      <w:kern w:val="0"/>
      <w:sz w:val="24"/>
      <w:szCs w:val="20"/>
      <w14:ligatures w14:val="none"/>
    </w:rPr>
  </w:style>
  <w:style w:type="paragraph" w:customStyle="1" w:styleId="Text1">
    <w:name w:val="Text 1"/>
    <w:basedOn w:val="Normal"/>
    <w:rsid w:val="000B6699"/>
    <w:pPr>
      <w:spacing w:before="120" w:after="120" w:line="240" w:lineRule="auto"/>
      <w:ind w:left="850"/>
      <w:jc w:val="both"/>
    </w:pPr>
    <w:rPr>
      <w:rFonts w:ascii="Times New Roman" w:eastAsia="Calibri" w:hAnsi="Times New Roman" w:cs="Times New Roman"/>
      <w:kern w:val="0"/>
      <w:sz w:val="24"/>
      <w:lang w:eastAsia="en-GB"/>
      <w14:ligatures w14:val="none"/>
    </w:rPr>
  </w:style>
  <w:style w:type="paragraph" w:styleId="BodyText3">
    <w:name w:val="Body Text 3"/>
    <w:basedOn w:val="Normal"/>
    <w:link w:val="BodyText3Char"/>
    <w:rsid w:val="000B6699"/>
    <w:pPr>
      <w:spacing w:after="0" w:line="240" w:lineRule="auto"/>
      <w:jc w:val="center"/>
    </w:pPr>
    <w:rPr>
      <w:rFonts w:ascii="Times New Roman" w:eastAsia="Times New Roman" w:hAnsi="Times New Roman" w:cs="Times New Roman"/>
      <w:kern w:val="0"/>
      <w:sz w:val="28"/>
      <w:szCs w:val="20"/>
      <w14:ligatures w14:val="none"/>
    </w:rPr>
  </w:style>
  <w:style w:type="character" w:customStyle="1" w:styleId="BodyText3Char">
    <w:name w:val="Body Text 3 Char"/>
    <w:basedOn w:val="DefaultParagraphFont"/>
    <w:link w:val="BodyText3"/>
    <w:rsid w:val="000B6699"/>
    <w:rPr>
      <w:rFonts w:ascii="Times New Roman" w:eastAsia="Times New Roman" w:hAnsi="Times New Roman" w:cs="Times New Roman"/>
      <w:kern w:val="0"/>
      <w:sz w:val="28"/>
      <w:szCs w:val="20"/>
      <w14:ligatures w14:val="none"/>
    </w:rPr>
  </w:style>
  <w:style w:type="paragraph" w:customStyle="1" w:styleId="Preformatted">
    <w:name w:val="Preformatted"/>
    <w:basedOn w:val="Normal"/>
    <w:rsid w:val="000B66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14:ligatures w14:val="none"/>
    </w:rPr>
  </w:style>
  <w:style w:type="paragraph" w:customStyle="1" w:styleId="DefinitionTerm">
    <w:name w:val="Definition Term"/>
    <w:basedOn w:val="Normal"/>
    <w:next w:val="DefinitionList"/>
    <w:rsid w:val="000B6699"/>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DefinitionList">
    <w:name w:val="Definition List"/>
    <w:basedOn w:val="Normal"/>
    <w:next w:val="DefinitionTerm"/>
    <w:rsid w:val="000B6699"/>
    <w:pPr>
      <w:spacing w:after="0" w:line="240" w:lineRule="auto"/>
      <w:ind w:left="360"/>
    </w:pPr>
    <w:rPr>
      <w:rFonts w:ascii="Times New Roman" w:eastAsia="Times New Roman" w:hAnsi="Times New Roman" w:cs="Times New Roman"/>
      <w:snapToGrid w:val="0"/>
      <w:kern w:val="0"/>
      <w:sz w:val="24"/>
      <w:szCs w:val="20"/>
      <w14:ligatures w14:val="none"/>
    </w:rPr>
  </w:style>
  <w:style w:type="paragraph" w:styleId="BodyText">
    <w:name w:val="Body Text"/>
    <w:aliases w:val="Body Text1"/>
    <w:basedOn w:val="Normal"/>
    <w:link w:val="BodyTextChar"/>
    <w:rsid w:val="000B6699"/>
    <w:pPr>
      <w:spacing w:after="0" w:line="240" w:lineRule="auto"/>
      <w:jc w:val="right"/>
    </w:pPr>
    <w:rPr>
      <w:rFonts w:ascii="Belwe Lt TL" w:eastAsia="Times New Roman" w:hAnsi="Belwe Lt TL" w:cs="Times New Roman"/>
      <w:kern w:val="0"/>
      <w:sz w:val="24"/>
      <w:szCs w:val="20"/>
      <w14:ligatures w14:val="none"/>
    </w:rPr>
  </w:style>
  <w:style w:type="character" w:customStyle="1" w:styleId="BodyTextChar">
    <w:name w:val="Body Text Char"/>
    <w:aliases w:val="Body Text1 Char"/>
    <w:basedOn w:val="DefaultParagraphFont"/>
    <w:link w:val="BodyText"/>
    <w:rsid w:val="000B6699"/>
    <w:rPr>
      <w:rFonts w:ascii="Belwe Lt TL" w:eastAsia="Times New Roman" w:hAnsi="Belwe Lt TL" w:cs="Times New Roman"/>
      <w:kern w:val="0"/>
      <w:sz w:val="24"/>
      <w:szCs w:val="20"/>
      <w14:ligatures w14:val="none"/>
    </w:rPr>
  </w:style>
  <w:style w:type="paragraph" w:customStyle="1" w:styleId="Address">
    <w:name w:val="Address"/>
    <w:basedOn w:val="Normal"/>
    <w:next w:val="Normal"/>
    <w:rsid w:val="000B6699"/>
    <w:pPr>
      <w:spacing w:after="0" w:line="240" w:lineRule="auto"/>
    </w:pPr>
    <w:rPr>
      <w:rFonts w:ascii="Times New Roman" w:eastAsia="Times New Roman" w:hAnsi="Times New Roman" w:cs="Times New Roman"/>
      <w:i/>
      <w:snapToGrid w:val="0"/>
      <w:kern w:val="0"/>
      <w:sz w:val="24"/>
      <w:szCs w:val="20"/>
      <w14:ligatures w14:val="none"/>
    </w:rPr>
  </w:style>
  <w:style w:type="paragraph" w:styleId="BodyTextIndent">
    <w:name w:val="Body Text Indent"/>
    <w:basedOn w:val="Normal"/>
    <w:link w:val="BodyTextIndentChar"/>
    <w:rsid w:val="000B6699"/>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IndentChar">
    <w:name w:val="Body Text Indent Char"/>
    <w:basedOn w:val="DefaultParagraphFont"/>
    <w:link w:val="BodyTextIndent"/>
    <w:rsid w:val="000B6699"/>
    <w:rPr>
      <w:rFonts w:ascii="Belwe Lt TL" w:eastAsia="Times New Roman" w:hAnsi="Belwe Lt TL" w:cs="Times New Roman"/>
      <w:kern w:val="0"/>
      <w:sz w:val="24"/>
      <w:szCs w:val="20"/>
      <w14:ligatures w14:val="none"/>
    </w:rPr>
  </w:style>
  <w:style w:type="paragraph" w:customStyle="1" w:styleId="naisf">
    <w:name w:val="naisf"/>
    <w:basedOn w:val="Normal"/>
    <w:rsid w:val="000B6699"/>
    <w:pPr>
      <w:spacing w:before="100" w:after="100" w:line="240" w:lineRule="auto"/>
      <w:jc w:val="both"/>
    </w:pPr>
    <w:rPr>
      <w:rFonts w:ascii="Times New Roman" w:eastAsia="Times New Roman" w:hAnsi="Times New Roman" w:cs="Times New Roman"/>
      <w:kern w:val="0"/>
      <w:sz w:val="24"/>
      <w:szCs w:val="20"/>
      <w:lang w:val="en-GB"/>
      <w14:ligatures w14:val="none"/>
    </w:rPr>
  </w:style>
  <w:style w:type="paragraph" w:customStyle="1" w:styleId="BodyTextBodyText1">
    <w:name w:val="Body Text.Body Text1"/>
    <w:basedOn w:val="Normal"/>
    <w:rsid w:val="000B6699"/>
    <w:pPr>
      <w:spacing w:after="0" w:line="240" w:lineRule="auto"/>
      <w:jc w:val="right"/>
    </w:pPr>
    <w:rPr>
      <w:rFonts w:ascii="Belwe Lt TL" w:eastAsia="Times New Roman" w:hAnsi="Belwe Lt TL" w:cs="Times New Roman"/>
      <w:kern w:val="0"/>
      <w:sz w:val="24"/>
      <w:szCs w:val="20"/>
      <w14:ligatures w14:val="none"/>
    </w:rPr>
  </w:style>
  <w:style w:type="paragraph" w:styleId="Title">
    <w:name w:val="Title"/>
    <w:basedOn w:val="Normal"/>
    <w:link w:val="TitleChar"/>
    <w:qFormat/>
    <w:rsid w:val="000B6699"/>
    <w:pPr>
      <w:spacing w:after="0" w:line="240" w:lineRule="auto"/>
      <w:jc w:val="center"/>
    </w:pPr>
    <w:rPr>
      <w:rFonts w:ascii="Belwe Lt TL" w:eastAsia="Times New Roman" w:hAnsi="Belwe Lt TL" w:cs="Times New Roman"/>
      <w:kern w:val="0"/>
      <w:szCs w:val="20"/>
      <w14:ligatures w14:val="none"/>
    </w:rPr>
  </w:style>
  <w:style w:type="character" w:customStyle="1" w:styleId="TitleChar">
    <w:name w:val="Title Char"/>
    <w:basedOn w:val="DefaultParagraphFont"/>
    <w:link w:val="Title"/>
    <w:rsid w:val="000B6699"/>
    <w:rPr>
      <w:rFonts w:ascii="Belwe Lt TL" w:eastAsia="Times New Roman" w:hAnsi="Belwe Lt TL" w:cs="Times New Roman"/>
      <w:kern w:val="0"/>
      <w:szCs w:val="20"/>
      <w14:ligatures w14:val="none"/>
    </w:rPr>
  </w:style>
  <w:style w:type="paragraph" w:styleId="BodyTextIndent3">
    <w:name w:val="Body Text Indent 3"/>
    <w:basedOn w:val="Normal"/>
    <w:link w:val="BodyTextIndent3Char"/>
    <w:rsid w:val="000B6699"/>
    <w:pPr>
      <w:spacing w:before="120" w:after="120" w:line="240" w:lineRule="auto"/>
      <w:ind w:left="360"/>
      <w:jc w:val="both"/>
    </w:pPr>
    <w:rPr>
      <w:rFonts w:ascii="Exotc350 Lt TL" w:eastAsia="Times New Roman" w:hAnsi="Exotc350 Lt TL" w:cs="Times New Roman"/>
      <w:b/>
      <w:kern w:val="0"/>
      <w:sz w:val="24"/>
      <w:szCs w:val="20"/>
      <w14:ligatures w14:val="none"/>
    </w:rPr>
  </w:style>
  <w:style w:type="character" w:customStyle="1" w:styleId="BodyTextIndent3Char">
    <w:name w:val="Body Text Indent 3 Char"/>
    <w:basedOn w:val="DefaultParagraphFont"/>
    <w:link w:val="BodyTextIndent3"/>
    <w:rsid w:val="000B6699"/>
    <w:rPr>
      <w:rFonts w:ascii="Exotc350 Lt TL" w:eastAsia="Times New Roman" w:hAnsi="Exotc350 Lt TL" w:cs="Times New Roman"/>
      <w:b/>
      <w:kern w:val="0"/>
      <w:sz w:val="24"/>
      <w:szCs w:val="20"/>
      <w14:ligatures w14:val="none"/>
    </w:rPr>
  </w:style>
  <w:style w:type="paragraph" w:styleId="TOC1">
    <w:name w:val="toc 1"/>
    <w:basedOn w:val="Normal"/>
    <w:next w:val="Normal"/>
    <w:autoRedefine/>
    <w:uiPriority w:val="39"/>
    <w:semiHidden/>
    <w:rsid w:val="000B6699"/>
    <w:pPr>
      <w:spacing w:after="0" w:line="240" w:lineRule="auto"/>
      <w:jc w:val="both"/>
    </w:pPr>
    <w:rPr>
      <w:rFonts w:ascii="Times New Roman" w:eastAsia="Times New Roman" w:hAnsi="Times New Roman" w:cs="Times New Roman"/>
      <w:kern w:val="0"/>
      <w:sz w:val="24"/>
      <w:szCs w:val="20"/>
      <w14:ligatures w14:val="none"/>
    </w:rPr>
  </w:style>
  <w:style w:type="paragraph" w:styleId="Subtitle">
    <w:name w:val="Subtitle"/>
    <w:basedOn w:val="Normal"/>
    <w:link w:val="SubtitleChar"/>
    <w:uiPriority w:val="99"/>
    <w:qFormat/>
    <w:rsid w:val="000B6699"/>
    <w:pPr>
      <w:spacing w:after="0" w:line="240" w:lineRule="auto"/>
      <w:jc w:val="center"/>
    </w:pPr>
    <w:rPr>
      <w:rFonts w:ascii="ZapfCalligr TL" w:eastAsia="Times New Roman" w:hAnsi="ZapfCalligr TL" w:cs="Times New Roman"/>
      <w:b/>
      <w:kern w:val="0"/>
      <w:sz w:val="28"/>
      <w:szCs w:val="20"/>
      <w14:ligatures w14:val="none"/>
    </w:rPr>
  </w:style>
  <w:style w:type="character" w:customStyle="1" w:styleId="SubtitleChar">
    <w:name w:val="Subtitle Char"/>
    <w:basedOn w:val="DefaultParagraphFont"/>
    <w:link w:val="Subtitle"/>
    <w:uiPriority w:val="99"/>
    <w:rsid w:val="000B6699"/>
    <w:rPr>
      <w:rFonts w:ascii="ZapfCalligr TL" w:eastAsia="Times New Roman" w:hAnsi="ZapfCalligr TL" w:cs="Times New Roman"/>
      <w:b/>
      <w:kern w:val="0"/>
      <w:sz w:val="28"/>
      <w:szCs w:val="20"/>
      <w14:ligatures w14:val="none"/>
    </w:rPr>
  </w:style>
  <w:style w:type="paragraph" w:styleId="Caption">
    <w:name w:val="caption"/>
    <w:basedOn w:val="Normal"/>
    <w:next w:val="Normal"/>
    <w:uiPriority w:val="99"/>
    <w:qFormat/>
    <w:rsid w:val="000B6699"/>
    <w:pPr>
      <w:spacing w:after="0" w:line="240" w:lineRule="auto"/>
      <w:jc w:val="center"/>
    </w:pPr>
    <w:rPr>
      <w:rFonts w:ascii="Times New Roman" w:eastAsia="Times New Roman" w:hAnsi="Times New Roman" w:cs="Times New Roman"/>
      <w:b/>
      <w:kern w:val="0"/>
      <w:sz w:val="28"/>
      <w:szCs w:val="20"/>
      <w14:ligatures w14:val="none"/>
    </w:rPr>
  </w:style>
  <w:style w:type="paragraph" w:customStyle="1" w:styleId="BodyText21">
    <w:name w:val="Body Text 21"/>
    <w:basedOn w:val="Normal"/>
    <w:uiPriority w:val="99"/>
    <w:rsid w:val="000B6699"/>
    <w:pPr>
      <w:widowControl w:val="0"/>
      <w:spacing w:after="0" w:line="240" w:lineRule="auto"/>
      <w:jc w:val="both"/>
    </w:pPr>
    <w:rPr>
      <w:rFonts w:ascii="Times New Roman" w:eastAsia="Times New Roman" w:hAnsi="Times New Roman" w:cs="Times New Roman"/>
      <w:kern w:val="0"/>
      <w:sz w:val="28"/>
      <w:szCs w:val="20"/>
      <w14:ligatures w14:val="none"/>
    </w:rPr>
  </w:style>
  <w:style w:type="paragraph" w:styleId="BalloonText">
    <w:name w:val="Balloon Text"/>
    <w:basedOn w:val="Normal"/>
    <w:link w:val="BalloonTextChar"/>
    <w:uiPriority w:val="99"/>
    <w:semiHidden/>
    <w:rsid w:val="000B669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0B6699"/>
    <w:rPr>
      <w:rFonts w:ascii="Tahoma" w:eastAsia="Times New Roman" w:hAnsi="Tahoma" w:cs="Tahoma"/>
      <w:kern w:val="0"/>
      <w:sz w:val="16"/>
      <w:szCs w:val="16"/>
      <w14:ligatures w14:val="none"/>
    </w:rPr>
  </w:style>
  <w:style w:type="paragraph" w:customStyle="1" w:styleId="Virsraksts">
    <w:name w:val="Virsraksts"/>
    <w:basedOn w:val="Normal"/>
    <w:link w:val="VirsrakstsChar"/>
    <w:rsid w:val="000B6699"/>
    <w:pPr>
      <w:spacing w:before="60" w:after="60" w:line="240" w:lineRule="auto"/>
      <w:jc w:val="center"/>
    </w:pPr>
    <w:rPr>
      <w:rFonts w:ascii="Dutch TL" w:eastAsia="Times New Roman" w:hAnsi="Dutch TL" w:cs="Times New Roman"/>
      <w:b/>
      <w:bCs/>
      <w:kern w:val="0"/>
      <w:szCs w:val="20"/>
      <w14:ligatures w14:val="none"/>
    </w:rPr>
  </w:style>
  <w:style w:type="character" w:customStyle="1" w:styleId="VirsrakstsChar">
    <w:name w:val="Virsraksts Char"/>
    <w:link w:val="Virsraksts"/>
    <w:rsid w:val="000B6699"/>
    <w:rPr>
      <w:rFonts w:ascii="Dutch TL" w:eastAsia="Times New Roman" w:hAnsi="Dutch TL" w:cs="Times New Roman"/>
      <w:b/>
      <w:bCs/>
      <w:kern w:val="0"/>
      <w:szCs w:val="20"/>
      <w14:ligatures w14:val="none"/>
    </w:rPr>
  </w:style>
  <w:style w:type="paragraph" w:styleId="Index1">
    <w:name w:val="index 1"/>
    <w:basedOn w:val="Normal"/>
    <w:next w:val="Normal"/>
    <w:autoRedefine/>
    <w:semiHidden/>
    <w:rsid w:val="000B6699"/>
    <w:pPr>
      <w:tabs>
        <w:tab w:val="left" w:pos="560"/>
      </w:tabs>
      <w:spacing w:after="0" w:line="240" w:lineRule="auto"/>
    </w:pPr>
    <w:rPr>
      <w:rFonts w:ascii="Times New Roman" w:eastAsia="Times New Roman" w:hAnsi="Times New Roman" w:cs="Times New Roman"/>
      <w:kern w:val="0"/>
      <w:sz w:val="24"/>
      <w:szCs w:val="20"/>
      <w14:ligatures w14:val="none"/>
    </w:rPr>
  </w:style>
  <w:style w:type="paragraph" w:customStyle="1" w:styleId="Apaksvirsraksts">
    <w:name w:val="Apaksvirsraksts"/>
    <w:basedOn w:val="Virsraksts"/>
    <w:link w:val="ApaksvirsrakstsChar"/>
    <w:rsid w:val="000B6699"/>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0B6699"/>
    <w:rPr>
      <w:rFonts w:ascii="Dutch TL" w:eastAsia="Times New Roman" w:hAnsi="Dutch TL" w:cs="Times New Roman"/>
      <w:b/>
      <w:bCs/>
      <w:iCs/>
      <w:color w:val="F15A3C"/>
      <w:kern w:val="0"/>
      <w:sz w:val="28"/>
      <w:szCs w:val="20"/>
      <w14:ligatures w14:val="none"/>
    </w:rPr>
  </w:style>
  <w:style w:type="paragraph" w:customStyle="1" w:styleId="Createdon">
    <w:name w:val="Created on"/>
    <w:uiPriority w:val="99"/>
    <w:rsid w:val="000B6699"/>
    <w:pPr>
      <w:spacing w:after="0" w:line="240" w:lineRule="auto"/>
    </w:pPr>
    <w:rPr>
      <w:rFonts w:ascii="Times New Roman" w:eastAsia="Times New Roman" w:hAnsi="Times New Roman" w:cs="Times New Roman"/>
      <w:kern w:val="0"/>
      <w:sz w:val="20"/>
      <w:szCs w:val="20"/>
      <w:lang w:val="en-AU"/>
      <w14:ligatures w14:val="none"/>
    </w:rPr>
  </w:style>
  <w:style w:type="paragraph" w:customStyle="1" w:styleId="TextTabulky">
    <w:name w:val="TextTabulky"/>
    <w:basedOn w:val="Normal"/>
    <w:rsid w:val="000B6699"/>
    <w:pPr>
      <w:keepLines/>
      <w:spacing w:before="60" w:after="0" w:line="240" w:lineRule="auto"/>
      <w:jc w:val="both"/>
    </w:pPr>
    <w:rPr>
      <w:rFonts w:ascii="Arial" w:eastAsia="SimSun" w:hAnsi="Arial" w:cs="Times New Roman"/>
      <w:noProof/>
      <w:kern w:val="0"/>
      <w:sz w:val="20"/>
      <w:szCs w:val="20"/>
      <w:lang w:val="cs-CZ" w:eastAsia="zh-CN"/>
      <w14:ligatures w14:val="none"/>
    </w:rPr>
  </w:style>
  <w:style w:type="character" w:styleId="Strong">
    <w:name w:val="Strong"/>
    <w:qFormat/>
    <w:rsid w:val="000B6699"/>
    <w:rPr>
      <w:rFonts w:ascii="Times New Roman" w:hAnsi="Times New Roman"/>
      <w:b/>
      <w:bCs/>
      <w:i/>
      <w:color w:val="auto"/>
      <w:sz w:val="22"/>
    </w:rPr>
  </w:style>
  <w:style w:type="paragraph" w:customStyle="1" w:styleId="1Tabulaiiiiii">
    <w:name w:val="1.Tabulaiiiiii"/>
    <w:basedOn w:val="Normal"/>
    <w:link w:val="1TabulaiiiiiiChar"/>
    <w:qFormat/>
    <w:rsid w:val="000B6699"/>
    <w:pPr>
      <w:numPr>
        <w:ilvl w:val="2"/>
        <w:numId w:val="6"/>
      </w:numPr>
      <w:spacing w:after="0" w:line="240" w:lineRule="auto"/>
      <w:ind w:left="0" w:firstLine="0"/>
      <w:jc w:val="both"/>
    </w:pPr>
    <w:rPr>
      <w:rFonts w:ascii="Times New Roman" w:eastAsia="Times New Roman" w:hAnsi="Times New Roman" w:cs="Times New Roman"/>
      <w:bCs/>
      <w:kern w:val="0"/>
      <w:sz w:val="24"/>
      <w:szCs w:val="24"/>
      <w14:ligatures w14:val="none"/>
    </w:rPr>
  </w:style>
  <w:style w:type="character" w:customStyle="1" w:styleId="1TabulaiiiiiiChar">
    <w:name w:val="1.Tabulaiiiiii Char"/>
    <w:link w:val="1Tabulaiiiiii"/>
    <w:rsid w:val="000B6699"/>
    <w:rPr>
      <w:rFonts w:ascii="Times New Roman" w:eastAsia="Times New Roman" w:hAnsi="Times New Roman" w:cs="Times New Roman"/>
      <w:bCs/>
      <w:kern w:val="0"/>
      <w:sz w:val="24"/>
      <w:szCs w:val="24"/>
      <w14:ligatures w14:val="none"/>
    </w:rPr>
  </w:style>
  <w:style w:type="paragraph" w:customStyle="1" w:styleId="1Tabulaiiiii">
    <w:name w:val="1.Tabulaiiiii"/>
    <w:basedOn w:val="1Tabulaiiiiii"/>
    <w:link w:val="1TabulaiiiiiChar"/>
    <w:qFormat/>
    <w:rsid w:val="000B6699"/>
    <w:pPr>
      <w:numPr>
        <w:ilvl w:val="3"/>
      </w:numPr>
      <w:ind w:left="0" w:firstLine="0"/>
    </w:pPr>
  </w:style>
  <w:style w:type="character" w:customStyle="1" w:styleId="1TabulaiiiiiChar">
    <w:name w:val="1.Tabulaiiiii Char"/>
    <w:link w:val="1Tabulaiiiii"/>
    <w:rsid w:val="000B6699"/>
    <w:rPr>
      <w:rFonts w:ascii="Times New Roman" w:eastAsia="Times New Roman" w:hAnsi="Times New Roman" w:cs="Times New Roman"/>
      <w:bCs/>
      <w:kern w:val="0"/>
      <w:sz w:val="24"/>
      <w:szCs w:val="24"/>
      <w14:ligatures w14:val="none"/>
    </w:rPr>
  </w:style>
  <w:style w:type="paragraph" w:customStyle="1" w:styleId="Style10">
    <w:name w:val="Style10"/>
    <w:basedOn w:val="Normal"/>
    <w:uiPriority w:val="99"/>
    <w:rsid w:val="000B6699"/>
    <w:pPr>
      <w:widowControl w:val="0"/>
      <w:autoSpaceDE w:val="0"/>
      <w:autoSpaceDN w:val="0"/>
      <w:adjustRightInd w:val="0"/>
      <w:spacing w:after="0" w:line="240" w:lineRule="auto"/>
    </w:pPr>
    <w:rPr>
      <w:rFonts w:ascii="Arial" w:eastAsia="MS Mincho" w:hAnsi="Arial" w:cs="Times New Roman"/>
      <w:kern w:val="0"/>
      <w:sz w:val="24"/>
      <w:szCs w:val="24"/>
      <w:lang w:eastAsia="ja-JP"/>
      <w14:ligatures w14:val="none"/>
    </w:rPr>
  </w:style>
  <w:style w:type="character" w:customStyle="1" w:styleId="FontStyle24">
    <w:name w:val="Font Style24"/>
    <w:uiPriority w:val="99"/>
    <w:rsid w:val="000B6699"/>
    <w:rPr>
      <w:rFonts w:ascii="Times New Roman" w:hAnsi="Times New Roman" w:cs="Times New Roman" w:hint="default"/>
      <w:sz w:val="20"/>
      <w:szCs w:val="20"/>
    </w:rPr>
  </w:style>
  <w:style w:type="character" w:customStyle="1" w:styleId="CharStyle5">
    <w:name w:val="Char Style 5"/>
    <w:link w:val="Style4"/>
    <w:rsid w:val="000B6699"/>
    <w:rPr>
      <w:shd w:val="clear" w:color="auto" w:fill="FFFFFF"/>
    </w:rPr>
  </w:style>
  <w:style w:type="paragraph" w:customStyle="1" w:styleId="Style4">
    <w:name w:val="Style 4"/>
    <w:basedOn w:val="Normal"/>
    <w:link w:val="CharStyle5"/>
    <w:rsid w:val="000B6699"/>
    <w:pPr>
      <w:widowControl w:val="0"/>
      <w:shd w:val="clear" w:color="auto" w:fill="FFFFFF"/>
      <w:spacing w:before="120" w:after="120" w:line="250" w:lineRule="exact"/>
      <w:ind w:hanging="380"/>
      <w:jc w:val="both"/>
    </w:pPr>
  </w:style>
  <w:style w:type="character" w:customStyle="1" w:styleId="CharStyle3">
    <w:name w:val="Char Style 3"/>
    <w:link w:val="Style2"/>
    <w:rsid w:val="000B6699"/>
    <w:rPr>
      <w:b/>
      <w:bCs/>
      <w:shd w:val="clear" w:color="auto" w:fill="FFFFFF"/>
    </w:rPr>
  </w:style>
  <w:style w:type="paragraph" w:customStyle="1" w:styleId="Style2">
    <w:name w:val="Style 2"/>
    <w:basedOn w:val="Normal"/>
    <w:link w:val="CharStyle3"/>
    <w:rsid w:val="000B6699"/>
    <w:pPr>
      <w:widowControl w:val="0"/>
      <w:shd w:val="clear" w:color="auto" w:fill="FFFFFF"/>
      <w:spacing w:after="480" w:line="244" w:lineRule="exact"/>
      <w:jc w:val="center"/>
      <w:outlineLvl w:val="0"/>
    </w:pPr>
    <w:rPr>
      <w:b/>
      <w:bCs/>
    </w:rPr>
  </w:style>
  <w:style w:type="paragraph" w:customStyle="1" w:styleId="NormalBold">
    <w:name w:val="NormalBold"/>
    <w:basedOn w:val="Normal"/>
    <w:link w:val="NormalBoldChar"/>
    <w:rsid w:val="000B6699"/>
    <w:pPr>
      <w:widowControl w:val="0"/>
      <w:spacing w:after="0" w:line="240" w:lineRule="auto"/>
    </w:pPr>
    <w:rPr>
      <w:rFonts w:ascii="Times New Roman" w:eastAsia="Times New Roman" w:hAnsi="Times New Roman" w:cs="Times New Roman"/>
      <w:b/>
      <w:kern w:val="0"/>
      <w:sz w:val="24"/>
      <w:szCs w:val="20"/>
      <w:lang w:eastAsia="en-GB"/>
      <w14:ligatures w14:val="none"/>
    </w:rPr>
  </w:style>
  <w:style w:type="character" w:customStyle="1" w:styleId="NormalBoldChar">
    <w:name w:val="NormalBold Char"/>
    <w:link w:val="NormalBold"/>
    <w:locked/>
    <w:rsid w:val="000B6699"/>
    <w:rPr>
      <w:rFonts w:ascii="Times New Roman" w:eastAsia="Times New Roman" w:hAnsi="Times New Roman" w:cs="Times New Roman"/>
      <w:b/>
      <w:kern w:val="0"/>
      <w:sz w:val="24"/>
      <w:szCs w:val="20"/>
      <w:lang w:eastAsia="en-GB"/>
      <w14:ligatures w14:val="none"/>
    </w:rPr>
  </w:style>
  <w:style w:type="paragraph" w:styleId="TableofFigures">
    <w:name w:val="table of figures"/>
    <w:basedOn w:val="Normal"/>
    <w:next w:val="Normal"/>
    <w:uiPriority w:val="99"/>
    <w:semiHidden/>
    <w:unhideWhenUsed/>
    <w:rsid w:val="000B6699"/>
    <w:pPr>
      <w:spacing w:before="120" w:after="120" w:line="240" w:lineRule="auto"/>
      <w:jc w:val="both"/>
    </w:pPr>
    <w:rPr>
      <w:rFonts w:ascii="Times New Roman" w:eastAsia="Calibri" w:hAnsi="Times New Roman" w:cs="Times New Roman"/>
      <w:kern w:val="0"/>
      <w:sz w:val="24"/>
      <w:lang w:eastAsia="en-GB"/>
      <w14:ligatures w14:val="none"/>
    </w:rPr>
  </w:style>
  <w:style w:type="paragraph" w:styleId="ListBullet">
    <w:name w:val="List Bullet"/>
    <w:basedOn w:val="Normal"/>
    <w:uiPriority w:val="99"/>
    <w:semiHidden/>
    <w:unhideWhenUsed/>
    <w:rsid w:val="000B6699"/>
    <w:pPr>
      <w:numPr>
        <w:numId w:val="9"/>
      </w:numPr>
      <w:tabs>
        <w:tab w:val="clear" w:pos="360"/>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Bullet2">
    <w:name w:val="List Bullet 2"/>
    <w:basedOn w:val="Normal"/>
    <w:uiPriority w:val="99"/>
    <w:semiHidden/>
    <w:unhideWhenUsed/>
    <w:rsid w:val="000B6699"/>
    <w:pPr>
      <w:numPr>
        <w:numId w:val="10"/>
      </w:numPr>
      <w:tabs>
        <w:tab w:val="clear" w:pos="643"/>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Bullet3">
    <w:name w:val="List Bullet 3"/>
    <w:basedOn w:val="Normal"/>
    <w:uiPriority w:val="99"/>
    <w:semiHidden/>
    <w:unhideWhenUsed/>
    <w:rsid w:val="000B6699"/>
    <w:pPr>
      <w:numPr>
        <w:numId w:val="11"/>
      </w:numPr>
      <w:tabs>
        <w:tab w:val="clear" w:pos="926"/>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
    <w:name w:val="List Number"/>
    <w:basedOn w:val="Normal"/>
    <w:uiPriority w:val="99"/>
    <w:unhideWhenUsed/>
    <w:rsid w:val="000B6699"/>
    <w:pPr>
      <w:numPr>
        <w:numId w:val="12"/>
      </w:numPr>
      <w:tabs>
        <w:tab w:val="clear" w:pos="360"/>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2">
    <w:name w:val="List Number 2"/>
    <w:basedOn w:val="Normal"/>
    <w:uiPriority w:val="99"/>
    <w:semiHidden/>
    <w:unhideWhenUsed/>
    <w:rsid w:val="000B6699"/>
    <w:pPr>
      <w:numPr>
        <w:numId w:val="13"/>
      </w:numPr>
      <w:tabs>
        <w:tab w:val="clear" w:pos="643"/>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3">
    <w:name w:val="List Number 3"/>
    <w:basedOn w:val="Normal"/>
    <w:uiPriority w:val="99"/>
    <w:semiHidden/>
    <w:unhideWhenUsed/>
    <w:rsid w:val="000B6699"/>
    <w:pPr>
      <w:numPr>
        <w:numId w:val="14"/>
      </w:numPr>
      <w:tabs>
        <w:tab w:val="clear" w:pos="926"/>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4">
    <w:name w:val="List Number 4"/>
    <w:basedOn w:val="Normal"/>
    <w:uiPriority w:val="99"/>
    <w:semiHidden/>
    <w:unhideWhenUsed/>
    <w:rsid w:val="000B6699"/>
    <w:pPr>
      <w:numPr>
        <w:numId w:val="15"/>
      </w:numPr>
      <w:tabs>
        <w:tab w:val="clear" w:pos="1209"/>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character" w:customStyle="1" w:styleId="DeltaViewInsertion">
    <w:name w:val="DeltaView Insertion"/>
    <w:rsid w:val="000B6699"/>
    <w:rPr>
      <w:b/>
      <w:i/>
      <w:spacing w:val="0"/>
      <w:lang w:val="lv-LV" w:eastAsia="lv-LV"/>
    </w:rPr>
  </w:style>
  <w:style w:type="character" w:customStyle="1" w:styleId="Point0Char">
    <w:name w:val="Point 0 Char"/>
    <w:locked/>
    <w:rsid w:val="000B6699"/>
    <w:rPr>
      <w:rFonts w:ascii="Times New Roman" w:hAnsi="Times New Roman"/>
      <w:sz w:val="24"/>
      <w:lang w:val="lv-LV" w:eastAsia="lv-LV"/>
    </w:rPr>
  </w:style>
  <w:style w:type="paragraph" w:customStyle="1" w:styleId="CM11">
    <w:name w:val="CM1+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31">
    <w:name w:val="CM3+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41">
    <w:name w:val="CM4+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1">
    <w:name w:val="CM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3">
    <w:name w:val="CM3"/>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styleId="TOCHeading">
    <w:name w:val="TOC Heading"/>
    <w:basedOn w:val="Normal"/>
    <w:next w:val="Normal"/>
    <w:uiPriority w:val="39"/>
    <w:semiHidden/>
    <w:unhideWhenUsed/>
    <w:qFormat/>
    <w:rsid w:val="000B6699"/>
    <w:pPr>
      <w:spacing w:before="120" w:after="240" w:line="240" w:lineRule="auto"/>
      <w:jc w:val="center"/>
    </w:pPr>
    <w:rPr>
      <w:rFonts w:ascii="Times New Roman" w:eastAsia="Calibri" w:hAnsi="Times New Roman" w:cs="Times New Roman"/>
      <w:b/>
      <w:kern w:val="0"/>
      <w:sz w:val="28"/>
      <w:lang w:eastAsia="en-GB"/>
      <w14:ligatures w14:val="none"/>
    </w:rPr>
  </w:style>
  <w:style w:type="paragraph" w:styleId="TOC2">
    <w:name w:val="toc 2"/>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3">
    <w:name w:val="toc 3"/>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4">
    <w:name w:val="toc 4"/>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5">
    <w:name w:val="toc 5"/>
    <w:basedOn w:val="Normal"/>
    <w:next w:val="Normal"/>
    <w:uiPriority w:val="39"/>
    <w:semiHidden/>
    <w:unhideWhenUsed/>
    <w:rsid w:val="000B6699"/>
    <w:pPr>
      <w:tabs>
        <w:tab w:val="right" w:leader="dot" w:pos="9071"/>
      </w:tabs>
      <w:spacing w:before="300" w:after="120" w:line="240" w:lineRule="auto"/>
    </w:pPr>
    <w:rPr>
      <w:rFonts w:ascii="Times New Roman" w:eastAsia="Calibri" w:hAnsi="Times New Roman" w:cs="Times New Roman"/>
      <w:kern w:val="0"/>
      <w:sz w:val="24"/>
      <w:lang w:eastAsia="en-GB"/>
      <w14:ligatures w14:val="none"/>
    </w:rPr>
  </w:style>
  <w:style w:type="paragraph" w:styleId="TOC6">
    <w:name w:val="toc 6"/>
    <w:basedOn w:val="Normal"/>
    <w:next w:val="Normal"/>
    <w:uiPriority w:val="39"/>
    <w:semiHidden/>
    <w:unhideWhenUsed/>
    <w:rsid w:val="000B6699"/>
    <w:pPr>
      <w:tabs>
        <w:tab w:val="right" w:leader="dot" w:pos="9071"/>
      </w:tabs>
      <w:spacing w:before="240" w:after="120" w:line="240" w:lineRule="auto"/>
    </w:pPr>
    <w:rPr>
      <w:rFonts w:ascii="Times New Roman" w:eastAsia="Calibri" w:hAnsi="Times New Roman" w:cs="Times New Roman"/>
      <w:kern w:val="0"/>
      <w:sz w:val="24"/>
      <w:lang w:eastAsia="en-GB"/>
      <w14:ligatures w14:val="none"/>
    </w:rPr>
  </w:style>
  <w:style w:type="paragraph" w:styleId="TOC7">
    <w:name w:val="toc 7"/>
    <w:basedOn w:val="Normal"/>
    <w:next w:val="Normal"/>
    <w:uiPriority w:val="39"/>
    <w:semiHidden/>
    <w:unhideWhenUsed/>
    <w:rsid w:val="000B6699"/>
    <w:pPr>
      <w:tabs>
        <w:tab w:val="right" w:leader="dot" w:pos="9071"/>
      </w:tabs>
      <w:spacing w:before="180" w:after="120" w:line="240" w:lineRule="auto"/>
    </w:pPr>
    <w:rPr>
      <w:rFonts w:ascii="Times New Roman" w:eastAsia="Calibri" w:hAnsi="Times New Roman" w:cs="Times New Roman"/>
      <w:kern w:val="0"/>
      <w:sz w:val="24"/>
      <w:lang w:eastAsia="en-GB"/>
      <w14:ligatures w14:val="none"/>
    </w:rPr>
  </w:style>
  <w:style w:type="paragraph" w:styleId="TOC8">
    <w:name w:val="toc 8"/>
    <w:basedOn w:val="Normal"/>
    <w:next w:val="Normal"/>
    <w:uiPriority w:val="39"/>
    <w:semiHidden/>
    <w:unhideWhenUsed/>
    <w:rsid w:val="000B6699"/>
    <w:pPr>
      <w:tabs>
        <w:tab w:val="right" w:leader="dot" w:pos="9071"/>
      </w:tabs>
      <w:spacing w:before="120" w:after="120" w:line="240" w:lineRule="auto"/>
    </w:pPr>
    <w:rPr>
      <w:rFonts w:ascii="Times New Roman" w:eastAsia="Calibri" w:hAnsi="Times New Roman" w:cs="Times New Roman"/>
      <w:kern w:val="0"/>
      <w:sz w:val="24"/>
      <w:lang w:eastAsia="en-GB"/>
      <w14:ligatures w14:val="none"/>
    </w:rPr>
  </w:style>
  <w:style w:type="paragraph" w:styleId="TOC9">
    <w:name w:val="toc 9"/>
    <w:basedOn w:val="Normal"/>
    <w:next w:val="Normal"/>
    <w:uiPriority w:val="39"/>
    <w:semiHidden/>
    <w:unhideWhenUsed/>
    <w:rsid w:val="000B6699"/>
    <w:pPr>
      <w:tabs>
        <w:tab w:val="right" w:leader="dot" w:pos="9071"/>
      </w:tabs>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HeaderLandscape">
    <w:name w:val="HeaderLandscape"/>
    <w:basedOn w:val="Normal"/>
    <w:rsid w:val="000B6699"/>
    <w:pPr>
      <w:tabs>
        <w:tab w:val="center" w:pos="7285"/>
        <w:tab w:val="right" w:pos="14003"/>
      </w:tabs>
      <w:spacing w:after="120" w:line="240" w:lineRule="auto"/>
      <w:jc w:val="both"/>
    </w:pPr>
    <w:rPr>
      <w:rFonts w:ascii="Times New Roman" w:eastAsia="Calibri" w:hAnsi="Times New Roman" w:cs="Times New Roman"/>
      <w:kern w:val="0"/>
      <w:sz w:val="24"/>
      <w:lang w:eastAsia="en-GB"/>
      <w14:ligatures w14:val="none"/>
    </w:rPr>
  </w:style>
  <w:style w:type="paragraph" w:customStyle="1" w:styleId="FooterLandscape">
    <w:name w:val="FooterLandscape"/>
    <w:basedOn w:val="Normal"/>
    <w:rsid w:val="000B6699"/>
    <w:pPr>
      <w:tabs>
        <w:tab w:val="center" w:pos="7285"/>
        <w:tab w:val="center" w:pos="10913"/>
        <w:tab w:val="right" w:pos="15137"/>
      </w:tabs>
      <w:spacing w:before="360" w:after="0" w:line="240" w:lineRule="auto"/>
      <w:ind w:left="-567" w:right="-567"/>
    </w:pPr>
    <w:rPr>
      <w:rFonts w:ascii="Times New Roman" w:eastAsia="Calibri" w:hAnsi="Times New Roman" w:cs="Times New Roman"/>
      <w:kern w:val="0"/>
      <w:sz w:val="24"/>
      <w:lang w:eastAsia="en-GB"/>
      <w14:ligatures w14:val="none"/>
    </w:rPr>
  </w:style>
  <w:style w:type="paragraph" w:customStyle="1" w:styleId="Text2">
    <w:name w:val="Text 2"/>
    <w:basedOn w:val="Normal"/>
    <w:rsid w:val="000B6699"/>
    <w:pPr>
      <w:spacing w:before="120" w:after="120" w:line="240" w:lineRule="auto"/>
      <w:ind w:left="1417"/>
      <w:jc w:val="both"/>
    </w:pPr>
    <w:rPr>
      <w:rFonts w:ascii="Times New Roman" w:eastAsia="Calibri" w:hAnsi="Times New Roman" w:cs="Times New Roman"/>
      <w:kern w:val="0"/>
      <w:sz w:val="24"/>
      <w:lang w:eastAsia="en-GB"/>
      <w14:ligatures w14:val="none"/>
    </w:rPr>
  </w:style>
  <w:style w:type="paragraph" w:customStyle="1" w:styleId="Text3">
    <w:name w:val="Text 3"/>
    <w:basedOn w:val="Normal"/>
    <w:rsid w:val="000B6699"/>
    <w:pPr>
      <w:spacing w:before="120" w:after="120" w:line="240" w:lineRule="auto"/>
      <w:ind w:left="1984"/>
      <w:jc w:val="both"/>
    </w:pPr>
    <w:rPr>
      <w:rFonts w:ascii="Times New Roman" w:eastAsia="Calibri" w:hAnsi="Times New Roman" w:cs="Times New Roman"/>
      <w:kern w:val="0"/>
      <w:sz w:val="24"/>
      <w:lang w:eastAsia="en-GB"/>
      <w14:ligatures w14:val="none"/>
    </w:rPr>
  </w:style>
  <w:style w:type="paragraph" w:customStyle="1" w:styleId="Text4">
    <w:name w:val="Text 4"/>
    <w:basedOn w:val="Normal"/>
    <w:rsid w:val="000B6699"/>
    <w:pPr>
      <w:spacing w:before="120" w:after="120" w:line="240" w:lineRule="auto"/>
      <w:ind w:left="2551"/>
      <w:jc w:val="both"/>
    </w:pPr>
    <w:rPr>
      <w:rFonts w:ascii="Times New Roman" w:eastAsia="Calibri" w:hAnsi="Times New Roman" w:cs="Times New Roman"/>
      <w:kern w:val="0"/>
      <w:sz w:val="24"/>
      <w:lang w:eastAsia="en-GB"/>
      <w14:ligatures w14:val="none"/>
    </w:rPr>
  </w:style>
  <w:style w:type="paragraph" w:customStyle="1" w:styleId="NormalCentered">
    <w:name w:val="Normal Centered"/>
    <w:basedOn w:val="Normal"/>
    <w:rsid w:val="000B6699"/>
    <w:pPr>
      <w:spacing w:before="120" w:after="120" w:line="240" w:lineRule="auto"/>
      <w:jc w:val="center"/>
    </w:pPr>
    <w:rPr>
      <w:rFonts w:ascii="Times New Roman" w:eastAsia="Calibri" w:hAnsi="Times New Roman" w:cs="Times New Roman"/>
      <w:kern w:val="0"/>
      <w:sz w:val="24"/>
      <w:lang w:eastAsia="en-GB"/>
      <w14:ligatures w14:val="none"/>
    </w:rPr>
  </w:style>
  <w:style w:type="paragraph" w:customStyle="1" w:styleId="NormalLeft">
    <w:name w:val="Normal Left"/>
    <w:basedOn w:val="Normal"/>
    <w:rsid w:val="000B6699"/>
    <w:pPr>
      <w:spacing w:before="120" w:after="120" w:line="240" w:lineRule="auto"/>
    </w:pPr>
    <w:rPr>
      <w:rFonts w:ascii="Times New Roman" w:eastAsia="Calibri" w:hAnsi="Times New Roman" w:cs="Times New Roman"/>
      <w:kern w:val="0"/>
      <w:sz w:val="24"/>
      <w:lang w:eastAsia="en-GB"/>
      <w14:ligatures w14:val="none"/>
    </w:rPr>
  </w:style>
  <w:style w:type="paragraph" w:customStyle="1" w:styleId="NormalRight">
    <w:name w:val="Normal Right"/>
    <w:basedOn w:val="Normal"/>
    <w:rsid w:val="000B6699"/>
    <w:pPr>
      <w:spacing w:before="120" w:after="120" w:line="240" w:lineRule="auto"/>
      <w:jc w:val="right"/>
    </w:pPr>
    <w:rPr>
      <w:rFonts w:ascii="Times New Roman" w:eastAsia="Calibri" w:hAnsi="Times New Roman" w:cs="Times New Roman"/>
      <w:kern w:val="0"/>
      <w:sz w:val="24"/>
      <w:lang w:eastAsia="en-GB"/>
      <w14:ligatures w14:val="none"/>
    </w:rPr>
  </w:style>
  <w:style w:type="paragraph" w:customStyle="1" w:styleId="QuotedText">
    <w:name w:val="Quoted Text"/>
    <w:basedOn w:val="Normal"/>
    <w:rsid w:val="000B6699"/>
    <w:pPr>
      <w:spacing w:before="120" w:after="120" w:line="240" w:lineRule="auto"/>
      <w:ind w:left="1417"/>
      <w:jc w:val="both"/>
    </w:pPr>
    <w:rPr>
      <w:rFonts w:ascii="Times New Roman" w:eastAsia="Calibri" w:hAnsi="Times New Roman" w:cs="Times New Roman"/>
      <w:kern w:val="0"/>
      <w:sz w:val="24"/>
      <w:lang w:eastAsia="en-GB"/>
      <w14:ligatures w14:val="none"/>
    </w:rPr>
  </w:style>
  <w:style w:type="paragraph" w:customStyle="1" w:styleId="Point0">
    <w:name w:val="Point 0"/>
    <w:basedOn w:val="Normal"/>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Point1">
    <w:name w:val="Point 1"/>
    <w:basedOn w:val="Normal"/>
    <w:rsid w:val="000B6699"/>
    <w:pPr>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
    <w:name w:val="Point 2"/>
    <w:basedOn w:val="Normal"/>
    <w:rsid w:val="000B6699"/>
    <w:pPr>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
    <w:name w:val="Point 3"/>
    <w:basedOn w:val="Normal"/>
    <w:rsid w:val="000B6699"/>
    <w:pPr>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4">
    <w:name w:val="Point 4"/>
    <w:basedOn w:val="Normal"/>
    <w:rsid w:val="000B6699"/>
    <w:pPr>
      <w:spacing w:before="120" w:after="120" w:line="240" w:lineRule="auto"/>
      <w:ind w:left="3118" w:hanging="567"/>
      <w:jc w:val="both"/>
    </w:pPr>
    <w:rPr>
      <w:rFonts w:ascii="Times New Roman" w:eastAsia="Calibri" w:hAnsi="Times New Roman" w:cs="Times New Roman"/>
      <w:kern w:val="0"/>
      <w:sz w:val="24"/>
      <w:lang w:eastAsia="en-GB"/>
      <w14:ligatures w14:val="none"/>
    </w:rPr>
  </w:style>
  <w:style w:type="paragraph" w:customStyle="1" w:styleId="Tiret0">
    <w:name w:val="Tiret 0"/>
    <w:basedOn w:val="Point0"/>
    <w:rsid w:val="000B6699"/>
    <w:pPr>
      <w:numPr>
        <w:numId w:val="7"/>
      </w:numPr>
      <w:tabs>
        <w:tab w:val="clear" w:pos="850"/>
      </w:tabs>
      <w:ind w:left="0" w:firstLine="0"/>
    </w:pPr>
  </w:style>
  <w:style w:type="paragraph" w:customStyle="1" w:styleId="Tiret1">
    <w:name w:val="Tiret 1"/>
    <w:basedOn w:val="Point1"/>
    <w:rsid w:val="000B6699"/>
    <w:pPr>
      <w:numPr>
        <w:numId w:val="8"/>
      </w:numPr>
      <w:tabs>
        <w:tab w:val="clear" w:pos="1417"/>
      </w:tabs>
      <w:ind w:left="0" w:firstLine="0"/>
    </w:pPr>
  </w:style>
  <w:style w:type="paragraph" w:customStyle="1" w:styleId="Tiret2">
    <w:name w:val="Tiret 2"/>
    <w:basedOn w:val="Point2"/>
    <w:rsid w:val="000B6699"/>
    <w:pPr>
      <w:numPr>
        <w:numId w:val="17"/>
      </w:numPr>
      <w:tabs>
        <w:tab w:val="clear" w:pos="1984"/>
      </w:tabs>
      <w:ind w:left="0" w:firstLine="0"/>
    </w:pPr>
  </w:style>
  <w:style w:type="paragraph" w:customStyle="1" w:styleId="Tiret3">
    <w:name w:val="Tiret 3"/>
    <w:basedOn w:val="Point3"/>
    <w:rsid w:val="000B6699"/>
    <w:pPr>
      <w:numPr>
        <w:numId w:val="18"/>
      </w:numPr>
      <w:tabs>
        <w:tab w:val="clear" w:pos="2551"/>
      </w:tabs>
      <w:ind w:left="0" w:firstLine="0"/>
    </w:pPr>
  </w:style>
  <w:style w:type="paragraph" w:customStyle="1" w:styleId="Tiret4">
    <w:name w:val="Tiret 4"/>
    <w:basedOn w:val="Point4"/>
    <w:rsid w:val="000B6699"/>
    <w:pPr>
      <w:numPr>
        <w:numId w:val="19"/>
      </w:numPr>
      <w:tabs>
        <w:tab w:val="clear" w:pos="3118"/>
      </w:tabs>
      <w:ind w:left="0" w:firstLine="0"/>
    </w:pPr>
  </w:style>
  <w:style w:type="paragraph" w:customStyle="1" w:styleId="PointDouble0">
    <w:name w:val="PointDouble 0"/>
    <w:basedOn w:val="Normal"/>
    <w:rsid w:val="000B6699"/>
    <w:pPr>
      <w:tabs>
        <w:tab w:val="left" w:pos="850"/>
      </w:tabs>
      <w:spacing w:before="120" w:after="120" w:line="240" w:lineRule="auto"/>
      <w:ind w:left="1417" w:hanging="1417"/>
      <w:jc w:val="both"/>
    </w:pPr>
    <w:rPr>
      <w:rFonts w:ascii="Times New Roman" w:eastAsia="Calibri" w:hAnsi="Times New Roman" w:cs="Times New Roman"/>
      <w:kern w:val="0"/>
      <w:sz w:val="24"/>
      <w:lang w:eastAsia="en-GB"/>
      <w14:ligatures w14:val="none"/>
    </w:rPr>
  </w:style>
  <w:style w:type="paragraph" w:customStyle="1" w:styleId="PointDouble1">
    <w:name w:val="PointDouble 1"/>
    <w:basedOn w:val="Normal"/>
    <w:rsid w:val="000B6699"/>
    <w:pPr>
      <w:tabs>
        <w:tab w:val="left" w:pos="1417"/>
      </w:tabs>
      <w:spacing w:before="120" w:after="120" w:line="240" w:lineRule="auto"/>
      <w:ind w:left="1984" w:hanging="1134"/>
      <w:jc w:val="both"/>
    </w:pPr>
    <w:rPr>
      <w:rFonts w:ascii="Times New Roman" w:eastAsia="Calibri" w:hAnsi="Times New Roman" w:cs="Times New Roman"/>
      <w:kern w:val="0"/>
      <w:sz w:val="24"/>
      <w:lang w:eastAsia="en-GB"/>
      <w14:ligatures w14:val="none"/>
    </w:rPr>
  </w:style>
  <w:style w:type="paragraph" w:customStyle="1" w:styleId="PointDouble2">
    <w:name w:val="PointDouble 2"/>
    <w:basedOn w:val="Normal"/>
    <w:rsid w:val="000B6699"/>
    <w:pPr>
      <w:tabs>
        <w:tab w:val="left" w:pos="1984"/>
      </w:tabs>
      <w:spacing w:before="120" w:after="120" w:line="240" w:lineRule="auto"/>
      <w:ind w:left="2551" w:hanging="1134"/>
      <w:jc w:val="both"/>
    </w:pPr>
    <w:rPr>
      <w:rFonts w:ascii="Times New Roman" w:eastAsia="Calibri" w:hAnsi="Times New Roman" w:cs="Times New Roman"/>
      <w:kern w:val="0"/>
      <w:sz w:val="24"/>
      <w:lang w:eastAsia="en-GB"/>
      <w14:ligatures w14:val="none"/>
    </w:rPr>
  </w:style>
  <w:style w:type="paragraph" w:customStyle="1" w:styleId="PointDouble3">
    <w:name w:val="PointDouble 3"/>
    <w:basedOn w:val="Normal"/>
    <w:rsid w:val="000B6699"/>
    <w:pPr>
      <w:tabs>
        <w:tab w:val="left" w:pos="2551"/>
      </w:tabs>
      <w:spacing w:before="120" w:after="120" w:line="240" w:lineRule="auto"/>
      <w:ind w:left="3118" w:hanging="1134"/>
      <w:jc w:val="both"/>
    </w:pPr>
    <w:rPr>
      <w:rFonts w:ascii="Times New Roman" w:eastAsia="Calibri" w:hAnsi="Times New Roman" w:cs="Times New Roman"/>
      <w:kern w:val="0"/>
      <w:sz w:val="24"/>
      <w:lang w:eastAsia="en-GB"/>
      <w14:ligatures w14:val="none"/>
    </w:rPr>
  </w:style>
  <w:style w:type="paragraph" w:customStyle="1" w:styleId="PointDouble4">
    <w:name w:val="PointDouble 4"/>
    <w:basedOn w:val="Normal"/>
    <w:rsid w:val="000B6699"/>
    <w:pPr>
      <w:tabs>
        <w:tab w:val="left" w:pos="3118"/>
      </w:tabs>
      <w:spacing w:before="120" w:after="120" w:line="240" w:lineRule="auto"/>
      <w:ind w:left="3685" w:hanging="1134"/>
      <w:jc w:val="both"/>
    </w:pPr>
    <w:rPr>
      <w:rFonts w:ascii="Times New Roman" w:eastAsia="Calibri" w:hAnsi="Times New Roman" w:cs="Times New Roman"/>
      <w:kern w:val="0"/>
      <w:sz w:val="24"/>
      <w:lang w:eastAsia="en-GB"/>
      <w14:ligatures w14:val="none"/>
    </w:rPr>
  </w:style>
  <w:style w:type="paragraph" w:customStyle="1" w:styleId="PointTriple0">
    <w:name w:val="PointTriple 0"/>
    <w:basedOn w:val="Normal"/>
    <w:rsid w:val="000B6699"/>
    <w:pPr>
      <w:tabs>
        <w:tab w:val="left" w:pos="850"/>
        <w:tab w:val="left" w:pos="1417"/>
      </w:tabs>
      <w:spacing w:before="120" w:after="120" w:line="240" w:lineRule="auto"/>
      <w:ind w:left="1984" w:hanging="1984"/>
      <w:jc w:val="both"/>
    </w:pPr>
    <w:rPr>
      <w:rFonts w:ascii="Times New Roman" w:eastAsia="Calibri" w:hAnsi="Times New Roman" w:cs="Times New Roman"/>
      <w:kern w:val="0"/>
      <w:sz w:val="24"/>
      <w:lang w:eastAsia="en-GB"/>
      <w14:ligatures w14:val="none"/>
    </w:rPr>
  </w:style>
  <w:style w:type="paragraph" w:customStyle="1" w:styleId="PointTriple1">
    <w:name w:val="PointTriple 1"/>
    <w:basedOn w:val="Normal"/>
    <w:rsid w:val="000B6699"/>
    <w:pPr>
      <w:tabs>
        <w:tab w:val="left" w:pos="1417"/>
        <w:tab w:val="left" w:pos="1984"/>
      </w:tabs>
      <w:spacing w:before="120" w:after="120" w:line="240" w:lineRule="auto"/>
      <w:ind w:left="2551" w:hanging="1701"/>
      <w:jc w:val="both"/>
    </w:pPr>
    <w:rPr>
      <w:rFonts w:ascii="Times New Roman" w:eastAsia="Calibri" w:hAnsi="Times New Roman" w:cs="Times New Roman"/>
      <w:kern w:val="0"/>
      <w:sz w:val="24"/>
      <w:lang w:eastAsia="en-GB"/>
      <w14:ligatures w14:val="none"/>
    </w:rPr>
  </w:style>
  <w:style w:type="paragraph" w:customStyle="1" w:styleId="PointTriple2">
    <w:name w:val="PointTriple 2"/>
    <w:basedOn w:val="Normal"/>
    <w:rsid w:val="000B6699"/>
    <w:pPr>
      <w:tabs>
        <w:tab w:val="left" w:pos="1984"/>
        <w:tab w:val="left" w:pos="2551"/>
      </w:tabs>
      <w:spacing w:before="120" w:after="120" w:line="240" w:lineRule="auto"/>
      <w:ind w:left="3118" w:hanging="1701"/>
      <w:jc w:val="both"/>
    </w:pPr>
    <w:rPr>
      <w:rFonts w:ascii="Times New Roman" w:eastAsia="Calibri" w:hAnsi="Times New Roman" w:cs="Times New Roman"/>
      <w:kern w:val="0"/>
      <w:sz w:val="24"/>
      <w:lang w:eastAsia="en-GB"/>
      <w14:ligatures w14:val="none"/>
    </w:rPr>
  </w:style>
  <w:style w:type="paragraph" w:customStyle="1" w:styleId="PointTriple3">
    <w:name w:val="PointTriple 3"/>
    <w:basedOn w:val="Normal"/>
    <w:rsid w:val="000B6699"/>
    <w:pPr>
      <w:tabs>
        <w:tab w:val="left" w:pos="2551"/>
        <w:tab w:val="left" w:pos="3118"/>
      </w:tabs>
      <w:spacing w:before="120" w:after="120" w:line="240" w:lineRule="auto"/>
      <w:ind w:left="3685" w:hanging="1701"/>
      <w:jc w:val="both"/>
    </w:pPr>
    <w:rPr>
      <w:rFonts w:ascii="Times New Roman" w:eastAsia="Calibri" w:hAnsi="Times New Roman" w:cs="Times New Roman"/>
      <w:kern w:val="0"/>
      <w:sz w:val="24"/>
      <w:lang w:eastAsia="en-GB"/>
      <w14:ligatures w14:val="none"/>
    </w:rPr>
  </w:style>
  <w:style w:type="paragraph" w:customStyle="1" w:styleId="PointTriple4">
    <w:name w:val="PointTriple 4"/>
    <w:basedOn w:val="Normal"/>
    <w:rsid w:val="000B6699"/>
    <w:pPr>
      <w:tabs>
        <w:tab w:val="left" w:pos="3118"/>
        <w:tab w:val="left" w:pos="3685"/>
      </w:tabs>
      <w:spacing w:before="120" w:after="120" w:line="240" w:lineRule="auto"/>
      <w:ind w:left="4252" w:hanging="1701"/>
      <w:jc w:val="both"/>
    </w:pPr>
    <w:rPr>
      <w:rFonts w:ascii="Times New Roman" w:eastAsia="Calibri" w:hAnsi="Times New Roman" w:cs="Times New Roman"/>
      <w:kern w:val="0"/>
      <w:sz w:val="24"/>
      <w:lang w:eastAsia="en-GB"/>
      <w14:ligatures w14:val="none"/>
    </w:rPr>
  </w:style>
  <w:style w:type="paragraph" w:customStyle="1" w:styleId="NumPar1">
    <w:name w:val="NumPar 1"/>
    <w:basedOn w:val="Normal"/>
    <w:next w:val="Text1"/>
    <w:rsid w:val="000B6699"/>
    <w:pPr>
      <w:numPr>
        <w:ilvl w:val="1"/>
        <w:numId w:val="16"/>
      </w:numPr>
      <w:tabs>
        <w:tab w:val="clear" w:pos="850"/>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NumPar2">
    <w:name w:val="NumPar 2"/>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NumPar3">
    <w:name w:val="NumPar 3"/>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NumPar4">
    <w:name w:val="NumPar 4"/>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1">
    <w:name w:val="Manual NumPar 1"/>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2">
    <w:name w:val="Manual NumPar 2"/>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3">
    <w:name w:val="Manual NumPar 3"/>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4">
    <w:name w:val="Manual NumPar 4"/>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QuotedNumPar">
    <w:name w:val="Quoted NumPar"/>
    <w:basedOn w:val="Normal"/>
    <w:rsid w:val="000B6699"/>
    <w:pPr>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ManualHeading1">
    <w:name w:val="Manual Heading 1"/>
    <w:basedOn w:val="Normal"/>
    <w:next w:val="Text1"/>
    <w:rsid w:val="000B6699"/>
    <w:pPr>
      <w:keepNext/>
      <w:tabs>
        <w:tab w:val="left" w:pos="850"/>
      </w:tabs>
      <w:spacing w:before="360" w:after="120" w:line="240" w:lineRule="auto"/>
      <w:ind w:left="850" w:hanging="850"/>
      <w:jc w:val="both"/>
      <w:outlineLvl w:val="0"/>
    </w:pPr>
    <w:rPr>
      <w:rFonts w:ascii="Times New Roman" w:eastAsia="Calibri" w:hAnsi="Times New Roman" w:cs="Times New Roman"/>
      <w:b/>
      <w:smallCaps/>
      <w:kern w:val="0"/>
      <w:sz w:val="24"/>
      <w:lang w:eastAsia="en-GB"/>
      <w14:ligatures w14:val="none"/>
    </w:rPr>
  </w:style>
  <w:style w:type="paragraph" w:customStyle="1" w:styleId="ManualHeading2">
    <w:name w:val="Manual Heading 2"/>
    <w:basedOn w:val="Normal"/>
    <w:next w:val="Text1"/>
    <w:rsid w:val="000B6699"/>
    <w:pPr>
      <w:keepNext/>
      <w:tabs>
        <w:tab w:val="left" w:pos="850"/>
      </w:tabs>
      <w:spacing w:before="120" w:after="120" w:line="240" w:lineRule="auto"/>
      <w:ind w:left="850" w:hanging="850"/>
      <w:jc w:val="both"/>
      <w:outlineLvl w:val="1"/>
    </w:pPr>
    <w:rPr>
      <w:rFonts w:ascii="Times New Roman" w:eastAsia="Calibri" w:hAnsi="Times New Roman" w:cs="Times New Roman"/>
      <w:b/>
      <w:kern w:val="0"/>
      <w:sz w:val="24"/>
      <w:lang w:eastAsia="en-GB"/>
      <w14:ligatures w14:val="none"/>
    </w:rPr>
  </w:style>
  <w:style w:type="paragraph" w:customStyle="1" w:styleId="ManualHeading3">
    <w:name w:val="Manual Heading 3"/>
    <w:basedOn w:val="Normal"/>
    <w:next w:val="Text1"/>
    <w:rsid w:val="000B6699"/>
    <w:pPr>
      <w:keepNext/>
      <w:tabs>
        <w:tab w:val="left" w:pos="850"/>
      </w:tabs>
      <w:spacing w:before="120" w:after="120" w:line="240" w:lineRule="auto"/>
      <w:ind w:left="850" w:hanging="850"/>
      <w:jc w:val="both"/>
      <w:outlineLvl w:val="2"/>
    </w:pPr>
    <w:rPr>
      <w:rFonts w:ascii="Times New Roman" w:eastAsia="Calibri" w:hAnsi="Times New Roman" w:cs="Times New Roman"/>
      <w:i/>
      <w:kern w:val="0"/>
      <w:sz w:val="24"/>
      <w:lang w:eastAsia="en-GB"/>
      <w14:ligatures w14:val="none"/>
    </w:rPr>
  </w:style>
  <w:style w:type="paragraph" w:customStyle="1" w:styleId="ManualHeading4">
    <w:name w:val="Manual Heading 4"/>
    <w:basedOn w:val="Normal"/>
    <w:next w:val="Text1"/>
    <w:rsid w:val="000B6699"/>
    <w:pPr>
      <w:keepNext/>
      <w:tabs>
        <w:tab w:val="left" w:pos="850"/>
      </w:tabs>
      <w:spacing w:before="120" w:after="120" w:line="240" w:lineRule="auto"/>
      <w:ind w:left="850" w:hanging="850"/>
      <w:jc w:val="both"/>
      <w:outlineLvl w:val="3"/>
    </w:pPr>
    <w:rPr>
      <w:rFonts w:ascii="Times New Roman" w:eastAsia="Calibri" w:hAnsi="Times New Roman" w:cs="Times New Roman"/>
      <w:kern w:val="0"/>
      <w:sz w:val="24"/>
      <w:lang w:eastAsia="en-GB"/>
      <w14:ligatures w14:val="none"/>
    </w:rPr>
  </w:style>
  <w:style w:type="paragraph" w:customStyle="1" w:styleId="ChapterTitle">
    <w:name w:val="ChapterTitle"/>
    <w:basedOn w:val="Normal"/>
    <w:next w:val="Normal"/>
    <w:rsid w:val="000B6699"/>
    <w:pPr>
      <w:keepNext/>
      <w:spacing w:before="120" w:after="360" w:line="240" w:lineRule="auto"/>
      <w:jc w:val="center"/>
    </w:pPr>
    <w:rPr>
      <w:rFonts w:ascii="Times New Roman" w:eastAsia="Calibri" w:hAnsi="Times New Roman" w:cs="Times New Roman"/>
      <w:b/>
      <w:kern w:val="0"/>
      <w:sz w:val="32"/>
      <w:lang w:eastAsia="en-GB"/>
      <w14:ligatures w14:val="none"/>
    </w:rPr>
  </w:style>
  <w:style w:type="paragraph" w:customStyle="1" w:styleId="PartTitle">
    <w:name w:val="PartTitle"/>
    <w:basedOn w:val="Normal"/>
    <w:next w:val="ChapterTitle"/>
    <w:rsid w:val="000B6699"/>
    <w:pPr>
      <w:keepNext/>
      <w:pageBreakBefore/>
      <w:spacing w:before="120" w:after="360" w:line="240" w:lineRule="auto"/>
      <w:jc w:val="center"/>
    </w:pPr>
    <w:rPr>
      <w:rFonts w:ascii="Times New Roman" w:eastAsia="Calibri" w:hAnsi="Times New Roman" w:cs="Times New Roman"/>
      <w:b/>
      <w:kern w:val="0"/>
      <w:sz w:val="36"/>
      <w:lang w:eastAsia="en-GB"/>
      <w14:ligatures w14:val="none"/>
    </w:rPr>
  </w:style>
  <w:style w:type="paragraph" w:customStyle="1" w:styleId="SectionTitle">
    <w:name w:val="SectionTitle"/>
    <w:basedOn w:val="Normal"/>
    <w:next w:val="Heading1"/>
    <w:rsid w:val="000B6699"/>
    <w:pPr>
      <w:keepNext/>
      <w:spacing w:before="120" w:after="360" w:line="240" w:lineRule="auto"/>
      <w:jc w:val="center"/>
    </w:pPr>
    <w:rPr>
      <w:rFonts w:ascii="Times New Roman" w:eastAsia="Calibri" w:hAnsi="Times New Roman" w:cs="Times New Roman"/>
      <w:b/>
      <w:smallCaps/>
      <w:kern w:val="0"/>
      <w:sz w:val="28"/>
      <w:lang w:eastAsia="en-GB"/>
      <w14:ligatures w14:val="none"/>
    </w:rPr>
  </w:style>
  <w:style w:type="paragraph" w:customStyle="1" w:styleId="TableTitle">
    <w:name w:val="Table Title"/>
    <w:basedOn w:val="Normal"/>
    <w:next w:val="Normal"/>
    <w:rsid w:val="000B6699"/>
    <w:pPr>
      <w:spacing w:before="120" w:after="120" w:line="240" w:lineRule="auto"/>
      <w:jc w:val="center"/>
    </w:pPr>
    <w:rPr>
      <w:rFonts w:ascii="Times New Roman" w:eastAsia="Calibri" w:hAnsi="Times New Roman" w:cs="Times New Roman"/>
      <w:b/>
      <w:kern w:val="0"/>
      <w:sz w:val="24"/>
      <w:lang w:eastAsia="en-GB"/>
      <w14:ligatures w14:val="none"/>
    </w:rPr>
  </w:style>
  <w:style w:type="character" w:customStyle="1" w:styleId="Marker">
    <w:name w:val="Marker"/>
    <w:rsid w:val="000B6699"/>
    <w:rPr>
      <w:color w:val="0000FF"/>
      <w:shd w:val="clear" w:color="auto" w:fill="auto"/>
    </w:rPr>
  </w:style>
  <w:style w:type="character" w:customStyle="1" w:styleId="Marker1">
    <w:name w:val="Marker1"/>
    <w:rsid w:val="000B6699"/>
    <w:rPr>
      <w:color w:val="008000"/>
      <w:shd w:val="clear" w:color="auto" w:fill="auto"/>
    </w:rPr>
  </w:style>
  <w:style w:type="character" w:customStyle="1" w:styleId="Marker2">
    <w:name w:val="Marker2"/>
    <w:rsid w:val="000B6699"/>
    <w:rPr>
      <w:color w:val="FF0000"/>
      <w:shd w:val="clear" w:color="auto" w:fill="auto"/>
    </w:rPr>
  </w:style>
  <w:style w:type="paragraph" w:customStyle="1" w:styleId="Point0number">
    <w:name w:val="Point 0 (number)"/>
    <w:basedOn w:val="Normal"/>
    <w:rsid w:val="000B6699"/>
    <w:pPr>
      <w:numPr>
        <w:ilvl w:val="5"/>
        <w:numId w:val="20"/>
      </w:numPr>
      <w:tabs>
        <w:tab w:val="clear" w:pos="1984"/>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Point1number">
    <w:name w:val="Point 1 (number)"/>
    <w:basedOn w:val="Normal"/>
    <w:rsid w:val="000B6699"/>
    <w:pPr>
      <w:tabs>
        <w:tab w:val="num" w:pos="1417"/>
      </w:tabs>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number">
    <w:name w:val="Point 2 (number)"/>
    <w:basedOn w:val="Normal"/>
    <w:rsid w:val="000B6699"/>
    <w:pPr>
      <w:tabs>
        <w:tab w:val="num" w:pos="1984"/>
      </w:tabs>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number">
    <w:name w:val="Point 3 (number)"/>
    <w:basedOn w:val="Normal"/>
    <w:rsid w:val="000B6699"/>
    <w:pPr>
      <w:tabs>
        <w:tab w:val="num" w:pos="2551"/>
      </w:tabs>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0letter">
    <w:name w:val="Point 0 (letter)"/>
    <w:basedOn w:val="Normal"/>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Point1letter">
    <w:name w:val="Point 1 (letter)"/>
    <w:basedOn w:val="Normal"/>
    <w:rsid w:val="000B6699"/>
    <w:pPr>
      <w:tabs>
        <w:tab w:val="num" w:pos="1417"/>
      </w:tabs>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letter">
    <w:name w:val="Point 2 (letter)"/>
    <w:basedOn w:val="Normal"/>
    <w:rsid w:val="000B6699"/>
    <w:pPr>
      <w:tabs>
        <w:tab w:val="num" w:pos="1984"/>
      </w:tabs>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letter">
    <w:name w:val="Point 3 (letter)"/>
    <w:basedOn w:val="Normal"/>
    <w:rsid w:val="000B6699"/>
    <w:pPr>
      <w:tabs>
        <w:tab w:val="num" w:pos="2551"/>
      </w:tabs>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4letter">
    <w:name w:val="Point 4 (letter)"/>
    <w:basedOn w:val="Normal"/>
    <w:rsid w:val="000B6699"/>
    <w:pPr>
      <w:tabs>
        <w:tab w:val="num" w:pos="3118"/>
      </w:tabs>
      <w:spacing w:before="120" w:after="120" w:line="240" w:lineRule="auto"/>
      <w:ind w:left="3118" w:hanging="567"/>
      <w:jc w:val="both"/>
    </w:pPr>
    <w:rPr>
      <w:rFonts w:ascii="Times New Roman" w:eastAsia="Calibri" w:hAnsi="Times New Roman" w:cs="Times New Roman"/>
      <w:kern w:val="0"/>
      <w:sz w:val="24"/>
      <w:lang w:eastAsia="en-GB"/>
      <w14:ligatures w14:val="none"/>
    </w:rPr>
  </w:style>
  <w:style w:type="paragraph" w:customStyle="1" w:styleId="Bullet0">
    <w:name w:val="Bullet 0"/>
    <w:basedOn w:val="Normal"/>
    <w:rsid w:val="000B6699"/>
    <w:pPr>
      <w:numPr>
        <w:numId w:val="21"/>
      </w:numPr>
      <w:tabs>
        <w:tab w:val="clear" w:pos="850"/>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2">
    <w:name w:val="Bullet 2"/>
    <w:basedOn w:val="Normal"/>
    <w:rsid w:val="000B6699"/>
    <w:pPr>
      <w:numPr>
        <w:numId w:val="22"/>
      </w:numPr>
      <w:tabs>
        <w:tab w:val="clear" w:pos="1984"/>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3">
    <w:name w:val="Bullet 3"/>
    <w:basedOn w:val="Normal"/>
    <w:rsid w:val="000B6699"/>
    <w:pPr>
      <w:numPr>
        <w:numId w:val="23"/>
      </w:numPr>
      <w:tabs>
        <w:tab w:val="clear" w:pos="2551"/>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4">
    <w:name w:val="Bullet 4"/>
    <w:basedOn w:val="Normal"/>
    <w:rsid w:val="000B6699"/>
    <w:pPr>
      <w:numPr>
        <w:numId w:val="24"/>
      </w:numPr>
      <w:tabs>
        <w:tab w:val="clear" w:pos="3118"/>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Annexetitreexpos">
    <w:name w:val="Annexe titre (exposé)"/>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nnexetitre">
    <w:name w:val="Annexe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nnexetitrefichefinancire">
    <w:name w:val="Annexe titre (fiche financiè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pplicationdirecte">
    <w:name w:val="Application directe"/>
    <w:basedOn w:val="Normal"/>
    <w:next w:val="Fait"/>
    <w:rsid w:val="000B6699"/>
    <w:pPr>
      <w:spacing w:before="480" w:after="120" w:line="240" w:lineRule="auto"/>
      <w:jc w:val="both"/>
    </w:pPr>
    <w:rPr>
      <w:rFonts w:ascii="Times New Roman" w:eastAsia="Calibri" w:hAnsi="Times New Roman" w:cs="Times New Roman"/>
      <w:kern w:val="0"/>
      <w:sz w:val="24"/>
      <w:lang w:eastAsia="en-GB"/>
      <w14:ligatures w14:val="none"/>
    </w:rPr>
  </w:style>
  <w:style w:type="paragraph" w:customStyle="1" w:styleId="Fait">
    <w:name w:val="Fait à"/>
    <w:basedOn w:val="Normal"/>
    <w:next w:val="Institutionquisigne"/>
    <w:rsid w:val="000B6699"/>
    <w:pPr>
      <w:keepNext/>
      <w:spacing w:before="120" w:after="0" w:line="240" w:lineRule="auto"/>
      <w:jc w:val="both"/>
    </w:pPr>
    <w:rPr>
      <w:rFonts w:ascii="Times New Roman" w:eastAsia="Calibri" w:hAnsi="Times New Roman" w:cs="Times New Roman"/>
      <w:kern w:val="0"/>
      <w:sz w:val="24"/>
      <w:lang w:eastAsia="en-GB"/>
      <w14:ligatures w14:val="none"/>
    </w:rPr>
  </w:style>
  <w:style w:type="paragraph" w:customStyle="1" w:styleId="Institutionquisigne">
    <w:name w:val="Institution qui signe"/>
    <w:basedOn w:val="Normal"/>
    <w:next w:val="Personnequisigne"/>
    <w:rsid w:val="000B6699"/>
    <w:pPr>
      <w:keepNext/>
      <w:tabs>
        <w:tab w:val="left" w:pos="4252"/>
      </w:tabs>
      <w:spacing w:before="720" w:after="0" w:line="240" w:lineRule="auto"/>
      <w:jc w:val="both"/>
    </w:pPr>
    <w:rPr>
      <w:rFonts w:ascii="Times New Roman" w:eastAsia="Calibri" w:hAnsi="Times New Roman" w:cs="Times New Roman"/>
      <w:i/>
      <w:kern w:val="0"/>
      <w:sz w:val="24"/>
      <w:lang w:eastAsia="en-GB"/>
      <w14:ligatures w14:val="none"/>
    </w:rPr>
  </w:style>
  <w:style w:type="paragraph" w:customStyle="1" w:styleId="Personnequisigne">
    <w:name w:val="Personne qui signe"/>
    <w:basedOn w:val="Normal"/>
    <w:next w:val="Institutionquisigne"/>
    <w:rsid w:val="000B6699"/>
    <w:pPr>
      <w:tabs>
        <w:tab w:val="left" w:pos="4252"/>
      </w:tabs>
      <w:spacing w:after="0" w:line="240" w:lineRule="auto"/>
    </w:pPr>
    <w:rPr>
      <w:rFonts w:ascii="Times New Roman" w:eastAsia="Calibri" w:hAnsi="Times New Roman" w:cs="Times New Roman"/>
      <w:i/>
      <w:kern w:val="0"/>
      <w:sz w:val="24"/>
      <w:lang w:eastAsia="en-GB"/>
      <w14:ligatures w14:val="none"/>
    </w:rPr>
  </w:style>
  <w:style w:type="paragraph" w:customStyle="1" w:styleId="Avertissementtitre">
    <w:name w:val="Avertissement titre"/>
    <w:basedOn w:val="Normal"/>
    <w:next w:val="Normal"/>
    <w:rsid w:val="000B6699"/>
    <w:pPr>
      <w:keepNext/>
      <w:spacing w:before="480" w:after="120" w:line="240" w:lineRule="auto"/>
      <w:jc w:val="both"/>
    </w:pPr>
    <w:rPr>
      <w:rFonts w:ascii="Times New Roman" w:eastAsia="Calibri" w:hAnsi="Times New Roman" w:cs="Times New Roman"/>
      <w:kern w:val="0"/>
      <w:sz w:val="24"/>
      <w:u w:val="single"/>
      <w:lang w:eastAsia="en-GB"/>
      <w14:ligatures w14:val="none"/>
    </w:rPr>
  </w:style>
  <w:style w:type="paragraph" w:customStyle="1" w:styleId="Confidence">
    <w:name w:val="Confidence"/>
    <w:basedOn w:val="Normal"/>
    <w:next w:val="Normal"/>
    <w:rsid w:val="000B6699"/>
    <w:pPr>
      <w:spacing w:before="360" w:after="120" w:line="240" w:lineRule="auto"/>
      <w:jc w:val="center"/>
    </w:pPr>
    <w:rPr>
      <w:rFonts w:ascii="Times New Roman" w:eastAsia="Calibri" w:hAnsi="Times New Roman" w:cs="Times New Roman"/>
      <w:kern w:val="0"/>
      <w:sz w:val="24"/>
      <w:lang w:eastAsia="en-GB"/>
      <w14:ligatures w14:val="none"/>
    </w:rPr>
  </w:style>
  <w:style w:type="paragraph" w:customStyle="1" w:styleId="Confidentialit">
    <w:name w:val="Confidentialité"/>
    <w:basedOn w:val="Normal"/>
    <w:next w:val="TypedudocumentPagedecouverture"/>
    <w:rsid w:val="000B6699"/>
    <w:pPr>
      <w:spacing w:before="240" w:after="240" w:line="240" w:lineRule="auto"/>
      <w:ind w:left="5103"/>
    </w:pPr>
    <w:rPr>
      <w:rFonts w:ascii="Times New Roman" w:eastAsia="Calibri" w:hAnsi="Times New Roman" w:cs="Times New Roman"/>
      <w:i/>
      <w:kern w:val="0"/>
      <w:sz w:val="32"/>
      <w:lang w:eastAsia="en-GB"/>
      <w14:ligatures w14:val="none"/>
    </w:rPr>
  </w:style>
  <w:style w:type="paragraph" w:customStyle="1" w:styleId="TypedudocumentPagedecouverture">
    <w:name w:val="Type du document (Page de couverture)"/>
    <w:basedOn w:val="Typedudocument"/>
    <w:next w:val="TitreobjetPagedecouverture"/>
    <w:rsid w:val="000B6699"/>
  </w:style>
  <w:style w:type="paragraph" w:customStyle="1" w:styleId="Typedudocument">
    <w:name w:val="Type du document"/>
    <w:basedOn w:val="Normal"/>
    <w:next w:val="Titreobjet"/>
    <w:rsid w:val="000B6699"/>
    <w:pPr>
      <w:spacing w:before="360" w:after="180" w:line="240" w:lineRule="auto"/>
      <w:jc w:val="center"/>
    </w:pPr>
    <w:rPr>
      <w:rFonts w:ascii="Times New Roman" w:eastAsia="Calibri" w:hAnsi="Times New Roman" w:cs="Times New Roman"/>
      <w:b/>
      <w:kern w:val="0"/>
      <w:sz w:val="24"/>
      <w:lang w:eastAsia="en-GB"/>
      <w14:ligatures w14:val="none"/>
    </w:rPr>
  </w:style>
  <w:style w:type="paragraph" w:customStyle="1" w:styleId="Titreobjet">
    <w:name w:val="Titre objet"/>
    <w:basedOn w:val="Normal"/>
    <w:next w:val="Sous-titreobjet"/>
    <w:rsid w:val="000B6699"/>
    <w:pPr>
      <w:spacing w:before="180" w:after="180" w:line="240" w:lineRule="auto"/>
      <w:jc w:val="center"/>
    </w:pPr>
    <w:rPr>
      <w:rFonts w:ascii="Times New Roman" w:eastAsia="Calibri" w:hAnsi="Times New Roman" w:cs="Times New Roman"/>
      <w:b/>
      <w:kern w:val="0"/>
      <w:sz w:val="24"/>
      <w:lang w:eastAsia="en-GB"/>
      <w14:ligatures w14:val="none"/>
    </w:rPr>
  </w:style>
  <w:style w:type="paragraph" w:customStyle="1" w:styleId="Sous-titreobjet">
    <w:name w:val="Sous-titre objet"/>
    <w:basedOn w:val="Normal"/>
    <w:rsid w:val="000B6699"/>
    <w:pPr>
      <w:spacing w:after="0" w:line="240" w:lineRule="auto"/>
      <w:jc w:val="center"/>
    </w:pPr>
    <w:rPr>
      <w:rFonts w:ascii="Times New Roman" w:eastAsia="Calibri" w:hAnsi="Times New Roman" w:cs="Times New Roman"/>
      <w:b/>
      <w:kern w:val="0"/>
      <w:sz w:val="24"/>
      <w:lang w:eastAsia="en-GB"/>
      <w14:ligatures w14:val="none"/>
    </w:rPr>
  </w:style>
  <w:style w:type="paragraph" w:customStyle="1" w:styleId="TitreobjetPagedecouverture">
    <w:name w:val="Titre objet (Page de couverture)"/>
    <w:basedOn w:val="Titreobjet"/>
    <w:next w:val="Sous-titreobjetPagedecouverture"/>
    <w:rsid w:val="000B6699"/>
  </w:style>
  <w:style w:type="paragraph" w:customStyle="1" w:styleId="Sous-titreobjetPagedecouverture">
    <w:name w:val="Sous-titre objet (Page de couverture)"/>
    <w:basedOn w:val="Sous-titreobjet"/>
    <w:rsid w:val="000B6699"/>
  </w:style>
  <w:style w:type="paragraph" w:customStyle="1" w:styleId="Considrant">
    <w:name w:val="Considérant"/>
    <w:basedOn w:val="Normal"/>
    <w:rsid w:val="000B6699"/>
    <w:pPr>
      <w:numPr>
        <w:numId w:val="25"/>
      </w:numPr>
      <w:tabs>
        <w:tab w:val="clear" w:pos="709"/>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Corrigendum">
    <w:name w:val="Corrigendum"/>
    <w:basedOn w:val="Normal"/>
    <w:next w:val="Normal"/>
    <w:rsid w:val="000B6699"/>
    <w:pPr>
      <w:spacing w:after="240" w:line="240" w:lineRule="auto"/>
    </w:pPr>
    <w:rPr>
      <w:rFonts w:ascii="Times New Roman" w:eastAsia="Calibri" w:hAnsi="Times New Roman" w:cs="Times New Roman"/>
      <w:kern w:val="0"/>
      <w:sz w:val="24"/>
      <w:lang w:eastAsia="en-GB"/>
      <w14:ligatures w14:val="none"/>
    </w:rPr>
  </w:style>
  <w:style w:type="paragraph" w:customStyle="1" w:styleId="Datedadoption">
    <w:name w:val="Date d'adoption"/>
    <w:basedOn w:val="Normal"/>
    <w:next w:val="Titreobjet"/>
    <w:rsid w:val="000B6699"/>
    <w:pPr>
      <w:spacing w:before="360" w:after="0" w:line="240" w:lineRule="auto"/>
      <w:jc w:val="center"/>
    </w:pPr>
    <w:rPr>
      <w:rFonts w:ascii="Times New Roman" w:eastAsia="Calibri" w:hAnsi="Times New Roman" w:cs="Times New Roman"/>
      <w:b/>
      <w:kern w:val="0"/>
      <w:sz w:val="24"/>
      <w:lang w:eastAsia="en-GB"/>
      <w14:ligatures w14:val="none"/>
    </w:rPr>
  </w:style>
  <w:style w:type="paragraph" w:customStyle="1" w:styleId="Emission">
    <w:name w:val="Emission"/>
    <w:basedOn w:val="Normal"/>
    <w:next w:val="Rfrenceinstitutionnelle"/>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Rfrenceinstitutionnelle">
    <w:name w:val="Référence institutionnelle"/>
    <w:basedOn w:val="Normal"/>
    <w:next w:val="Confidentialit"/>
    <w:rsid w:val="000B6699"/>
    <w:pPr>
      <w:spacing w:after="240" w:line="240" w:lineRule="auto"/>
      <w:ind w:left="5103"/>
    </w:pPr>
    <w:rPr>
      <w:rFonts w:ascii="Times New Roman" w:eastAsia="Calibri" w:hAnsi="Times New Roman" w:cs="Times New Roman"/>
      <w:kern w:val="0"/>
      <w:sz w:val="24"/>
      <w:lang w:eastAsia="en-GB"/>
      <w14:ligatures w14:val="none"/>
    </w:rPr>
  </w:style>
  <w:style w:type="paragraph" w:customStyle="1" w:styleId="Exposdesmotifstitre">
    <w:name w:val="Exposé des motifs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Formuledadoption">
    <w:name w:val="Formule d'adoption"/>
    <w:basedOn w:val="Normal"/>
    <w:next w:val="Titrearticle"/>
    <w:rsid w:val="000B6699"/>
    <w:pPr>
      <w:keepNext/>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Titrearticle">
    <w:name w:val="Titre article"/>
    <w:basedOn w:val="Normal"/>
    <w:next w:val="Normal"/>
    <w:rsid w:val="000B6699"/>
    <w:pPr>
      <w:keepNext/>
      <w:spacing w:before="360" w:after="120" w:line="240" w:lineRule="auto"/>
      <w:jc w:val="center"/>
    </w:pPr>
    <w:rPr>
      <w:rFonts w:ascii="Times New Roman" w:eastAsia="Calibri" w:hAnsi="Times New Roman" w:cs="Times New Roman"/>
      <w:i/>
      <w:kern w:val="0"/>
      <w:sz w:val="24"/>
      <w:lang w:eastAsia="en-GB"/>
      <w14:ligatures w14:val="none"/>
    </w:rPr>
  </w:style>
  <w:style w:type="paragraph" w:customStyle="1" w:styleId="Institutionquiagit">
    <w:name w:val="Institution qui agit"/>
    <w:basedOn w:val="Normal"/>
    <w:next w:val="Normal"/>
    <w:rsid w:val="000B6699"/>
    <w:pPr>
      <w:keepNext/>
      <w:spacing w:before="600" w:after="120" w:line="240" w:lineRule="auto"/>
      <w:jc w:val="both"/>
    </w:pPr>
    <w:rPr>
      <w:rFonts w:ascii="Times New Roman" w:eastAsia="Calibri" w:hAnsi="Times New Roman" w:cs="Times New Roman"/>
      <w:kern w:val="0"/>
      <w:sz w:val="24"/>
      <w:lang w:eastAsia="en-GB"/>
      <w14:ligatures w14:val="none"/>
    </w:rPr>
  </w:style>
  <w:style w:type="paragraph" w:customStyle="1" w:styleId="Langue">
    <w:name w:val="Langue"/>
    <w:basedOn w:val="Normal"/>
    <w:next w:val="Rfrenceinterne"/>
    <w:rsid w:val="000B6699"/>
    <w:pPr>
      <w:framePr w:wrap="around" w:vAnchor="page" w:hAnchor="text" w:xAlign="center" w:y="14741"/>
      <w:spacing w:after="600" w:line="240" w:lineRule="auto"/>
      <w:jc w:val="center"/>
    </w:pPr>
    <w:rPr>
      <w:rFonts w:ascii="Times New Roman" w:eastAsia="Calibri" w:hAnsi="Times New Roman" w:cs="Times New Roman"/>
      <w:b/>
      <w:caps/>
      <w:kern w:val="0"/>
      <w:sz w:val="24"/>
      <w:lang w:eastAsia="en-GB"/>
      <w14:ligatures w14:val="none"/>
    </w:rPr>
  </w:style>
  <w:style w:type="paragraph" w:customStyle="1" w:styleId="Rfrenceinterne">
    <w:name w:val="Référence interne"/>
    <w:basedOn w:val="Normal"/>
    <w:next w:val="Rfrenceinterinstitutionnelle"/>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Rfrenceinterinstitutionnelle">
    <w:name w:val="Référence interinstitutionnelle"/>
    <w:basedOn w:val="Normal"/>
    <w:next w:val="Statut"/>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Statut">
    <w:name w:val="Statut"/>
    <w:basedOn w:val="Normal"/>
    <w:next w:val="Typedudocument"/>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ManualConsidrant">
    <w:name w:val="Manual Considérant"/>
    <w:basedOn w:val="Normal"/>
    <w:rsid w:val="000B6699"/>
    <w:pPr>
      <w:spacing w:before="120" w:after="120" w:line="240" w:lineRule="auto"/>
      <w:ind w:left="709" w:hanging="709"/>
      <w:jc w:val="both"/>
    </w:pPr>
    <w:rPr>
      <w:rFonts w:ascii="Times New Roman" w:eastAsia="Calibri" w:hAnsi="Times New Roman" w:cs="Times New Roman"/>
      <w:kern w:val="0"/>
      <w:sz w:val="24"/>
      <w:lang w:eastAsia="en-GB"/>
      <w14:ligatures w14:val="none"/>
    </w:rPr>
  </w:style>
  <w:style w:type="paragraph" w:customStyle="1" w:styleId="Nomdelinstitution">
    <w:name w:val="Nom de l'institution"/>
    <w:basedOn w:val="Normal"/>
    <w:next w:val="Emission"/>
    <w:rsid w:val="000B6699"/>
    <w:pPr>
      <w:spacing w:after="0" w:line="240" w:lineRule="auto"/>
    </w:pPr>
    <w:rPr>
      <w:rFonts w:ascii="Arial" w:eastAsia="Calibri" w:hAnsi="Arial" w:cs="Arial"/>
      <w:kern w:val="0"/>
      <w:sz w:val="24"/>
      <w:lang w:eastAsia="en-GB"/>
      <w14:ligatures w14:val="none"/>
    </w:rPr>
  </w:style>
  <w:style w:type="character" w:customStyle="1" w:styleId="Added">
    <w:name w:val="Added"/>
    <w:rsid w:val="000B6699"/>
    <w:rPr>
      <w:b/>
      <w:u w:val="single"/>
      <w:shd w:val="clear" w:color="auto" w:fill="auto"/>
    </w:rPr>
  </w:style>
  <w:style w:type="character" w:customStyle="1" w:styleId="Deleted">
    <w:name w:val="Deleted"/>
    <w:rsid w:val="000B6699"/>
    <w:rPr>
      <w:strike/>
      <w:dstrike w:val="0"/>
      <w:shd w:val="clear" w:color="auto" w:fill="auto"/>
    </w:rPr>
  </w:style>
  <w:style w:type="paragraph" w:customStyle="1" w:styleId="Objetexterne">
    <w:name w:val="Objet externe"/>
    <w:basedOn w:val="Normal"/>
    <w:next w:val="Normal"/>
    <w:rsid w:val="000B6699"/>
    <w:pPr>
      <w:spacing w:before="120" w:after="120" w:line="240" w:lineRule="auto"/>
      <w:jc w:val="both"/>
    </w:pPr>
    <w:rPr>
      <w:rFonts w:ascii="Times New Roman" w:eastAsia="Calibri" w:hAnsi="Times New Roman" w:cs="Times New Roman"/>
      <w:i/>
      <w:caps/>
      <w:kern w:val="0"/>
      <w:sz w:val="24"/>
      <w:lang w:eastAsia="en-GB"/>
      <w14:ligatures w14:val="none"/>
    </w:rPr>
  </w:style>
  <w:style w:type="paragraph" w:customStyle="1" w:styleId="Pagedecouverture">
    <w:name w:val="Page de couverture"/>
    <w:basedOn w:val="Normal"/>
    <w:next w:val="Normal"/>
    <w:rsid w:val="000B6699"/>
    <w:pPr>
      <w:spacing w:after="0" w:line="240" w:lineRule="auto"/>
      <w:jc w:val="both"/>
    </w:pPr>
    <w:rPr>
      <w:rFonts w:ascii="Times New Roman" w:eastAsia="Calibri" w:hAnsi="Times New Roman" w:cs="Times New Roman"/>
      <w:kern w:val="0"/>
      <w:sz w:val="24"/>
      <w:lang w:eastAsia="en-GB"/>
      <w14:ligatures w14:val="none"/>
    </w:rPr>
  </w:style>
  <w:style w:type="paragraph" w:customStyle="1" w:styleId="Supertitre">
    <w:name w:val="Supertitre"/>
    <w:basedOn w:val="Normal"/>
    <w:next w:val="Normal"/>
    <w:rsid w:val="000B6699"/>
    <w:pPr>
      <w:spacing w:after="600" w:line="240" w:lineRule="auto"/>
      <w:jc w:val="center"/>
    </w:pPr>
    <w:rPr>
      <w:rFonts w:ascii="Times New Roman" w:eastAsia="Calibri" w:hAnsi="Times New Roman" w:cs="Times New Roman"/>
      <w:b/>
      <w:kern w:val="0"/>
      <w:sz w:val="24"/>
      <w:lang w:eastAsia="en-GB"/>
      <w14:ligatures w14:val="none"/>
    </w:rPr>
  </w:style>
  <w:style w:type="paragraph" w:customStyle="1" w:styleId="Languesfaisantfoi">
    <w:name w:val="Langues faisant foi"/>
    <w:basedOn w:val="Normal"/>
    <w:next w:val="Normal"/>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Rfrencecroise">
    <w:name w:val="Référence croisée"/>
    <w:basedOn w:val="Normal"/>
    <w:rsid w:val="000B6699"/>
    <w:pPr>
      <w:spacing w:after="0" w:line="240" w:lineRule="auto"/>
      <w:jc w:val="center"/>
    </w:pPr>
    <w:rPr>
      <w:rFonts w:ascii="Times New Roman" w:eastAsia="Calibri" w:hAnsi="Times New Roman" w:cs="Times New Roman"/>
      <w:kern w:val="0"/>
      <w:sz w:val="24"/>
      <w:lang w:eastAsia="en-GB"/>
      <w14:ligatures w14:val="none"/>
    </w:rPr>
  </w:style>
  <w:style w:type="paragraph" w:customStyle="1" w:styleId="Fichefinanciretitre">
    <w:name w:val="Fiche financière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DatedadoptionPagedecouverture">
    <w:name w:val="Date d'adoption (Page de couverture)"/>
    <w:basedOn w:val="Datedadoption"/>
    <w:next w:val="TitreobjetPagedecouverture"/>
    <w:rsid w:val="000B6699"/>
  </w:style>
  <w:style w:type="paragraph" w:customStyle="1" w:styleId="RfrenceinterinstitutionnellePagedecouverture">
    <w:name w:val="Référence interinstitutionnelle (Page de couverture)"/>
    <w:basedOn w:val="Rfrenceinterinstitutionnelle"/>
    <w:next w:val="Confidentialit"/>
    <w:rsid w:val="000B6699"/>
  </w:style>
  <w:style w:type="paragraph" w:customStyle="1" w:styleId="StatutPagedecouverture">
    <w:name w:val="Statut (Page de couverture)"/>
    <w:basedOn w:val="Statut"/>
    <w:next w:val="TypedudocumentPagedecouverture"/>
    <w:rsid w:val="000B6699"/>
  </w:style>
  <w:style w:type="paragraph" w:customStyle="1" w:styleId="Volume">
    <w:name w:val="Volume"/>
    <w:basedOn w:val="Normal"/>
    <w:next w:val="Confidentialit"/>
    <w:rsid w:val="000B6699"/>
    <w:pPr>
      <w:spacing w:after="240" w:line="240" w:lineRule="auto"/>
      <w:ind w:left="5103"/>
    </w:pPr>
    <w:rPr>
      <w:rFonts w:ascii="Times New Roman" w:eastAsia="Calibri" w:hAnsi="Times New Roman" w:cs="Times New Roman"/>
      <w:kern w:val="0"/>
      <w:sz w:val="24"/>
      <w:lang w:eastAsia="en-GB"/>
      <w14:ligatures w14:val="none"/>
    </w:rPr>
  </w:style>
  <w:style w:type="paragraph" w:customStyle="1" w:styleId="IntrtEEE">
    <w:name w:val="Intérêt EEE"/>
    <w:basedOn w:val="Languesfaisantfoi"/>
    <w:next w:val="Normal"/>
    <w:rsid w:val="000B6699"/>
    <w:pPr>
      <w:spacing w:after="240"/>
    </w:pPr>
  </w:style>
  <w:style w:type="paragraph" w:customStyle="1" w:styleId="Accompagnant">
    <w:name w:val="Accompagnant"/>
    <w:basedOn w:val="Normal"/>
    <w:next w:val="Typeacteprincipal"/>
    <w:rsid w:val="000B6699"/>
    <w:pPr>
      <w:spacing w:before="180" w:after="240" w:line="240" w:lineRule="auto"/>
      <w:jc w:val="center"/>
    </w:pPr>
    <w:rPr>
      <w:rFonts w:ascii="Times New Roman" w:eastAsia="Calibri" w:hAnsi="Times New Roman" w:cs="Times New Roman"/>
      <w:b/>
      <w:kern w:val="0"/>
      <w:sz w:val="24"/>
      <w:lang w:eastAsia="en-GB"/>
      <w14:ligatures w14:val="none"/>
    </w:rPr>
  </w:style>
  <w:style w:type="paragraph" w:customStyle="1" w:styleId="Typeacteprincipal">
    <w:name w:val="Type acte principal"/>
    <w:basedOn w:val="Normal"/>
    <w:next w:val="Objetacteprincipal"/>
    <w:rsid w:val="000B6699"/>
    <w:pPr>
      <w:spacing w:after="240" w:line="240" w:lineRule="auto"/>
      <w:jc w:val="center"/>
    </w:pPr>
    <w:rPr>
      <w:rFonts w:ascii="Times New Roman" w:eastAsia="Calibri" w:hAnsi="Times New Roman" w:cs="Times New Roman"/>
      <w:b/>
      <w:kern w:val="0"/>
      <w:sz w:val="24"/>
      <w:lang w:eastAsia="en-GB"/>
      <w14:ligatures w14:val="none"/>
    </w:rPr>
  </w:style>
  <w:style w:type="paragraph" w:customStyle="1" w:styleId="Objetacteprincipal">
    <w:name w:val="Objet acte principal"/>
    <w:basedOn w:val="Normal"/>
    <w:next w:val="Titrearticle"/>
    <w:rsid w:val="000B6699"/>
    <w:pPr>
      <w:spacing w:after="360" w:line="240" w:lineRule="auto"/>
      <w:jc w:val="center"/>
    </w:pPr>
    <w:rPr>
      <w:rFonts w:ascii="Times New Roman" w:eastAsia="Calibri" w:hAnsi="Times New Roman" w:cs="Times New Roman"/>
      <w:b/>
      <w:kern w:val="0"/>
      <w:sz w:val="24"/>
      <w:lang w:eastAsia="en-GB"/>
      <w14:ligatures w14:val="none"/>
    </w:rPr>
  </w:style>
  <w:style w:type="paragraph" w:customStyle="1" w:styleId="IntrtEEEPagedecouverture">
    <w:name w:val="Intérêt EEE (Page de couverture)"/>
    <w:basedOn w:val="IntrtEEE"/>
    <w:next w:val="Rfrencecroise"/>
    <w:rsid w:val="000B6699"/>
  </w:style>
  <w:style w:type="paragraph" w:customStyle="1" w:styleId="AccompagnantPagedecouverture">
    <w:name w:val="Accompagnant (Page de couverture)"/>
    <w:basedOn w:val="Accompagnant"/>
    <w:next w:val="TypeacteprincipalPagedecouverture"/>
    <w:rsid w:val="000B6699"/>
  </w:style>
  <w:style w:type="paragraph" w:customStyle="1" w:styleId="TypeacteprincipalPagedecouverture">
    <w:name w:val="Type acte principal (Page de couverture)"/>
    <w:basedOn w:val="Typeacteprincipal"/>
    <w:next w:val="ObjetacteprincipalPagedecouverture"/>
    <w:rsid w:val="000B6699"/>
  </w:style>
  <w:style w:type="paragraph" w:customStyle="1" w:styleId="ObjetacteprincipalPagedecouverture">
    <w:name w:val="Objet acte principal (Page de couverture)"/>
    <w:basedOn w:val="Objetacteprincipal"/>
    <w:next w:val="Rfrencecroise"/>
    <w:rsid w:val="000B6699"/>
  </w:style>
  <w:style w:type="paragraph" w:customStyle="1" w:styleId="LanguesfaisantfoiPagedecouverture">
    <w:name w:val="Langues faisant foi (Page de couverture)"/>
    <w:basedOn w:val="Normal"/>
    <w:next w:val="Normal"/>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2pakpesapakpunkts">
    <w:name w:val="2. pakāpes apakšpunkts"/>
    <w:basedOn w:val="Heading2"/>
    <w:rsid w:val="000B6699"/>
    <w:pPr>
      <w:keepNext w:val="0"/>
      <w:numPr>
        <w:ilvl w:val="2"/>
        <w:numId w:val="27"/>
      </w:numPr>
      <w:tabs>
        <w:tab w:val="clear" w:pos="1077"/>
        <w:tab w:val="left" w:pos="624"/>
      </w:tabs>
      <w:spacing w:before="0" w:after="60"/>
      <w:ind w:left="0" w:firstLine="0"/>
    </w:pPr>
    <w:rPr>
      <w:b w:val="0"/>
      <w:bCs w:val="0"/>
      <w:sz w:val="28"/>
      <w:szCs w:val="20"/>
      <w:lang w:eastAsia="en-US"/>
    </w:rPr>
  </w:style>
  <w:style w:type="paragraph" w:customStyle="1" w:styleId="3pakpesapakvirsraksts">
    <w:name w:val="3.pakāpes apakšvirsraksts"/>
    <w:basedOn w:val="2pakpesapakpunkts"/>
    <w:rsid w:val="000B6699"/>
    <w:pPr>
      <w:numPr>
        <w:ilvl w:val="0"/>
      </w:numPr>
      <w:tabs>
        <w:tab w:val="clear" w:pos="397"/>
        <w:tab w:val="clear" w:pos="624"/>
        <w:tab w:val="num" w:pos="360"/>
        <w:tab w:val="left" w:pos="1276"/>
      </w:tabs>
      <w:ind w:left="0" w:firstLine="0"/>
    </w:pPr>
  </w:style>
  <w:style w:type="paragraph" w:customStyle="1" w:styleId="1pakpesapakvirsraksts">
    <w:name w:val="1. pakāpes apakšvirsraksts"/>
    <w:basedOn w:val="Heading1"/>
    <w:rsid w:val="000B669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0B6699"/>
    <w:pPr>
      <w:numPr>
        <w:numId w:val="0"/>
      </w:numPr>
      <w:tabs>
        <w:tab w:val="num" w:pos="360"/>
      </w:tabs>
      <w:ind w:left="1077" w:hanging="567"/>
    </w:pPr>
  </w:style>
  <w:style w:type="paragraph" w:styleId="BodyTextIndent2">
    <w:name w:val="Body Text Indent 2"/>
    <w:basedOn w:val="Normal"/>
    <w:link w:val="BodyTextIndent2Char"/>
    <w:semiHidden/>
    <w:unhideWhenUsed/>
    <w:rsid w:val="000B6699"/>
    <w:pPr>
      <w:spacing w:after="120" w:line="480" w:lineRule="auto"/>
      <w:ind w:left="283"/>
    </w:pPr>
    <w:rPr>
      <w:rFonts w:ascii="Arial" w:eastAsia="Times New Roman" w:hAnsi="Arial" w:cs="Times New Roman"/>
      <w:kern w:val="0"/>
      <w:sz w:val="24"/>
      <w:szCs w:val="20"/>
      <w14:ligatures w14:val="none"/>
    </w:rPr>
  </w:style>
  <w:style w:type="character" w:customStyle="1" w:styleId="BodyTextIndent2Char">
    <w:name w:val="Body Text Indent 2 Char"/>
    <w:basedOn w:val="DefaultParagraphFont"/>
    <w:link w:val="BodyTextIndent2"/>
    <w:semiHidden/>
    <w:rsid w:val="000B6699"/>
    <w:rPr>
      <w:rFonts w:ascii="Arial" w:eastAsia="Times New Roman" w:hAnsi="Arial" w:cs="Times New Roman"/>
      <w:kern w:val="0"/>
      <w:sz w:val="24"/>
      <w:szCs w:val="20"/>
      <w14:ligatures w14:val="none"/>
    </w:rPr>
  </w:style>
  <w:style w:type="paragraph" w:customStyle="1" w:styleId="Default">
    <w:name w:val="Default"/>
    <w:rsid w:val="000B669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xl30">
    <w:name w:val="xl30"/>
    <w:basedOn w:val="Normal"/>
    <w:rsid w:val="000B6699"/>
    <w:pPr>
      <w:pBdr>
        <w:left w:val="single" w:sz="4" w:space="0" w:color="auto"/>
        <w:right w:val="single" w:sz="4" w:space="0" w:color="auto"/>
      </w:pBdr>
      <w:spacing w:before="100" w:beforeAutospacing="1" w:after="100" w:afterAutospacing="1" w:line="240" w:lineRule="auto"/>
    </w:pPr>
    <w:rPr>
      <w:rFonts w:ascii="Arial" w:eastAsia="Arial Unicode MS" w:hAnsi="Arial" w:cs="Arial"/>
      <w:kern w:val="0"/>
      <w:sz w:val="24"/>
      <w:szCs w:val="24"/>
      <w:lang w:val="en-US"/>
      <w14:ligatures w14:val="none"/>
    </w:rPr>
  </w:style>
  <w:style w:type="character" w:customStyle="1" w:styleId="FontStyle13">
    <w:name w:val="Font Style13"/>
    <w:rsid w:val="000B6699"/>
    <w:rPr>
      <w:rFonts w:ascii="Times New Roman" w:hAnsi="Times New Roman" w:cs="Times New Roman"/>
      <w:sz w:val="20"/>
      <w:szCs w:val="20"/>
    </w:rPr>
  </w:style>
  <w:style w:type="character" w:customStyle="1" w:styleId="CharStyle4">
    <w:name w:val="Char Style 4"/>
    <w:rsid w:val="000B6699"/>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mw-headline">
    <w:name w:val="mw-headline"/>
    <w:basedOn w:val="DefaultParagraphFont"/>
    <w:uiPriority w:val="99"/>
    <w:rsid w:val="000B6699"/>
    <w:rPr>
      <w:rFonts w:cs="Times New Roman"/>
    </w:rPr>
  </w:style>
  <w:style w:type="character" w:customStyle="1" w:styleId="editsection">
    <w:name w:val="editsection"/>
    <w:basedOn w:val="DefaultParagraphFont"/>
    <w:uiPriority w:val="99"/>
    <w:rsid w:val="000B6699"/>
    <w:rPr>
      <w:rFonts w:cs="Times New Roman"/>
    </w:rPr>
  </w:style>
  <w:style w:type="character" w:customStyle="1" w:styleId="CharStyle6">
    <w:name w:val="Char Style 6"/>
    <w:basedOn w:val="DefaultParagraphFont"/>
    <w:rsid w:val="000B6699"/>
    <w:rPr>
      <w:b w:val="0"/>
      <w:bCs w:val="0"/>
      <w:i w:val="0"/>
      <w:iCs w:val="0"/>
      <w:smallCaps w:val="0"/>
      <w:strike w:val="0"/>
      <w:sz w:val="22"/>
      <w:szCs w:val="22"/>
      <w:u w:val="none"/>
    </w:rPr>
  </w:style>
  <w:style w:type="table" w:customStyle="1" w:styleId="TableGrid1">
    <w:name w:val="Table Grid1"/>
    <w:basedOn w:val="TableNormal"/>
    <w:next w:val="TableGrid"/>
    <w:uiPriority w:val="39"/>
    <w:rsid w:val="000B66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B6699"/>
    <w:rPr>
      <w:color w:val="808080"/>
      <w:shd w:val="clear" w:color="auto" w:fill="E6E6E6"/>
    </w:rPr>
  </w:style>
  <w:style w:type="paragraph" w:customStyle="1" w:styleId="1Lgumam">
    <w:name w:val="1. Līgumam"/>
    <w:basedOn w:val="Normal"/>
    <w:link w:val="1LgumamChar"/>
    <w:qFormat/>
    <w:rsid w:val="000B6699"/>
    <w:pPr>
      <w:numPr>
        <w:numId w:val="28"/>
      </w:numPr>
      <w:spacing w:before="120" w:after="0" w:line="240" w:lineRule="auto"/>
      <w:ind w:left="0" w:firstLine="0"/>
      <w:jc w:val="center"/>
    </w:pPr>
    <w:rPr>
      <w:rFonts w:ascii="Times New Roman" w:hAnsi="Times New Roman"/>
      <w:b/>
      <w:kern w:val="0"/>
      <w:sz w:val="24"/>
      <w:szCs w:val="24"/>
      <w14:ligatures w14:val="none"/>
    </w:rPr>
  </w:style>
  <w:style w:type="character" w:customStyle="1" w:styleId="11LgumamChar">
    <w:name w:val="1.1. Līgumam Char"/>
    <w:link w:val="11Lgumam"/>
    <w:qFormat/>
    <w:locked/>
    <w:rsid w:val="000B6699"/>
    <w:rPr>
      <w:sz w:val="24"/>
      <w:szCs w:val="24"/>
    </w:rPr>
  </w:style>
  <w:style w:type="paragraph" w:customStyle="1" w:styleId="11Lgumam">
    <w:name w:val="1.1. Līgumam"/>
    <w:basedOn w:val="Normal"/>
    <w:link w:val="11LgumamChar"/>
    <w:qFormat/>
    <w:rsid w:val="000B6699"/>
    <w:pPr>
      <w:numPr>
        <w:ilvl w:val="1"/>
        <w:numId w:val="28"/>
      </w:numPr>
      <w:spacing w:after="60" w:line="240" w:lineRule="auto"/>
      <w:ind w:left="0" w:firstLine="0"/>
      <w:jc w:val="both"/>
      <w:outlineLvl w:val="2"/>
    </w:pPr>
    <w:rPr>
      <w:sz w:val="24"/>
      <w:szCs w:val="24"/>
    </w:rPr>
  </w:style>
  <w:style w:type="paragraph" w:customStyle="1" w:styleId="111Lgumam">
    <w:name w:val="1.1.1. Līgumam"/>
    <w:basedOn w:val="Normal"/>
    <w:link w:val="111LgumamChar"/>
    <w:qFormat/>
    <w:rsid w:val="000B6699"/>
    <w:pPr>
      <w:numPr>
        <w:ilvl w:val="2"/>
        <w:numId w:val="28"/>
      </w:numPr>
      <w:spacing w:after="60" w:line="240" w:lineRule="auto"/>
      <w:ind w:left="0" w:firstLine="0"/>
      <w:jc w:val="both"/>
    </w:pPr>
    <w:rPr>
      <w:rFonts w:ascii="Times New Roman" w:hAnsi="Times New Roman"/>
      <w:kern w:val="0"/>
      <w:sz w:val="24"/>
      <w:szCs w:val="24"/>
      <w14:ligatures w14:val="none"/>
    </w:rPr>
  </w:style>
  <w:style w:type="paragraph" w:customStyle="1" w:styleId="1111lgumam">
    <w:name w:val="1.1.1.1. līgumam"/>
    <w:basedOn w:val="Normal"/>
    <w:qFormat/>
    <w:rsid w:val="000B6699"/>
    <w:pPr>
      <w:numPr>
        <w:ilvl w:val="3"/>
        <w:numId w:val="28"/>
      </w:numPr>
      <w:spacing w:after="0" w:line="240" w:lineRule="auto"/>
      <w:ind w:left="0" w:firstLine="0"/>
      <w:jc w:val="both"/>
    </w:pPr>
    <w:rPr>
      <w:rFonts w:ascii="Times New Roman" w:hAnsi="Times New Roman"/>
      <w:kern w:val="0"/>
      <w:sz w:val="24"/>
      <w:szCs w:val="24"/>
      <w14:ligatures w14:val="none"/>
    </w:rPr>
  </w:style>
  <w:style w:type="numbering" w:customStyle="1" w:styleId="WWOutlineListStyle511">
    <w:name w:val="WW_OutlineListStyle_511"/>
    <w:rsid w:val="000B6699"/>
    <w:pPr>
      <w:numPr>
        <w:numId w:val="34"/>
      </w:numPr>
    </w:pPr>
  </w:style>
  <w:style w:type="character" w:customStyle="1" w:styleId="1LgumamChar">
    <w:name w:val="1. Līgumam Char"/>
    <w:link w:val="1Lgumam"/>
    <w:locked/>
    <w:rsid w:val="000B6699"/>
    <w:rPr>
      <w:rFonts w:ascii="Times New Roman" w:hAnsi="Times New Roman"/>
      <w:b/>
      <w:kern w:val="0"/>
      <w:sz w:val="24"/>
      <w:szCs w:val="24"/>
      <w14:ligatures w14:val="none"/>
    </w:rPr>
  </w:style>
  <w:style w:type="paragraph" w:customStyle="1" w:styleId="tabulai">
    <w:name w:val="tabulai"/>
    <w:basedOn w:val="Normal"/>
    <w:link w:val="tabulaiChar"/>
    <w:qFormat/>
    <w:rsid w:val="000B6699"/>
    <w:pPr>
      <w:spacing w:after="0" w:line="240" w:lineRule="auto"/>
      <w:ind w:left="1224" w:hanging="504"/>
      <w:jc w:val="both"/>
    </w:pPr>
    <w:rPr>
      <w:rFonts w:ascii="Times New Roman" w:eastAsia="Times New Roman" w:hAnsi="Times New Roman" w:cs="Times New Roman"/>
      <w:bCs/>
      <w:kern w:val="0"/>
      <w:sz w:val="24"/>
      <w:szCs w:val="24"/>
      <w:lang w:val="en-US"/>
      <w14:ligatures w14:val="none"/>
    </w:rPr>
  </w:style>
  <w:style w:type="character" w:customStyle="1" w:styleId="tabulaiChar">
    <w:name w:val="tabulai Char"/>
    <w:link w:val="tabulai"/>
    <w:rsid w:val="000B6699"/>
    <w:rPr>
      <w:rFonts w:ascii="Times New Roman" w:eastAsia="Times New Roman" w:hAnsi="Times New Roman" w:cs="Times New Roman"/>
      <w:bCs/>
      <w:kern w:val="0"/>
      <w:sz w:val="24"/>
      <w:szCs w:val="24"/>
      <w:lang w:val="en-US"/>
      <w14:ligatures w14:val="none"/>
    </w:rPr>
  </w:style>
  <w:style w:type="paragraph" w:customStyle="1" w:styleId="TS11">
    <w:name w:val="TS_1.1"/>
    <w:basedOn w:val="Normal"/>
    <w:qFormat/>
    <w:rsid w:val="000B6699"/>
    <w:pPr>
      <w:tabs>
        <w:tab w:val="left" w:pos="851"/>
      </w:tabs>
      <w:spacing w:after="0" w:line="240" w:lineRule="auto"/>
      <w:ind w:left="851" w:hanging="567"/>
      <w:jc w:val="both"/>
    </w:pPr>
    <w:rPr>
      <w:rFonts w:ascii="Times New Roman" w:eastAsia="Times New Roman" w:hAnsi="Times New Roman" w:cs="Times New Roman"/>
      <w:kern w:val="0"/>
      <w:sz w:val="24"/>
      <w:szCs w:val="24"/>
      <w:lang w:eastAsia="lv-LV"/>
      <w14:ligatures w14:val="none"/>
    </w:rPr>
  </w:style>
  <w:style w:type="paragraph" w:customStyle="1" w:styleId="Heading31">
    <w:name w:val="Heading #31"/>
    <w:basedOn w:val="Normal"/>
    <w:rsid w:val="000B6699"/>
    <w:pPr>
      <w:widowControl w:val="0"/>
      <w:shd w:val="clear" w:color="auto" w:fill="FFFFFF"/>
      <w:spacing w:before="420" w:after="60" w:line="0" w:lineRule="atLeast"/>
      <w:ind w:hanging="600"/>
      <w:jc w:val="both"/>
      <w:outlineLvl w:val="2"/>
    </w:pPr>
    <w:rPr>
      <w:rFonts w:ascii="Times New Roman" w:eastAsia="Times New Roman" w:hAnsi="Times New Roman" w:cs="Times New Roman"/>
      <w:color w:val="000000"/>
      <w:kern w:val="0"/>
      <w:lang w:eastAsia="lv-LV" w:bidi="lv-LV"/>
      <w14:ligatures w14:val="none"/>
    </w:rPr>
  </w:style>
  <w:style w:type="character" w:customStyle="1" w:styleId="specifikacijaiChar">
    <w:name w:val="specifikacijai Char"/>
    <w:link w:val="specifikacijai"/>
    <w:locked/>
    <w:rsid w:val="000B6699"/>
    <w:rPr>
      <w:iCs/>
      <w:sz w:val="24"/>
      <w:szCs w:val="24"/>
    </w:rPr>
  </w:style>
  <w:style w:type="paragraph" w:customStyle="1" w:styleId="specifikacijai">
    <w:name w:val="specifikacijai"/>
    <w:basedOn w:val="Normal"/>
    <w:link w:val="specifikacijaiChar"/>
    <w:qFormat/>
    <w:rsid w:val="000B6699"/>
    <w:pPr>
      <w:numPr>
        <w:ilvl w:val="1"/>
        <w:numId w:val="29"/>
      </w:numPr>
      <w:spacing w:after="0" w:line="240" w:lineRule="auto"/>
      <w:ind w:left="0" w:firstLine="0"/>
    </w:pPr>
    <w:rPr>
      <w:iCs/>
      <w:sz w:val="24"/>
      <w:szCs w:val="24"/>
    </w:rPr>
  </w:style>
  <w:style w:type="paragraph" w:customStyle="1" w:styleId="11Tabulai">
    <w:name w:val="1.1. Tabulai"/>
    <w:basedOn w:val="Heading2"/>
    <w:qFormat/>
    <w:rsid w:val="000B6699"/>
    <w:pPr>
      <w:keepNext w:val="0"/>
      <w:numPr>
        <w:ilvl w:val="1"/>
        <w:numId w:val="30"/>
      </w:numPr>
      <w:spacing w:after="0"/>
      <w:ind w:left="0" w:firstLine="0"/>
    </w:pPr>
    <w:rPr>
      <w:b w:val="0"/>
      <w:szCs w:val="24"/>
      <w:lang w:val="x-none" w:eastAsia="x-none"/>
    </w:rPr>
  </w:style>
  <w:style w:type="paragraph" w:customStyle="1" w:styleId="111Tabulai">
    <w:name w:val="1.1.1.Tabulai"/>
    <w:basedOn w:val="Heading3"/>
    <w:qFormat/>
    <w:rsid w:val="000B6699"/>
    <w:pPr>
      <w:keepNext w:val="0"/>
      <w:framePr w:wrap="around" w:hAnchor="text"/>
      <w:numPr>
        <w:ilvl w:val="2"/>
        <w:numId w:val="30"/>
      </w:numPr>
      <w:tabs>
        <w:tab w:val="left" w:pos="709"/>
      </w:tabs>
      <w:spacing w:before="120" w:after="0"/>
      <w:ind w:left="0" w:firstLine="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0B669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0B6699"/>
    <w:pPr>
      <w:numPr>
        <w:ilvl w:val="2"/>
        <w:numId w:val="32"/>
      </w:numPr>
      <w:spacing w:after="0" w:line="240" w:lineRule="auto"/>
      <w:ind w:left="0" w:firstLine="0"/>
      <w:jc w:val="both"/>
    </w:pPr>
    <w:rPr>
      <w:rFonts w:ascii="Times New Roman" w:eastAsia="Times New Roman" w:hAnsi="Times New Roman"/>
      <w:kern w:val="0"/>
      <w:sz w:val="24"/>
      <w:szCs w:val="24"/>
      <w14:ligatures w14:val="none"/>
    </w:rPr>
  </w:style>
  <w:style w:type="character" w:customStyle="1" w:styleId="tabulia2Char">
    <w:name w:val="tabuliņa 2 Char"/>
    <w:link w:val="tabulia2"/>
    <w:locked/>
    <w:rsid w:val="000B6699"/>
    <w:rPr>
      <w:sz w:val="24"/>
      <w:szCs w:val="24"/>
    </w:rPr>
  </w:style>
  <w:style w:type="paragraph" w:customStyle="1" w:styleId="tabulia2">
    <w:name w:val="tabuliņa 2"/>
    <w:basedOn w:val="tabulia1"/>
    <w:link w:val="tabulia2Char"/>
    <w:qFormat/>
    <w:rsid w:val="000B6699"/>
    <w:pPr>
      <w:numPr>
        <w:ilvl w:val="3"/>
      </w:numPr>
      <w:ind w:left="0" w:firstLine="0"/>
    </w:pPr>
    <w:rPr>
      <w:rFonts w:asciiTheme="minorHAnsi" w:eastAsiaTheme="minorHAnsi" w:hAnsiTheme="minorHAnsi"/>
      <w:kern w:val="2"/>
      <w14:ligatures w14:val="standardContextual"/>
    </w:rPr>
  </w:style>
  <w:style w:type="numbering" w:customStyle="1" w:styleId="WWOutlineListStyle5111">
    <w:name w:val="WW_OutlineListStyle_5111"/>
    <w:rsid w:val="000B6699"/>
    <w:pPr>
      <w:numPr>
        <w:numId w:val="31"/>
      </w:numPr>
    </w:pPr>
  </w:style>
  <w:style w:type="character" w:customStyle="1" w:styleId="111LgumamChar">
    <w:name w:val="1.1.1. Līgumam Char"/>
    <w:link w:val="111Lgumam"/>
    <w:locked/>
    <w:rsid w:val="000B6699"/>
    <w:rPr>
      <w:rFonts w:ascii="Times New Roman" w:hAnsi="Times New Roman"/>
      <w:kern w:val="0"/>
      <w:sz w:val="24"/>
      <w:szCs w:val="24"/>
      <w14:ligatures w14:val="none"/>
    </w:rPr>
  </w:style>
  <w:style w:type="table" w:customStyle="1" w:styleId="TableGrid4">
    <w:name w:val="Table Grid4"/>
    <w:basedOn w:val="TableNormal"/>
    <w:next w:val="TableGrid"/>
    <w:uiPriority w:val="39"/>
    <w:rsid w:val="000B669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B66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79662">
      <w:bodyDiv w:val="1"/>
      <w:marLeft w:val="0"/>
      <w:marRight w:val="0"/>
      <w:marTop w:val="0"/>
      <w:marBottom w:val="0"/>
      <w:divBdr>
        <w:top w:val="none" w:sz="0" w:space="0" w:color="auto"/>
        <w:left w:val="none" w:sz="0" w:space="0" w:color="auto"/>
        <w:bottom w:val="none" w:sz="0" w:space="0" w:color="auto"/>
        <w:right w:val="none" w:sz="0" w:space="0" w:color="auto"/>
      </w:divBdr>
    </w:div>
    <w:div w:id="514733657">
      <w:bodyDiv w:val="1"/>
      <w:marLeft w:val="0"/>
      <w:marRight w:val="0"/>
      <w:marTop w:val="0"/>
      <w:marBottom w:val="0"/>
      <w:divBdr>
        <w:top w:val="none" w:sz="0" w:space="0" w:color="auto"/>
        <w:left w:val="none" w:sz="0" w:space="0" w:color="auto"/>
        <w:bottom w:val="none" w:sz="0" w:space="0" w:color="auto"/>
        <w:right w:val="none" w:sz="0" w:space="0" w:color="auto"/>
      </w:divBdr>
    </w:div>
    <w:div w:id="530996084">
      <w:bodyDiv w:val="1"/>
      <w:marLeft w:val="0"/>
      <w:marRight w:val="0"/>
      <w:marTop w:val="0"/>
      <w:marBottom w:val="0"/>
      <w:divBdr>
        <w:top w:val="none" w:sz="0" w:space="0" w:color="auto"/>
        <w:left w:val="none" w:sz="0" w:space="0" w:color="auto"/>
        <w:bottom w:val="none" w:sz="0" w:space="0" w:color="auto"/>
        <w:right w:val="none" w:sz="0" w:space="0" w:color="auto"/>
      </w:divBdr>
    </w:div>
    <w:div w:id="907156409">
      <w:bodyDiv w:val="1"/>
      <w:marLeft w:val="0"/>
      <w:marRight w:val="0"/>
      <w:marTop w:val="0"/>
      <w:marBottom w:val="0"/>
      <w:divBdr>
        <w:top w:val="none" w:sz="0" w:space="0" w:color="auto"/>
        <w:left w:val="none" w:sz="0" w:space="0" w:color="auto"/>
        <w:bottom w:val="none" w:sz="0" w:space="0" w:color="auto"/>
        <w:right w:val="none" w:sz="0" w:space="0" w:color="auto"/>
      </w:divBdr>
    </w:div>
    <w:div w:id="1269390791">
      <w:bodyDiv w:val="1"/>
      <w:marLeft w:val="0"/>
      <w:marRight w:val="0"/>
      <w:marTop w:val="0"/>
      <w:marBottom w:val="0"/>
      <w:divBdr>
        <w:top w:val="none" w:sz="0" w:space="0" w:color="auto"/>
        <w:left w:val="none" w:sz="0" w:space="0" w:color="auto"/>
        <w:bottom w:val="none" w:sz="0" w:space="0" w:color="auto"/>
        <w:right w:val="none" w:sz="0" w:space="0" w:color="auto"/>
      </w:divBdr>
    </w:div>
    <w:div w:id="1716931112">
      <w:bodyDiv w:val="1"/>
      <w:marLeft w:val="0"/>
      <w:marRight w:val="0"/>
      <w:marTop w:val="0"/>
      <w:marBottom w:val="0"/>
      <w:divBdr>
        <w:top w:val="none" w:sz="0" w:space="0" w:color="auto"/>
        <w:left w:val="none" w:sz="0" w:space="0" w:color="auto"/>
        <w:bottom w:val="none" w:sz="0" w:space="0" w:color="auto"/>
        <w:right w:val="none" w:sz="0" w:space="0" w:color="auto"/>
      </w:divBdr>
    </w:div>
    <w:div w:id="1726563568">
      <w:bodyDiv w:val="1"/>
      <w:marLeft w:val="0"/>
      <w:marRight w:val="0"/>
      <w:marTop w:val="0"/>
      <w:marBottom w:val="0"/>
      <w:divBdr>
        <w:top w:val="none" w:sz="0" w:space="0" w:color="auto"/>
        <w:left w:val="none" w:sz="0" w:space="0" w:color="auto"/>
        <w:bottom w:val="none" w:sz="0" w:space="0" w:color="auto"/>
        <w:right w:val="none" w:sz="0" w:space="0" w:color="auto"/>
      </w:divBdr>
    </w:div>
    <w:div w:id="203302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satiksme.lv/lv/par-mums/publiskojama-informacija/sertifikat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14803</Words>
  <Characters>8438</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7</cp:revision>
  <dcterms:created xsi:type="dcterms:W3CDTF">2026-01-19T08:35:00Z</dcterms:created>
  <dcterms:modified xsi:type="dcterms:W3CDTF">2026-01-19T09:41:00Z</dcterms:modified>
</cp:coreProperties>
</file>