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4EEEF6DD" w:rsidR="00C85DFD" w:rsidRPr="0053495C" w:rsidRDefault="00066628" w:rsidP="0053495C">
      <w:pPr>
        <w:spacing w:line="240" w:lineRule="auto"/>
        <w:jc w:val="center"/>
        <w:rPr>
          <w:rFonts w:ascii="Times New Roman" w:hAnsi="Times New Roman" w:cs="Times New Roman"/>
          <w:color w:val="000000" w:themeColor="text1"/>
          <w:sz w:val="24"/>
          <w:szCs w:val="24"/>
        </w:rPr>
      </w:pPr>
      <w:r w:rsidRPr="00696145">
        <w:rPr>
          <w:rFonts w:ascii="Times New Roman" w:hAnsi="Times New Roman"/>
          <w:b/>
          <w:bCs/>
          <w:sz w:val="28"/>
          <w:szCs w:val="28"/>
        </w:rPr>
        <w:t>“</w:t>
      </w:r>
      <w:proofErr w:type="spellStart"/>
      <w:r w:rsidR="00407531" w:rsidRPr="00407531">
        <w:rPr>
          <w:rFonts w:ascii="Times New Roman" w:eastAsia="Calibri" w:hAnsi="Times New Roman" w:cs="Times New Roman"/>
          <w:b/>
          <w:kern w:val="0"/>
          <w:sz w:val="24"/>
          <w:lang w:eastAsia="en-GB"/>
        </w:rPr>
        <w:t>Slīpkluču</w:t>
      </w:r>
      <w:proofErr w:type="spellEnd"/>
      <w:r w:rsidR="00407531" w:rsidRPr="00407531">
        <w:rPr>
          <w:rFonts w:ascii="Times New Roman" w:eastAsia="Calibri" w:hAnsi="Times New Roman" w:cs="Times New Roman"/>
          <w:b/>
          <w:kern w:val="0"/>
          <w:sz w:val="24"/>
          <w:lang w:eastAsia="en-GB"/>
        </w:rPr>
        <w:t xml:space="preserve"> sliežu slīpēšanai izgatavošana un piegāde</w:t>
      </w:r>
      <w:r w:rsidRPr="00696145">
        <w:rPr>
          <w:rFonts w:ascii="Times New Roman" w:hAnsi="Times New Roman"/>
          <w:b/>
          <w:bCs/>
          <w:sz w:val="28"/>
          <w:szCs w:val="28"/>
        </w:rPr>
        <w:t>”</w:t>
      </w:r>
    </w:p>
    <w:p w14:paraId="4C5B6EA8" w14:textId="77777777" w:rsidR="00913813" w:rsidRDefault="00913813" w:rsidP="00B6739D">
      <w:pPr>
        <w:spacing w:after="0" w:line="276" w:lineRule="auto"/>
        <w:rPr>
          <w:rFonts w:ascii="Times New Roman" w:hAnsi="Times New Roman" w:cs="Times New Roman"/>
          <w:kern w:val="0"/>
          <w:sz w:val="24"/>
          <w:szCs w:val="24"/>
          <w14:ligatures w14:val="none"/>
        </w:rPr>
      </w:pPr>
    </w:p>
    <w:p w14:paraId="3FFD5349" w14:textId="2D6DDE1A"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6B7C96">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3474BE" w:rsidRDefault="00432B5E" w:rsidP="003474BE">
      <w:pPr>
        <w:pStyle w:val="ListBullet4"/>
        <w:rPr>
          <w:b/>
          <w:bCs/>
        </w:rPr>
      </w:pPr>
      <w:r w:rsidRPr="003474BE">
        <w:rPr>
          <w:b/>
          <w:bCs/>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775BE450" w:rsidR="00066628" w:rsidRDefault="00066628" w:rsidP="006B7C96">
      <w:pPr>
        <w:pStyle w:val="ListBullet4"/>
        <w:numPr>
          <w:ilvl w:val="1"/>
          <w:numId w:val="1"/>
        </w:numPr>
        <w:spacing w:line="276" w:lineRule="auto"/>
        <w:ind w:left="426" w:hanging="426"/>
      </w:pPr>
      <w:r w:rsidRPr="00066628">
        <w:rPr>
          <w:b/>
          <w:bCs/>
        </w:rPr>
        <w:t>Tirgus izpētes priekšmets</w:t>
      </w:r>
      <w:r>
        <w:t xml:space="preserve"> ir</w:t>
      </w:r>
      <w:r w:rsidR="006B7C96">
        <w:t xml:space="preserve"> </w:t>
      </w:r>
      <w:proofErr w:type="spellStart"/>
      <w:r w:rsidR="00407531" w:rsidRPr="00407531">
        <w:t>s</w:t>
      </w:r>
      <w:r w:rsidR="00407531" w:rsidRPr="00407531">
        <w:rPr>
          <w:rFonts w:eastAsia="Calibri"/>
        </w:rPr>
        <w:t>līpkluču</w:t>
      </w:r>
      <w:proofErr w:type="spellEnd"/>
      <w:r w:rsidR="00407531" w:rsidRPr="00407531">
        <w:rPr>
          <w:rFonts w:eastAsia="Calibri"/>
        </w:rPr>
        <w:t xml:space="preserve"> sliežu slīpēšanai</w:t>
      </w:r>
      <w:r w:rsidR="00407531" w:rsidRPr="00407531">
        <w:rPr>
          <w:rFonts w:eastAsia="Calibri"/>
          <w:i/>
          <w:iCs/>
        </w:rPr>
        <w:t xml:space="preserve"> </w:t>
      </w:r>
      <w:r w:rsidRPr="00696145">
        <w:rPr>
          <w:rFonts w:eastAsia="Calibri"/>
          <w:bCs/>
        </w:rPr>
        <w:t>(turpmāk</w:t>
      </w:r>
      <w:r>
        <w:rPr>
          <w:rFonts w:eastAsia="Calibri"/>
          <w:bCs/>
        </w:rPr>
        <w:br/>
        <w:t xml:space="preserve">tekstā – </w:t>
      </w:r>
      <w:r w:rsidR="006B7C96">
        <w:rPr>
          <w:rFonts w:eastAsia="Calibri"/>
          <w:bCs/>
        </w:rPr>
        <w:t>Preces</w:t>
      </w:r>
      <w:r>
        <w:rPr>
          <w:rFonts w:eastAsia="Calibri"/>
          <w:bCs/>
        </w:rPr>
        <w:t>)</w:t>
      </w:r>
      <w:r w:rsidRPr="009A04E1">
        <w:rPr>
          <w:rFonts w:eastAsia="Calibri"/>
          <w:bCs/>
        </w:rPr>
        <w:t xml:space="preserve"> </w:t>
      </w:r>
      <w:r w:rsidR="00407531" w:rsidRPr="00407531">
        <w:rPr>
          <w:rFonts w:eastAsia="Calibri"/>
        </w:rPr>
        <w:t>izgatavošana un piegāde</w:t>
      </w:r>
      <w:r w:rsidR="00407531" w:rsidRPr="00696145">
        <w:rPr>
          <w:rFonts w:eastAsia="Calibri"/>
          <w:bCs/>
        </w:rPr>
        <w:t xml:space="preserve"> </w:t>
      </w:r>
      <w:r>
        <w:rPr>
          <w:rFonts w:eastAsia="Calibri"/>
          <w:bCs/>
        </w:rPr>
        <w:t>Rīgas pašvaldības sabiedrība</w:t>
      </w:r>
      <w:r w:rsidR="0053495C">
        <w:rPr>
          <w:rFonts w:eastAsia="Calibri"/>
          <w:bCs/>
        </w:rPr>
        <w:t>i</w:t>
      </w:r>
      <w:r>
        <w:rPr>
          <w:rFonts w:eastAsia="Calibri"/>
          <w:bCs/>
        </w:rPr>
        <w:t xml:space="preserve"> ar ierobežotu atbildību “Rīgas satiksme” (turpmāk tekstā – Pasūtītājs)</w:t>
      </w:r>
      <w:r w:rsidR="004262CE">
        <w:rPr>
          <w:rFonts w:eastAsia="Calibri"/>
          <w:bCs/>
        </w:rPr>
        <w:t>.</w:t>
      </w:r>
    </w:p>
    <w:p w14:paraId="2644515C" w14:textId="77777777" w:rsidR="00066628" w:rsidRDefault="0070475A" w:rsidP="006B7C96">
      <w:pPr>
        <w:pStyle w:val="ListBullet4"/>
        <w:numPr>
          <w:ilvl w:val="1"/>
          <w:numId w:val="1"/>
        </w:numPr>
        <w:spacing w:line="276" w:lineRule="auto"/>
        <w:ind w:left="426" w:hanging="426"/>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7ECF22E" w14:textId="74369342" w:rsidR="009631D2" w:rsidRDefault="009631D2" w:rsidP="009631D2">
      <w:pPr>
        <w:pStyle w:val="ListBullet4"/>
        <w:numPr>
          <w:ilvl w:val="1"/>
          <w:numId w:val="1"/>
        </w:numPr>
        <w:spacing w:line="276" w:lineRule="auto"/>
        <w:ind w:left="426" w:hanging="426"/>
      </w:pPr>
      <w:r w:rsidRPr="00A91EDF">
        <w:t>Piedāvājum</w:t>
      </w:r>
      <w:r w:rsidR="00407531">
        <w:t xml:space="preserve">a izvēles </w:t>
      </w:r>
      <w:r w:rsidRPr="00A91EDF">
        <w:t xml:space="preserve">kritērijs ir </w:t>
      </w:r>
      <w:r w:rsidRPr="00066628">
        <w:rPr>
          <w:b/>
          <w:bCs/>
        </w:rPr>
        <w:t xml:space="preserve">piedāvājums </w:t>
      </w:r>
      <w:r>
        <w:rPr>
          <w:b/>
          <w:bCs/>
        </w:rPr>
        <w:t xml:space="preserve">ar </w:t>
      </w:r>
      <w:r w:rsidRPr="00066628">
        <w:rPr>
          <w:b/>
          <w:bCs/>
        </w:rPr>
        <w:t>zemāko cenu</w:t>
      </w:r>
      <w:r w:rsidRPr="00A96780">
        <w:t>.</w:t>
      </w:r>
    </w:p>
    <w:p w14:paraId="3648854A" w14:textId="30535EA9" w:rsidR="00BA1D24" w:rsidRPr="00BA1D24" w:rsidRDefault="00AA63B6" w:rsidP="006B7C96">
      <w:pPr>
        <w:pStyle w:val="ListBullet4"/>
        <w:numPr>
          <w:ilvl w:val="1"/>
          <w:numId w:val="1"/>
        </w:numPr>
        <w:spacing w:line="276" w:lineRule="auto"/>
        <w:ind w:left="426" w:hanging="426"/>
      </w:pPr>
      <w:r w:rsidRPr="00066628">
        <w:rPr>
          <w:bCs/>
          <w:szCs w:val="24"/>
        </w:rPr>
        <w:t>Pasūtītājam ir tiesības neizvēlēties nevienu piedāvājumu, pārtraukt vai izbeigt tirgus izpēti bez rezultāta</w:t>
      </w:r>
      <w:r w:rsidR="00407531">
        <w:rPr>
          <w:bCs/>
          <w:szCs w:val="24"/>
        </w:rPr>
        <w:t>.</w:t>
      </w:r>
    </w:p>
    <w:p w14:paraId="24F88123" w14:textId="5E9058E9" w:rsidR="003E7E96" w:rsidRPr="00BA1D24" w:rsidRDefault="003E7E96" w:rsidP="006B7C96">
      <w:pPr>
        <w:pStyle w:val="ListBullet4"/>
        <w:numPr>
          <w:ilvl w:val="1"/>
          <w:numId w:val="1"/>
        </w:numPr>
        <w:spacing w:line="276" w:lineRule="auto"/>
        <w:ind w:left="426" w:hanging="426"/>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6B7C96">
      <w:pPr>
        <w:pStyle w:val="ListParagraph"/>
        <w:numPr>
          <w:ilvl w:val="2"/>
          <w:numId w:val="1"/>
        </w:numPr>
        <w:spacing w:after="0" w:line="276" w:lineRule="auto"/>
        <w:ind w:left="993" w:hanging="567"/>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A568C6">
      <w:pPr>
        <w:pStyle w:val="ListParagraph"/>
        <w:numPr>
          <w:ilvl w:val="2"/>
          <w:numId w:val="1"/>
        </w:numPr>
        <w:spacing w:after="0" w:line="276" w:lineRule="auto"/>
        <w:ind w:left="993" w:hanging="567"/>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356835" w14:textId="52BE90AC" w:rsidR="00BA1D24" w:rsidRDefault="00B93372" w:rsidP="000B2630">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zemāko piedāvāto cenu, pārbaudot, vai finanšu piedāvājumā nav aritmētiskas kļūdas.</w:t>
      </w:r>
    </w:p>
    <w:p w14:paraId="64277819" w14:textId="2AB59582" w:rsidR="00E27798" w:rsidRPr="00BA1D24" w:rsidRDefault="00CE390E" w:rsidP="00E9646F">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lastRenderedPageBreak/>
        <w:t>PRETENDENTA APLIECINĀJUMS:</w:t>
      </w:r>
    </w:p>
    <w:p w14:paraId="5ED790A1" w14:textId="77777777" w:rsidR="00BA1D24" w:rsidRDefault="00B6739D" w:rsidP="00E9646F">
      <w:pPr>
        <w:pStyle w:val="ListBullet4"/>
        <w:numPr>
          <w:ilvl w:val="1"/>
          <w:numId w:val="22"/>
        </w:numPr>
        <w:tabs>
          <w:tab w:val="left" w:pos="709"/>
        </w:tabs>
        <w:spacing w:before="0" w:after="0" w:line="276" w:lineRule="auto"/>
        <w:ind w:left="567" w:hanging="567"/>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E9646F">
      <w:pPr>
        <w:pStyle w:val="ListBullet4"/>
        <w:numPr>
          <w:ilvl w:val="1"/>
          <w:numId w:val="22"/>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54FB1AE0" w:rsidR="00224E47" w:rsidRPr="00E9646F" w:rsidRDefault="00224E47" w:rsidP="00E9646F">
      <w:pPr>
        <w:pStyle w:val="ListBullet4"/>
        <w:numPr>
          <w:ilvl w:val="1"/>
          <w:numId w:val="22"/>
        </w:numPr>
        <w:tabs>
          <w:tab w:val="left" w:pos="709"/>
        </w:tabs>
        <w:spacing w:before="0" w:after="0" w:line="276" w:lineRule="auto"/>
        <w:ind w:left="567" w:hanging="567"/>
      </w:pPr>
      <w:r w:rsidRPr="00BA1D24">
        <w:rPr>
          <w:szCs w:val="24"/>
        </w:rPr>
        <w:t xml:space="preserve">Apliecinām, ka uz </w:t>
      </w:r>
      <w:r w:rsidR="00BA1D24">
        <w:rPr>
          <w:szCs w:val="24"/>
        </w:rPr>
        <w:t>P</w:t>
      </w:r>
      <w:r w:rsidRPr="00BA1D24">
        <w:rPr>
          <w:szCs w:val="24"/>
        </w:rPr>
        <w:t xml:space="preserve">retendentu neattiecas </w:t>
      </w:r>
      <w:r w:rsidR="00E9646F" w:rsidRPr="00E9646F">
        <w:rPr>
          <w:rFonts w:eastAsiaTheme="minorHAnsi"/>
          <w:b/>
          <w:bCs/>
          <w:szCs w:val="24"/>
          <w14:ligatures w14:val="none"/>
        </w:rPr>
        <w:t>PADOMES REGULA (ES) 2025/2033 (2025. gada 23. oktobris)</w:t>
      </w:r>
      <w:r w:rsidRPr="00E9646F">
        <w:rPr>
          <w:rFonts w:eastAsiaTheme="minorHAnsi"/>
          <w:b/>
          <w:bCs/>
          <w:szCs w:val="24"/>
          <w14:ligatures w14:val="none"/>
        </w:rPr>
        <w:t>, ar kuru groza Regulu (ES) Nr. 833/2014 par ierobežojošiem pasākumiem saistībā ar Krievijas darbībām, kas destabilizē situāciju Ukrainā 5.k. panta 1.punktā</w:t>
      </w:r>
      <w:r w:rsidRPr="00E9646F">
        <w:rPr>
          <w:rFonts w:eastAsiaTheme="minorHAnsi"/>
          <w:szCs w:val="24"/>
          <w14:ligatures w14:val="none"/>
        </w:rPr>
        <w:t xml:space="preserve"> noteiktais, proti, </w:t>
      </w:r>
      <w:r w:rsidR="00BA1D24" w:rsidRPr="00E9646F">
        <w:rPr>
          <w:rFonts w:eastAsiaTheme="minorHAnsi"/>
          <w:szCs w:val="24"/>
          <w14:ligatures w14:val="none"/>
        </w:rPr>
        <w:t>P</w:t>
      </w:r>
      <w:r w:rsidRPr="00E9646F">
        <w:rPr>
          <w:rFonts w:eastAsiaTheme="minorHAnsi"/>
          <w:szCs w:val="24"/>
          <w14:ligatures w14:val="none"/>
        </w:rPr>
        <w:t xml:space="preserve">retendents (tai skaitā </w:t>
      </w:r>
      <w:r w:rsidR="00BA1D24" w:rsidRPr="00E9646F">
        <w:rPr>
          <w:rFonts w:eastAsiaTheme="minorHAnsi"/>
          <w:szCs w:val="24"/>
          <w14:ligatures w14:val="none"/>
        </w:rPr>
        <w:t>P</w:t>
      </w:r>
      <w:r w:rsidRPr="00E9646F">
        <w:rPr>
          <w:rFonts w:eastAsiaTheme="minorHAnsi"/>
          <w:szCs w:val="24"/>
          <w14:ligatures w14:val="none"/>
        </w:rPr>
        <w:t xml:space="preserve">retendenta apakšuzņēmējs/-i) nav: </w:t>
      </w:r>
    </w:p>
    <w:p w14:paraId="0BD56D82" w14:textId="60BD67BC" w:rsidR="00224E47" w:rsidRPr="00E9646F" w:rsidRDefault="00A419CD"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 xml:space="preserve">Krievijas </w:t>
      </w:r>
      <w:proofErr w:type="spellStart"/>
      <w:r w:rsidRPr="00A419CD">
        <w:rPr>
          <w:rFonts w:ascii="Times New Roman" w:hAnsi="Times New Roman"/>
          <w:sz w:val="24"/>
          <w:szCs w:val="24"/>
          <w14:ligatures w14:val="none"/>
        </w:rPr>
        <w:t>valstspiederīgais</w:t>
      </w:r>
      <w:proofErr w:type="spellEnd"/>
      <w:r w:rsidRPr="00A419CD">
        <w:rPr>
          <w:rFonts w:ascii="Times New Roman" w:hAnsi="Times New Roman"/>
          <w:sz w:val="24"/>
          <w:szCs w:val="24"/>
          <w14:ligatures w14:val="none"/>
        </w:rPr>
        <w:t xml:space="preserve"> vai fiziska persona, </w:t>
      </w:r>
      <w:r w:rsidRPr="00A419CD">
        <w:rPr>
          <w:rFonts w:ascii="Times New Roman" w:hAnsi="Times New Roman" w:cs="Times New Roman"/>
          <w:sz w:val="24"/>
          <w:szCs w:val="24"/>
        </w:rPr>
        <w:t>kas uzturas Krievijā</w:t>
      </w:r>
      <w:r w:rsidRPr="00A419CD">
        <w:rPr>
          <w:rFonts w:ascii="Times New Roman" w:hAnsi="Times New Roman"/>
          <w:sz w:val="24"/>
          <w:szCs w:val="24"/>
          <w14:ligatures w14:val="none"/>
        </w:rPr>
        <w:t xml:space="preserve"> vai juridiska persona, vienība vai struktūra, kas iedibināta Krievijā</w:t>
      </w:r>
      <w:r w:rsidR="00224E47" w:rsidRPr="00E9646F">
        <w:rPr>
          <w:rFonts w:ascii="Times New Roman" w:hAnsi="Times New Roman"/>
          <w:sz w:val="24"/>
          <w:szCs w:val="24"/>
          <w14:ligatures w14:val="none"/>
        </w:rPr>
        <w:t>;</w:t>
      </w:r>
    </w:p>
    <w:p w14:paraId="153AE2FC" w14:textId="77777777" w:rsidR="00E9646F" w:rsidRPr="00E9646F" w:rsidRDefault="00E9646F" w:rsidP="00E9646F">
      <w:pPr>
        <w:numPr>
          <w:ilvl w:val="0"/>
          <w:numId w:val="9"/>
        </w:numPr>
        <w:spacing w:line="276" w:lineRule="auto"/>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69BB4CF3" w14:textId="77777777" w:rsidR="00224E47" w:rsidRPr="00337383" w:rsidRDefault="00224E47" w:rsidP="00A419CD">
      <w:pPr>
        <w:numPr>
          <w:ilvl w:val="0"/>
          <w:numId w:val="9"/>
        </w:numPr>
        <w:spacing w:after="0" w:line="276" w:lineRule="auto"/>
        <w:ind w:left="1066" w:hanging="357"/>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fiziska vai juridiska persona, vienība vai struktūra</w:t>
      </w:r>
      <w:r w:rsidRPr="00337383">
        <w:rPr>
          <w:rFonts w:ascii="Times New Roman" w:hAnsi="Times New Roman"/>
          <w:sz w:val="24"/>
          <w:szCs w:val="24"/>
          <w14:ligatures w14:val="none"/>
        </w:rPr>
        <w:t>, kas darbojas kādas šā punkta a) vai b) apakšpunktā minētās vienības vārdā vai saskaņā ar tās norādēm,</w:t>
      </w:r>
    </w:p>
    <w:p w14:paraId="5184068E" w14:textId="77777777" w:rsidR="00224E47" w:rsidRDefault="00224E47" w:rsidP="00A419CD">
      <w:pPr>
        <w:pStyle w:val="ListParagraph"/>
        <w:spacing w:after="0" w:line="276" w:lineRule="auto"/>
        <w:ind w:left="709"/>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E9646F">
      <w:pPr>
        <w:pStyle w:val="ListParagraph"/>
        <w:numPr>
          <w:ilvl w:val="1"/>
          <w:numId w:val="22"/>
        </w:numPr>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0A43FC6F" w14:textId="5223443A" w:rsidR="004602CA" w:rsidRDefault="00A20DB5"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r w:rsidR="00A568C6">
        <w:rPr>
          <w:rFonts w:ascii="Times New Roman" w:hAnsi="Times New Roman"/>
          <w:sz w:val="24"/>
          <w:szCs w:val="24"/>
        </w:rPr>
        <w:t>.</w:t>
      </w:r>
    </w:p>
    <w:p w14:paraId="6D9E6079" w14:textId="3408F7D8" w:rsidR="00B6739D" w:rsidRPr="00BA1D24" w:rsidRDefault="00B6739D" w:rsidP="003D18B9">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3D18B9">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3D18B9">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0442D0C" w14:textId="77777777" w:rsidR="003474BE" w:rsidRDefault="00B6739D" w:rsidP="003474BE">
      <w:pPr>
        <w:pStyle w:val="ListBullet4"/>
        <w:spacing w:after="0" w:line="360" w:lineRule="auto"/>
        <w:rPr>
          <w:b/>
          <w:bCs/>
        </w:rPr>
      </w:pPr>
      <w:r w:rsidRPr="00677F79">
        <w:rPr>
          <w:b/>
          <w:bCs/>
        </w:rPr>
        <w:t>PIEDĀVĀJUMS</w:t>
      </w:r>
    </w:p>
    <w:p w14:paraId="49AB4D0F" w14:textId="210469C6" w:rsidR="00646F21" w:rsidRPr="003474BE" w:rsidRDefault="001F1C3C" w:rsidP="003474BE">
      <w:pPr>
        <w:pStyle w:val="ListBullet4"/>
        <w:numPr>
          <w:ilvl w:val="1"/>
          <w:numId w:val="22"/>
        </w:numPr>
        <w:spacing w:line="276" w:lineRule="auto"/>
        <w:ind w:left="426" w:hanging="426"/>
        <w:rPr>
          <w:b/>
          <w:bCs/>
        </w:rPr>
      </w:pPr>
      <w:r w:rsidRPr="003474BE">
        <w:t xml:space="preserve">Pretendents iesniedz piedāvājumu, aizpildot  </w:t>
      </w:r>
      <w:r w:rsidR="003474BE">
        <w:t>1.pielikumu</w:t>
      </w:r>
      <w:r w:rsidR="008566FF">
        <w:t>.</w:t>
      </w:r>
    </w:p>
    <w:p w14:paraId="34C3144B" w14:textId="77777777" w:rsidR="00646F21" w:rsidRPr="00646F21" w:rsidRDefault="001B035A" w:rsidP="003474BE">
      <w:pPr>
        <w:pStyle w:val="ListParagraph"/>
        <w:numPr>
          <w:ilvl w:val="1"/>
          <w:numId w:val="22"/>
        </w:numPr>
        <w:spacing w:after="0" w:line="276" w:lineRule="auto"/>
        <w:ind w:left="426" w:hanging="426"/>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6CBFDEEE" w14:textId="7DF89AA4" w:rsidR="000C4D80" w:rsidRPr="0013118F" w:rsidRDefault="00C63D02" w:rsidP="003474BE">
      <w:pPr>
        <w:pStyle w:val="ListParagraph"/>
        <w:numPr>
          <w:ilvl w:val="1"/>
          <w:numId w:val="22"/>
        </w:numPr>
        <w:spacing w:after="0" w:line="276" w:lineRule="auto"/>
        <w:ind w:left="426" w:hanging="426"/>
        <w:jc w:val="both"/>
        <w:rPr>
          <w:rFonts w:ascii="Times New Roman" w:hAnsi="Times New Roman"/>
          <w:sz w:val="24"/>
          <w:szCs w:val="24"/>
        </w:rPr>
      </w:pPr>
      <w:r w:rsidRPr="00646F21">
        <w:rPr>
          <w:rFonts w:ascii="Times New Roman" w:hAnsi="Times New Roman"/>
          <w:sz w:val="24"/>
          <w:szCs w:val="24"/>
        </w:rPr>
        <w:t xml:space="preserve">Paredzamā </w:t>
      </w:r>
      <w:r w:rsidRPr="00646F21">
        <w:rPr>
          <w:rFonts w:ascii="Times New Roman" w:hAnsi="Times New Roman" w:cs="Times New Roman"/>
          <w:sz w:val="24"/>
          <w:szCs w:val="24"/>
        </w:rPr>
        <w:t>l</w:t>
      </w:r>
      <w:r w:rsidR="009A6D7C" w:rsidRPr="00646F21">
        <w:rPr>
          <w:rFonts w:ascii="Times New Roman" w:hAnsi="Times New Roman" w:cs="Times New Roman"/>
          <w:sz w:val="24"/>
          <w:szCs w:val="24"/>
        </w:rPr>
        <w:t>īguma termiņš:</w:t>
      </w:r>
      <w:r w:rsidR="009A6D7C" w:rsidRPr="00646F21">
        <w:rPr>
          <w:rFonts w:ascii="Times New Roman" w:hAnsi="Times New Roman" w:cs="Times New Roman"/>
          <w:b/>
          <w:sz w:val="24"/>
          <w:szCs w:val="24"/>
        </w:rPr>
        <w:t xml:space="preserve"> </w:t>
      </w:r>
      <w:r w:rsidR="008566FF">
        <w:rPr>
          <w:rFonts w:ascii="Times New Roman" w:hAnsi="Times New Roman" w:cs="Times New Roman"/>
          <w:b/>
          <w:sz w:val="24"/>
          <w:szCs w:val="24"/>
        </w:rPr>
        <w:t>2</w:t>
      </w:r>
      <w:r w:rsidR="008833F9">
        <w:rPr>
          <w:rFonts w:ascii="Times New Roman" w:hAnsi="Times New Roman" w:cs="Times New Roman"/>
          <w:b/>
          <w:sz w:val="24"/>
          <w:szCs w:val="24"/>
        </w:rPr>
        <w:t xml:space="preserve"> </w:t>
      </w:r>
      <w:r w:rsidR="002052D3">
        <w:rPr>
          <w:rFonts w:ascii="Times New Roman" w:hAnsi="Times New Roman" w:cs="Times New Roman"/>
          <w:b/>
          <w:sz w:val="24"/>
          <w:szCs w:val="24"/>
        </w:rPr>
        <w:t>gad</w:t>
      </w:r>
      <w:r w:rsidR="008566FF">
        <w:rPr>
          <w:rFonts w:ascii="Times New Roman" w:hAnsi="Times New Roman" w:cs="Times New Roman"/>
          <w:b/>
          <w:sz w:val="24"/>
          <w:szCs w:val="24"/>
        </w:rPr>
        <w:t>i</w:t>
      </w:r>
      <w:r w:rsidR="00FC21C5" w:rsidRPr="00646F21">
        <w:rPr>
          <w:rFonts w:ascii="Times New Roman" w:hAnsi="Times New Roman" w:cs="Times New Roman"/>
          <w:b/>
          <w:sz w:val="24"/>
          <w:szCs w:val="24"/>
        </w:rPr>
        <w:t xml:space="preserve">. </w:t>
      </w:r>
    </w:p>
    <w:p w14:paraId="60895483" w14:textId="77777777" w:rsidR="0013118F" w:rsidRDefault="0013118F" w:rsidP="0013118F">
      <w:pPr>
        <w:pStyle w:val="ListParagraph"/>
        <w:spacing w:after="0" w:line="276" w:lineRule="auto"/>
        <w:ind w:left="426"/>
        <w:jc w:val="both"/>
        <w:rPr>
          <w:rFonts w:ascii="Times New Roman" w:hAnsi="Times New Roman" w:cs="Times New Roman"/>
          <w:b/>
          <w:sz w:val="24"/>
          <w:szCs w:val="24"/>
        </w:rPr>
      </w:pPr>
    </w:p>
    <w:p w14:paraId="262D8C2A" w14:textId="77777777" w:rsidR="0013118F" w:rsidRDefault="0013118F" w:rsidP="0013118F">
      <w:pPr>
        <w:pStyle w:val="ListParagraph"/>
        <w:spacing w:after="0" w:line="276" w:lineRule="auto"/>
        <w:ind w:left="426"/>
        <w:jc w:val="both"/>
        <w:rPr>
          <w:rFonts w:ascii="Times New Roman" w:hAnsi="Times New Roman" w:cs="Times New Roman"/>
          <w:b/>
          <w:sz w:val="24"/>
          <w:szCs w:val="24"/>
        </w:rPr>
      </w:pPr>
    </w:p>
    <w:p w14:paraId="54E181EE" w14:textId="77777777" w:rsidR="0013118F" w:rsidRPr="00646F21" w:rsidRDefault="0013118F" w:rsidP="0013118F">
      <w:pPr>
        <w:pStyle w:val="ListParagraph"/>
        <w:spacing w:after="0" w:line="276" w:lineRule="auto"/>
        <w:ind w:left="426"/>
        <w:jc w:val="both"/>
        <w:rPr>
          <w:rFonts w:ascii="Times New Roman" w:hAnsi="Times New Roman"/>
          <w:sz w:val="24"/>
          <w:szCs w:val="24"/>
        </w:rPr>
      </w:pPr>
    </w:p>
    <w:p w14:paraId="098914F3" w14:textId="68853D22" w:rsidR="00E64F71" w:rsidRPr="00F72BCF" w:rsidRDefault="00E64F71" w:rsidP="00677F79">
      <w:pPr>
        <w:pStyle w:val="ListBullet4"/>
        <w:rPr>
          <w:b/>
          <w:color w:val="000000" w:themeColor="text1"/>
          <w:szCs w:val="24"/>
        </w:rPr>
      </w:pPr>
      <w:r w:rsidRPr="00F72BCF">
        <w:rPr>
          <w:b/>
          <w:color w:val="000000" w:themeColor="text1"/>
          <w:szCs w:val="24"/>
          <w:lang w:eastAsia="ar-SA"/>
        </w:rPr>
        <w:lastRenderedPageBreak/>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44A559ED" w14:textId="77777777" w:rsidR="00BE59FB" w:rsidRDefault="00BE59FB" w:rsidP="00FE66AD">
      <w:pPr>
        <w:spacing w:after="0" w:line="276" w:lineRule="auto"/>
        <w:jc w:val="both"/>
        <w:rPr>
          <w:rFonts w:ascii="Times New Roman" w:hAnsi="Times New Roman" w:cs="Times New Roman"/>
          <w:color w:val="000000" w:themeColor="text1"/>
          <w:kern w:val="0"/>
          <w:sz w:val="24"/>
          <w:szCs w:val="24"/>
        </w:rPr>
      </w:pPr>
    </w:p>
    <w:p w14:paraId="21C85131" w14:textId="77777777" w:rsidR="00682EED" w:rsidRPr="0046113F" w:rsidRDefault="00682EED" w:rsidP="00682EED">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1CDF7881" w14:textId="77777777" w:rsidR="00682EED" w:rsidRPr="0046113F" w:rsidRDefault="00682EED" w:rsidP="00682EED">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69A33DE5" w14:textId="77777777" w:rsidR="00682EED" w:rsidRDefault="00682EED" w:rsidP="00E64F71">
      <w:pPr>
        <w:pStyle w:val="NoSpacing"/>
        <w:tabs>
          <w:tab w:val="left" w:pos="851"/>
        </w:tabs>
        <w:spacing w:before="120" w:after="120"/>
        <w:jc w:val="both"/>
        <w:rPr>
          <w:rFonts w:ascii="Times New Roman" w:hAnsi="Times New Roman"/>
          <w:sz w:val="24"/>
          <w:szCs w:val="24"/>
        </w:rPr>
      </w:pPr>
    </w:p>
    <w:p w14:paraId="5A97EDE1" w14:textId="2A07004C"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23542EB4" w:rsidR="00E64F71" w:rsidRDefault="000669B0" w:rsidP="004F685C">
      <w:pPr>
        <w:spacing w:before="120" w:after="0" w:line="240" w:lineRule="auto"/>
        <w:contextualSpacing/>
        <w:rPr>
          <w:rFonts w:ascii="Times New Roman" w:hAnsi="Times New Roman"/>
          <w:sz w:val="24"/>
          <w:szCs w:val="24"/>
        </w:rPr>
      </w:pPr>
      <w:r>
        <w:rPr>
          <w:rFonts w:ascii="Times New Roman" w:hAnsi="Times New Roman"/>
          <w:sz w:val="24"/>
          <w:szCs w:val="24"/>
        </w:rPr>
        <w:t>1.pielikums “</w:t>
      </w:r>
      <w:r w:rsidR="003474BE">
        <w:rPr>
          <w:rFonts w:ascii="Times New Roman" w:hAnsi="Times New Roman"/>
          <w:sz w:val="24"/>
          <w:szCs w:val="24"/>
        </w:rPr>
        <w:t>T</w:t>
      </w:r>
      <w:r w:rsidR="003474BE" w:rsidRPr="003474BE">
        <w:rPr>
          <w:rFonts w:ascii="Times New Roman" w:eastAsia="Times New Roman" w:hAnsi="Times New Roman" w:cs="Times New Roman"/>
          <w:kern w:val="0"/>
          <w:sz w:val="24"/>
          <w:szCs w:val="24"/>
          <w:lang w:eastAsia="lv-LV"/>
          <w14:ligatures w14:val="none"/>
        </w:rPr>
        <w:t>ehniskā specifik</w:t>
      </w:r>
      <w:r w:rsidR="003474BE">
        <w:rPr>
          <w:rFonts w:ascii="Times New Roman" w:eastAsia="Times New Roman" w:hAnsi="Times New Roman" w:cs="Times New Roman"/>
          <w:kern w:val="0"/>
          <w:sz w:val="24"/>
          <w:szCs w:val="24"/>
          <w:lang w:eastAsia="lv-LV"/>
          <w14:ligatures w14:val="none"/>
        </w:rPr>
        <w:t>ā</w:t>
      </w:r>
      <w:r w:rsidR="003474BE" w:rsidRPr="003474BE">
        <w:rPr>
          <w:rFonts w:ascii="Times New Roman" w:eastAsia="Times New Roman" w:hAnsi="Times New Roman" w:cs="Times New Roman"/>
          <w:kern w:val="0"/>
          <w:sz w:val="24"/>
          <w:szCs w:val="24"/>
          <w:lang w:eastAsia="lv-LV"/>
          <w14:ligatures w14:val="none"/>
        </w:rPr>
        <w:t>cija un pretendenta tehniskais un finanšu piedāvājums</w:t>
      </w:r>
      <w:r>
        <w:rPr>
          <w:rFonts w:ascii="Times New Roman" w:hAnsi="Times New Roman"/>
          <w:sz w:val="24"/>
          <w:szCs w:val="24"/>
        </w:rPr>
        <w:t>”</w:t>
      </w:r>
      <w:r w:rsidR="003474BE">
        <w:rPr>
          <w:rFonts w:ascii="Times New Roman" w:hAnsi="Times New Roman"/>
          <w:sz w:val="24"/>
          <w:szCs w:val="24"/>
        </w:rPr>
        <w:t>.</w:t>
      </w:r>
    </w:p>
    <w:p w14:paraId="1C7B5B12" w14:textId="42C1520F" w:rsidR="0013118F" w:rsidRPr="004F685C" w:rsidRDefault="0013118F" w:rsidP="004F685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 xml:space="preserve">2.pielikums “Rasējums. </w:t>
      </w:r>
      <w:proofErr w:type="spellStart"/>
      <w:r>
        <w:rPr>
          <w:rFonts w:ascii="Times New Roman" w:hAnsi="Times New Roman"/>
          <w:sz w:val="24"/>
          <w:szCs w:val="24"/>
        </w:rPr>
        <w:t>Slīpklūcis</w:t>
      </w:r>
      <w:proofErr w:type="spellEnd"/>
      <w:r>
        <w:rPr>
          <w:rFonts w:ascii="Times New Roman" w:hAnsi="Times New Roman"/>
          <w:sz w:val="24"/>
          <w:szCs w:val="24"/>
        </w:rPr>
        <w:t>.”</w:t>
      </w:r>
    </w:p>
    <w:p w14:paraId="46E018E5" w14:textId="5DA3F906" w:rsidR="008566FF" w:rsidRDefault="008566FF">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58222FD4" w14:textId="77777777" w:rsidR="008566FF" w:rsidRDefault="008566FF">
      <w:pPr>
        <w:rPr>
          <w:rFonts w:ascii="Times New Roman" w:eastAsia="Calibri" w:hAnsi="Times New Roman" w:cs="Times New Roman"/>
          <w:kern w:val="0"/>
          <w:sz w:val="24"/>
          <w:szCs w:val="24"/>
          <w14:ligatures w14:val="none"/>
        </w:rPr>
        <w:sectPr w:rsidR="008566FF" w:rsidSect="00B6739D">
          <w:footerReference w:type="default" r:id="rId10"/>
          <w:headerReference w:type="first" r:id="rId11"/>
          <w:footerReference w:type="first" r:id="rId12"/>
          <w:pgSz w:w="11906" w:h="16838"/>
          <w:pgMar w:top="1134" w:right="851" w:bottom="1134" w:left="1701" w:header="709" w:footer="709" w:gutter="0"/>
          <w:cols w:space="708"/>
          <w:titlePg/>
          <w:docGrid w:linePitch="360"/>
        </w:sectPr>
      </w:pPr>
    </w:p>
    <w:p w14:paraId="143F9F06" w14:textId="4271F5DC" w:rsidR="008566FF" w:rsidRDefault="008566FF" w:rsidP="008566FF">
      <w:pPr>
        <w:jc w:val="right"/>
        <w:rPr>
          <w:rFonts w:ascii="Times New Roman" w:hAnsi="Times New Roman"/>
          <w:b/>
          <w:bCs/>
          <w:sz w:val="24"/>
          <w:szCs w:val="24"/>
        </w:rPr>
      </w:pPr>
      <w:r>
        <w:rPr>
          <w:rFonts w:ascii="Times New Roman" w:hAnsi="Times New Roman"/>
          <w:b/>
          <w:bCs/>
          <w:sz w:val="24"/>
          <w:szCs w:val="24"/>
        </w:rPr>
        <w:lastRenderedPageBreak/>
        <w:t>1.pielikums</w:t>
      </w:r>
    </w:p>
    <w:p w14:paraId="76954919" w14:textId="6A0D1DDD" w:rsidR="00B12DA0" w:rsidRDefault="008566FF" w:rsidP="008566FF">
      <w:pPr>
        <w:jc w:val="center"/>
        <w:rPr>
          <w:rFonts w:ascii="Times New Roman" w:eastAsia="Times New Roman" w:hAnsi="Times New Roman" w:cs="Times New Roman"/>
          <w:b/>
          <w:bCs/>
          <w:kern w:val="0"/>
          <w:sz w:val="24"/>
          <w:szCs w:val="24"/>
          <w:lang w:eastAsia="lv-LV"/>
          <w14:ligatures w14:val="none"/>
        </w:rPr>
      </w:pPr>
      <w:r w:rsidRPr="008566FF">
        <w:rPr>
          <w:rFonts w:ascii="Times New Roman" w:hAnsi="Times New Roman"/>
          <w:b/>
          <w:bCs/>
          <w:sz w:val="24"/>
          <w:szCs w:val="24"/>
        </w:rPr>
        <w:t>T</w:t>
      </w:r>
      <w:r w:rsidRPr="008566FF">
        <w:rPr>
          <w:rFonts w:ascii="Times New Roman" w:eastAsia="Times New Roman" w:hAnsi="Times New Roman" w:cs="Times New Roman"/>
          <w:b/>
          <w:bCs/>
          <w:kern w:val="0"/>
          <w:sz w:val="24"/>
          <w:szCs w:val="24"/>
          <w:lang w:eastAsia="lv-LV"/>
          <w14:ligatures w14:val="none"/>
        </w:rPr>
        <w:t>ehniskā specifikācija un pretendenta tehniskais un finanšu piedāvājums</w:t>
      </w:r>
    </w:p>
    <w:tbl>
      <w:tblPr>
        <w:tblStyle w:val="TableGrid"/>
        <w:tblW w:w="0" w:type="auto"/>
        <w:tblLook w:val="04A0" w:firstRow="1" w:lastRow="0" w:firstColumn="1" w:lastColumn="0" w:noHBand="0" w:noVBand="1"/>
      </w:tblPr>
      <w:tblGrid>
        <w:gridCol w:w="9344"/>
      </w:tblGrid>
      <w:tr w:rsidR="000B0119" w14:paraId="7FA0431A" w14:textId="77777777" w:rsidTr="000B0119">
        <w:tc>
          <w:tcPr>
            <w:tcW w:w="12328" w:type="dxa"/>
          </w:tcPr>
          <w:p w14:paraId="42E801F7" w14:textId="48BC9B52" w:rsidR="000B0119" w:rsidRPr="00826489" w:rsidRDefault="000B0119" w:rsidP="008566FF">
            <w:pPr>
              <w:jc w:val="center"/>
              <w:rPr>
                <w:rFonts w:ascii="Times New Roman" w:eastAsia="Times New Roman" w:hAnsi="Times New Roman" w:cs="Times New Roman"/>
                <w:b/>
                <w:bCs/>
                <w:lang w:eastAsia="lv-LV"/>
                <w14:ligatures w14:val="none"/>
              </w:rPr>
            </w:pPr>
            <w:r w:rsidRPr="00826489">
              <w:rPr>
                <w:rFonts w:ascii="Times New Roman" w:eastAsia="Times New Roman" w:hAnsi="Times New Roman" w:cs="Times New Roman"/>
                <w:b/>
                <w:bCs/>
                <w:lang w:eastAsia="lv-LV"/>
                <w14:ligatures w14:val="none"/>
              </w:rPr>
              <w:t>Tehniskā specifikācija</w:t>
            </w:r>
            <w:r w:rsidRPr="008566FF">
              <w:rPr>
                <w:rFonts w:ascii="Times New Roman" w:eastAsia="Times New Roman" w:hAnsi="Times New Roman" w:cs="Times New Roman"/>
                <w:lang w:eastAsia="lv-LV"/>
                <w14:ligatures w14:val="none"/>
              </w:rPr>
              <w:br/>
            </w:r>
          </w:p>
        </w:tc>
      </w:tr>
      <w:tr w:rsidR="000B0119" w14:paraId="7F1FBA2D" w14:textId="77777777" w:rsidTr="000B0119">
        <w:tc>
          <w:tcPr>
            <w:tcW w:w="12328" w:type="dxa"/>
          </w:tcPr>
          <w:p w14:paraId="423B4B1C" w14:textId="778A1904" w:rsidR="000B0119" w:rsidRPr="00826489" w:rsidRDefault="000B0119" w:rsidP="008566FF">
            <w:pPr>
              <w:rPr>
                <w:rFonts w:ascii="Times New Roman" w:eastAsia="Times New Roman" w:hAnsi="Times New Roman" w:cs="Times New Roman"/>
                <w:b/>
                <w:bCs/>
                <w:lang w:eastAsia="lv-LV"/>
                <w14:ligatures w14:val="none"/>
              </w:rPr>
            </w:pPr>
            <w:proofErr w:type="spellStart"/>
            <w:r w:rsidRPr="008566FF">
              <w:rPr>
                <w:rFonts w:ascii="Times New Roman" w:eastAsia="Times New Roman" w:hAnsi="Times New Roman" w:cs="Times New Roman"/>
                <w:lang w:eastAsia="lv-LV"/>
                <w14:ligatures w14:val="none"/>
              </w:rPr>
              <w:t>Slīpklucis</w:t>
            </w:r>
            <w:proofErr w:type="spellEnd"/>
            <w:r w:rsidRPr="008566FF">
              <w:rPr>
                <w:rFonts w:ascii="Times New Roman" w:eastAsia="Times New Roman" w:hAnsi="Times New Roman" w:cs="Times New Roman"/>
                <w:lang w:eastAsia="lv-LV"/>
                <w14:ligatures w14:val="none"/>
              </w:rPr>
              <w:t xml:space="preserve"> sliežu slīpēšanai </w:t>
            </w:r>
            <w:r w:rsidRPr="008566FF">
              <w:rPr>
                <w:rFonts w:ascii="Times New Roman" w:eastAsia="Times New Roman" w:hAnsi="Times New Roman" w:cs="Times New Roman"/>
                <w:lang w:eastAsia="lv-LV"/>
                <w14:ligatures w14:val="none"/>
              </w:rPr>
              <w:br/>
              <w:t>Modelis / marķējums: CP 14A F36</w:t>
            </w:r>
            <w:r w:rsidRPr="008566FF">
              <w:rPr>
                <w:rFonts w:ascii="Times New Roman" w:eastAsia="Times New Roman" w:hAnsi="Times New Roman" w:cs="Times New Roman"/>
                <w:lang w:eastAsia="lv-LV"/>
                <w14:ligatures w14:val="none"/>
              </w:rPr>
              <w:br/>
            </w:r>
            <w:r w:rsidRPr="008566FF">
              <w:rPr>
                <w:rFonts w:ascii="Times New Roman" w:eastAsia="Times New Roman" w:hAnsi="Times New Roman" w:cs="Times New Roman"/>
                <w:b/>
                <w:bCs/>
                <w:lang w:eastAsia="lv-LV"/>
                <w14:ligatures w14:val="none"/>
              </w:rPr>
              <w:t>Pielietojums:</w:t>
            </w:r>
            <w:r w:rsidRPr="008566FF">
              <w:rPr>
                <w:rFonts w:ascii="Times New Roman" w:eastAsia="Times New Roman" w:hAnsi="Times New Roman" w:cs="Times New Roman"/>
                <w:lang w:eastAsia="lv-LV"/>
                <w14:ligatures w14:val="none"/>
              </w:rPr>
              <w:br/>
              <w:t xml:space="preserve">Sliežu ceļu slīpēšanai ar </w:t>
            </w:r>
            <w:proofErr w:type="spellStart"/>
            <w:r w:rsidRPr="008566FF">
              <w:rPr>
                <w:rFonts w:ascii="Times New Roman" w:eastAsia="Times New Roman" w:hAnsi="Times New Roman" w:cs="Times New Roman"/>
                <w:lang w:eastAsia="lv-LV"/>
                <w14:ligatures w14:val="none"/>
              </w:rPr>
              <w:t>slīpvagonu</w:t>
            </w:r>
            <w:proofErr w:type="spellEnd"/>
          </w:p>
        </w:tc>
      </w:tr>
      <w:tr w:rsidR="000B0119" w14:paraId="05B2FC3D" w14:textId="77777777" w:rsidTr="000B0119">
        <w:tc>
          <w:tcPr>
            <w:tcW w:w="12328" w:type="dxa"/>
          </w:tcPr>
          <w:p w14:paraId="241EE2DD" w14:textId="77777777" w:rsidR="000B0119" w:rsidRPr="00826489" w:rsidRDefault="000B0119" w:rsidP="008566FF">
            <w:pPr>
              <w:rPr>
                <w:rFonts w:ascii="Times New Roman" w:eastAsia="Times New Roman" w:hAnsi="Times New Roman" w:cs="Times New Roman"/>
                <w:b/>
                <w:bCs/>
                <w:color w:val="000000"/>
                <w:lang w:eastAsia="lv-LV"/>
                <w14:ligatures w14:val="none"/>
              </w:rPr>
            </w:pPr>
            <w:r w:rsidRPr="008566FF">
              <w:rPr>
                <w:rFonts w:ascii="Times New Roman" w:eastAsia="Times New Roman" w:hAnsi="Times New Roman" w:cs="Times New Roman"/>
                <w:b/>
                <w:bCs/>
                <w:color w:val="000000"/>
                <w:lang w:eastAsia="lv-LV"/>
                <w14:ligatures w14:val="none"/>
              </w:rPr>
              <w:t>Tehniskie parametri:</w:t>
            </w:r>
          </w:p>
          <w:p w14:paraId="0D82FD48" w14:textId="77777777" w:rsidR="000B0119" w:rsidRPr="00826489" w:rsidRDefault="000B0119" w:rsidP="008566FF">
            <w:pPr>
              <w:rPr>
                <w:rFonts w:ascii="Times New Roman" w:eastAsia="Times New Roman" w:hAnsi="Times New Roman" w:cs="Times New Roman"/>
                <w:color w:val="000000"/>
                <w:lang w:eastAsia="lv-LV"/>
                <w14:ligatures w14:val="none"/>
              </w:rPr>
            </w:pPr>
            <w:r w:rsidRPr="008566FF">
              <w:rPr>
                <w:rFonts w:ascii="Times New Roman" w:eastAsia="Times New Roman" w:hAnsi="Times New Roman" w:cs="Times New Roman"/>
                <w:color w:val="000000"/>
                <w:lang w:eastAsia="lv-LV"/>
                <w14:ligatures w14:val="none"/>
              </w:rPr>
              <w:t>Izmērs - saskaņā ar rasējumu pielikumā</w:t>
            </w:r>
          </w:p>
          <w:p w14:paraId="0EB26640" w14:textId="77777777" w:rsidR="000B0119" w:rsidRPr="00826489" w:rsidRDefault="000B0119" w:rsidP="008566FF">
            <w:pPr>
              <w:rPr>
                <w:rFonts w:ascii="Times New Roman" w:eastAsia="Times New Roman" w:hAnsi="Times New Roman" w:cs="Times New Roman"/>
                <w:color w:val="000000"/>
                <w:lang w:eastAsia="lv-LV"/>
                <w14:ligatures w14:val="none"/>
              </w:rPr>
            </w:pPr>
            <w:r w:rsidRPr="008566FF">
              <w:rPr>
                <w:rFonts w:ascii="Times New Roman" w:eastAsia="Times New Roman" w:hAnsi="Times New Roman" w:cs="Times New Roman"/>
                <w:color w:val="000000"/>
                <w:lang w:eastAsia="lv-LV"/>
                <w14:ligatures w14:val="none"/>
              </w:rPr>
              <w:t xml:space="preserve">Abrazīvais materiāls - 14A – brūnais </w:t>
            </w:r>
            <w:proofErr w:type="spellStart"/>
            <w:r w:rsidRPr="008566FF">
              <w:rPr>
                <w:rFonts w:ascii="Times New Roman" w:eastAsia="Times New Roman" w:hAnsi="Times New Roman" w:cs="Times New Roman"/>
                <w:color w:val="000000"/>
                <w:lang w:eastAsia="lv-LV"/>
                <w14:ligatures w14:val="none"/>
              </w:rPr>
              <w:t>elektrokorunds</w:t>
            </w:r>
            <w:proofErr w:type="spellEnd"/>
          </w:p>
          <w:p w14:paraId="2A558D68" w14:textId="77777777" w:rsidR="000B0119" w:rsidRPr="00826489" w:rsidRDefault="000B0119" w:rsidP="008566FF">
            <w:pPr>
              <w:rPr>
                <w:rFonts w:ascii="Times New Roman" w:eastAsia="Times New Roman" w:hAnsi="Times New Roman" w:cs="Times New Roman"/>
                <w:color w:val="000000"/>
                <w:lang w:eastAsia="lv-LV"/>
                <w14:ligatures w14:val="none"/>
              </w:rPr>
            </w:pPr>
            <w:r w:rsidRPr="008566FF">
              <w:rPr>
                <w:rFonts w:ascii="Times New Roman" w:eastAsia="Times New Roman" w:hAnsi="Times New Roman" w:cs="Times New Roman"/>
                <w:color w:val="000000"/>
                <w:lang w:eastAsia="lv-LV"/>
                <w14:ligatures w14:val="none"/>
              </w:rPr>
              <w:t>Graudainība - F36</w:t>
            </w:r>
          </w:p>
          <w:p w14:paraId="3421796A" w14:textId="4874BC1B" w:rsidR="000B0119" w:rsidRPr="00826489" w:rsidRDefault="000B0119" w:rsidP="008566FF">
            <w:pPr>
              <w:rPr>
                <w:rFonts w:ascii="Times New Roman" w:eastAsia="Times New Roman" w:hAnsi="Times New Roman" w:cs="Times New Roman"/>
                <w:lang w:eastAsia="lv-LV"/>
                <w14:ligatures w14:val="none"/>
              </w:rPr>
            </w:pPr>
            <w:r w:rsidRPr="008566FF">
              <w:rPr>
                <w:rFonts w:ascii="Times New Roman" w:eastAsia="Times New Roman" w:hAnsi="Times New Roman" w:cs="Times New Roman"/>
                <w:color w:val="000000"/>
                <w:lang w:eastAsia="lv-LV"/>
                <w14:ligatures w14:val="none"/>
              </w:rPr>
              <w:t xml:space="preserve">Saistviela - CP – </w:t>
            </w:r>
            <w:proofErr w:type="spellStart"/>
            <w:r w:rsidRPr="008566FF">
              <w:rPr>
                <w:rFonts w:ascii="Times New Roman" w:eastAsia="Times New Roman" w:hAnsi="Times New Roman" w:cs="Times New Roman"/>
                <w:color w:val="000000"/>
                <w:lang w:eastAsia="lv-LV"/>
                <w14:ligatures w14:val="none"/>
              </w:rPr>
              <w:t>Ceramic</w:t>
            </w:r>
            <w:proofErr w:type="spellEnd"/>
            <w:r w:rsidRPr="008566FF">
              <w:rPr>
                <w:rFonts w:ascii="Times New Roman" w:eastAsia="Times New Roman" w:hAnsi="Times New Roman" w:cs="Times New Roman"/>
                <w:color w:val="000000"/>
                <w:lang w:eastAsia="lv-LV"/>
                <w14:ligatures w14:val="none"/>
              </w:rPr>
              <w:t xml:space="preserve"> </w:t>
            </w:r>
            <w:proofErr w:type="spellStart"/>
            <w:r w:rsidRPr="008566FF">
              <w:rPr>
                <w:rFonts w:ascii="Times New Roman" w:eastAsia="Times New Roman" w:hAnsi="Times New Roman" w:cs="Times New Roman"/>
                <w:color w:val="000000"/>
                <w:lang w:eastAsia="lv-LV"/>
                <w14:ligatures w14:val="none"/>
              </w:rPr>
              <w:t>Pressed</w:t>
            </w:r>
            <w:proofErr w:type="spellEnd"/>
            <w:r w:rsidRPr="008566FF">
              <w:rPr>
                <w:rFonts w:ascii="Times New Roman" w:eastAsia="Times New Roman" w:hAnsi="Times New Roman" w:cs="Times New Roman"/>
                <w:color w:val="000000"/>
                <w:lang w:eastAsia="lv-LV"/>
                <w14:ligatures w14:val="none"/>
              </w:rPr>
              <w:t xml:space="preserve"> (keramiskā / </w:t>
            </w:r>
            <w:proofErr w:type="spellStart"/>
            <w:r w:rsidRPr="008566FF">
              <w:rPr>
                <w:rFonts w:ascii="Times New Roman" w:eastAsia="Times New Roman" w:hAnsi="Times New Roman" w:cs="Times New Roman"/>
                <w:color w:val="000000"/>
                <w:lang w:eastAsia="lv-LV"/>
                <w14:ligatures w14:val="none"/>
              </w:rPr>
              <w:t>vitrificētā</w:t>
            </w:r>
            <w:proofErr w:type="spellEnd"/>
            <w:r w:rsidRPr="008566FF">
              <w:rPr>
                <w:rFonts w:ascii="Times New Roman" w:eastAsia="Times New Roman" w:hAnsi="Times New Roman" w:cs="Times New Roman"/>
                <w:color w:val="000000"/>
                <w:lang w:eastAsia="lv-LV"/>
                <w14:ligatures w14:val="none"/>
              </w:rPr>
              <w:t xml:space="preserve"> saistviela</w:t>
            </w:r>
          </w:p>
        </w:tc>
      </w:tr>
      <w:tr w:rsidR="000B0119" w14:paraId="464BCD8E" w14:textId="77777777" w:rsidTr="000B0119">
        <w:tc>
          <w:tcPr>
            <w:tcW w:w="12328" w:type="dxa"/>
          </w:tcPr>
          <w:p w14:paraId="7983D908" w14:textId="77777777" w:rsidR="000B0119" w:rsidRDefault="000B0119" w:rsidP="008566FF">
            <w:pPr>
              <w:rPr>
                <w:rFonts w:ascii="Times New Roman" w:eastAsia="Times New Roman" w:hAnsi="Times New Roman" w:cs="Times New Roman"/>
                <w:b/>
                <w:bCs/>
                <w:color w:val="000000"/>
                <w:lang w:eastAsia="lv-LV"/>
                <w14:ligatures w14:val="none"/>
              </w:rPr>
            </w:pPr>
            <w:r w:rsidRPr="00826489">
              <w:rPr>
                <w:rFonts w:ascii="Times New Roman" w:eastAsia="Times New Roman" w:hAnsi="Times New Roman" w:cs="Times New Roman"/>
                <w:b/>
                <w:bCs/>
                <w:color w:val="000000"/>
                <w:lang w:eastAsia="lv-LV"/>
                <w14:ligatures w14:val="none"/>
              </w:rPr>
              <w:t>Daudzums 2 gadiem: 2000 gab.</w:t>
            </w:r>
          </w:p>
          <w:p w14:paraId="50E35819" w14:textId="294C25DF" w:rsidR="00014F49" w:rsidRPr="00014F49" w:rsidRDefault="00014F49" w:rsidP="008566FF">
            <w:pPr>
              <w:rPr>
                <w:rFonts w:ascii="Times New Roman" w:eastAsia="Times New Roman" w:hAnsi="Times New Roman" w:cs="Times New Roman"/>
                <w:color w:val="000000"/>
                <w:lang w:eastAsia="lv-LV"/>
                <w14:ligatures w14:val="none"/>
              </w:rPr>
            </w:pPr>
            <w:r w:rsidRPr="00014F49">
              <w:rPr>
                <w:rFonts w:ascii="Times New Roman" w:eastAsia="Times New Roman" w:hAnsi="Times New Roman" w:cs="Times New Roman"/>
                <w:color w:val="000000"/>
                <w:lang w:eastAsia="lv-LV"/>
                <w14:ligatures w14:val="none"/>
              </w:rPr>
              <w:t>Piegādes pēc pieprasījuma.</w:t>
            </w:r>
          </w:p>
        </w:tc>
      </w:tr>
      <w:tr w:rsidR="000B0119" w14:paraId="44FABEF2" w14:textId="77777777" w:rsidTr="000B0119">
        <w:trPr>
          <w:trHeight w:val="4166"/>
        </w:trPr>
        <w:tc>
          <w:tcPr>
            <w:tcW w:w="12328" w:type="dxa"/>
          </w:tcPr>
          <w:p w14:paraId="415B468E" w14:textId="77777777" w:rsidR="000B0119" w:rsidRDefault="000B0119" w:rsidP="008566FF">
            <w:pPr>
              <w:rPr>
                <w:rFonts w:ascii="Times New Roman" w:eastAsia="Times New Roman" w:hAnsi="Times New Roman" w:cs="Times New Roman"/>
                <w:b/>
                <w:bCs/>
                <w:color w:val="000000"/>
                <w:sz w:val="20"/>
                <w:szCs w:val="20"/>
                <w:lang w:eastAsia="lv-LV"/>
                <w14:ligatures w14:val="none"/>
              </w:rPr>
            </w:pPr>
          </w:p>
          <w:p w14:paraId="739067FA" w14:textId="6C3C9A07" w:rsidR="000B0119" w:rsidRDefault="000B0119" w:rsidP="008566FF">
            <w:pPr>
              <w:rPr>
                <w:rFonts w:ascii="Times New Roman" w:eastAsia="Times New Roman" w:hAnsi="Times New Roman" w:cs="Times New Roman"/>
                <w:b/>
                <w:bCs/>
                <w:color w:val="000000"/>
                <w:sz w:val="20"/>
                <w:szCs w:val="20"/>
                <w:lang w:eastAsia="lv-LV"/>
                <w14:ligatures w14:val="none"/>
              </w:rPr>
            </w:pPr>
            <w:r>
              <w:rPr>
                <w:noProof/>
              </w:rPr>
              <w:drawing>
                <wp:inline distT="0" distB="0" distL="0" distR="0" wp14:anchorId="6BEDED5C" wp14:editId="60EE4772">
                  <wp:extent cx="3957851" cy="2213463"/>
                  <wp:effectExtent l="0" t="0" r="5080" b="0"/>
                  <wp:docPr id="3" name="Picture 2">
                    <a:extLst xmlns:a="http://schemas.openxmlformats.org/drawingml/2006/main">
                      <a:ext uri="{FF2B5EF4-FFF2-40B4-BE49-F238E27FC236}">
                        <a16:creationId xmlns:a16="http://schemas.microsoft.com/office/drawing/2014/main" id="{B7142844-CB06-C05B-2CE2-D7C9AEF1B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7142844-CB06-C05B-2CE2-D7C9AEF1BB7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7579" cy="2218903"/>
                          </a:xfrm>
                          <a:prstGeom prst="rect">
                            <a:avLst/>
                          </a:prstGeom>
                        </pic:spPr>
                      </pic:pic>
                    </a:graphicData>
                  </a:graphic>
                </wp:inline>
              </w:drawing>
            </w:r>
          </w:p>
          <w:p w14:paraId="5F43BEC7" w14:textId="77777777" w:rsidR="000B0119" w:rsidRDefault="000B0119" w:rsidP="008566FF">
            <w:pPr>
              <w:rPr>
                <w:rFonts w:ascii="Times New Roman" w:eastAsia="Times New Roman" w:hAnsi="Times New Roman" w:cs="Times New Roman"/>
                <w:b/>
                <w:bCs/>
                <w:color w:val="000000"/>
                <w:sz w:val="20"/>
                <w:szCs w:val="20"/>
                <w:lang w:eastAsia="lv-LV"/>
                <w14:ligatures w14:val="none"/>
              </w:rPr>
            </w:pPr>
          </w:p>
        </w:tc>
      </w:tr>
    </w:tbl>
    <w:p w14:paraId="587A61F7" w14:textId="1FDAFDFA" w:rsidR="008566FF" w:rsidRDefault="000B0119" w:rsidP="000B0119">
      <w:pPr>
        <w:jc w:val="center"/>
        <w:rPr>
          <w:rFonts w:ascii="Times New Roman" w:eastAsia="Times New Roman" w:hAnsi="Times New Roman" w:cs="Times New Roman"/>
          <w:b/>
          <w:bCs/>
          <w:kern w:val="0"/>
          <w:lang w:eastAsia="lv-LV"/>
          <w14:ligatures w14:val="none"/>
        </w:rPr>
      </w:pPr>
      <w:r w:rsidRPr="00826489">
        <w:rPr>
          <w:rFonts w:ascii="Times New Roman" w:eastAsia="Times New Roman" w:hAnsi="Times New Roman" w:cs="Times New Roman"/>
          <w:b/>
          <w:bCs/>
          <w:kern w:val="0"/>
          <w:lang w:eastAsia="lv-LV"/>
          <w14:ligatures w14:val="none"/>
        </w:rPr>
        <w:t>Pretendenta piedāvājums</w:t>
      </w:r>
    </w:p>
    <w:tbl>
      <w:tblPr>
        <w:tblStyle w:val="TableGrid"/>
        <w:tblW w:w="9351" w:type="dxa"/>
        <w:tblLook w:val="04A0" w:firstRow="1" w:lastRow="0" w:firstColumn="1" w:lastColumn="0" w:noHBand="0" w:noVBand="1"/>
      </w:tblPr>
      <w:tblGrid>
        <w:gridCol w:w="2114"/>
        <w:gridCol w:w="1417"/>
        <w:gridCol w:w="1695"/>
        <w:gridCol w:w="1310"/>
        <w:gridCol w:w="2815"/>
      </w:tblGrid>
      <w:tr w:rsidR="000B0119" w:rsidRPr="00826489" w14:paraId="7126E603" w14:textId="6742E269" w:rsidTr="000B0119">
        <w:tc>
          <w:tcPr>
            <w:tcW w:w="2114" w:type="dxa"/>
          </w:tcPr>
          <w:p w14:paraId="12F7434F" w14:textId="77777777" w:rsidR="000B0119" w:rsidRPr="00826489" w:rsidRDefault="000B0119" w:rsidP="000B0119">
            <w:pPr>
              <w:rPr>
                <w:rFonts w:ascii="Times New Roman" w:eastAsia="Calibri" w:hAnsi="Times New Roman" w:cs="Times New Roman"/>
                <w:b/>
                <w:bCs/>
                <w14:ligatures w14:val="none"/>
              </w:rPr>
            </w:pPr>
          </w:p>
        </w:tc>
        <w:tc>
          <w:tcPr>
            <w:tcW w:w="1417" w:type="dxa"/>
          </w:tcPr>
          <w:p w14:paraId="32DDD915" w14:textId="68863A76" w:rsidR="000B0119" w:rsidRPr="00826489" w:rsidRDefault="000B0119" w:rsidP="000B0119">
            <w:pPr>
              <w:jc w:val="center"/>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mērvienība</w:t>
            </w:r>
          </w:p>
        </w:tc>
        <w:tc>
          <w:tcPr>
            <w:tcW w:w="1695" w:type="dxa"/>
          </w:tcPr>
          <w:p w14:paraId="03DDDAFE" w14:textId="01A30B08" w:rsidR="000B0119" w:rsidRPr="00826489" w:rsidRDefault="000B0119" w:rsidP="000B0119">
            <w:pPr>
              <w:jc w:val="center"/>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Vienības cena (EUR bez PVN)</w:t>
            </w:r>
          </w:p>
        </w:tc>
        <w:tc>
          <w:tcPr>
            <w:tcW w:w="1310" w:type="dxa"/>
          </w:tcPr>
          <w:p w14:paraId="18C466CB" w14:textId="1E17A69A" w:rsidR="000B0119" w:rsidRPr="00826489" w:rsidRDefault="000B0119" w:rsidP="000B0119">
            <w:pPr>
              <w:jc w:val="center"/>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Daudzums</w:t>
            </w:r>
          </w:p>
        </w:tc>
        <w:tc>
          <w:tcPr>
            <w:tcW w:w="2815" w:type="dxa"/>
          </w:tcPr>
          <w:p w14:paraId="5D3FDB9F" w14:textId="389A51BC" w:rsidR="000B0119" w:rsidRPr="00826489" w:rsidRDefault="0013118F" w:rsidP="000B0119">
            <w:pPr>
              <w:jc w:val="center"/>
              <w:rPr>
                <w:rFonts w:ascii="Times New Roman" w:eastAsia="Calibri" w:hAnsi="Times New Roman" w:cs="Times New Roman"/>
                <w:b/>
                <w:bCs/>
                <w14:ligatures w14:val="none"/>
              </w:rPr>
            </w:pPr>
            <w:r>
              <w:rPr>
                <w:rFonts w:ascii="Times New Roman" w:eastAsia="Calibri" w:hAnsi="Times New Roman" w:cs="Times New Roman"/>
                <w:b/>
                <w:bCs/>
                <w14:ligatures w14:val="none"/>
              </w:rPr>
              <w:t>Kopā</w:t>
            </w:r>
            <w:r w:rsidR="000B0119" w:rsidRPr="00826489">
              <w:rPr>
                <w:rFonts w:ascii="Times New Roman" w:eastAsia="Calibri" w:hAnsi="Times New Roman" w:cs="Times New Roman"/>
                <w:b/>
                <w:bCs/>
                <w14:ligatures w14:val="none"/>
              </w:rPr>
              <w:t xml:space="preserve"> </w:t>
            </w:r>
          </w:p>
          <w:p w14:paraId="0BF4B6E1" w14:textId="7B67EEC4" w:rsidR="000B0119" w:rsidRPr="00826489" w:rsidRDefault="000B0119" w:rsidP="000B0119">
            <w:pPr>
              <w:jc w:val="center"/>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(EUR bez PVN)</w:t>
            </w:r>
          </w:p>
        </w:tc>
      </w:tr>
      <w:tr w:rsidR="000B0119" w:rsidRPr="00826489" w14:paraId="39574874" w14:textId="46189C52" w:rsidTr="000B0119">
        <w:tc>
          <w:tcPr>
            <w:tcW w:w="2114" w:type="dxa"/>
          </w:tcPr>
          <w:p w14:paraId="4E2883B8" w14:textId="539A9A66" w:rsidR="000B0119" w:rsidRPr="00826489" w:rsidRDefault="000B0119" w:rsidP="000B0119">
            <w:pPr>
              <w:rPr>
                <w:rFonts w:ascii="Times New Roman" w:eastAsia="Calibri" w:hAnsi="Times New Roman" w:cs="Times New Roman"/>
                <w14:ligatures w14:val="none"/>
              </w:rPr>
            </w:pPr>
            <w:proofErr w:type="spellStart"/>
            <w:r w:rsidRPr="008566FF">
              <w:rPr>
                <w:rFonts w:ascii="Times New Roman" w:eastAsia="Calibri" w:hAnsi="Times New Roman" w:cs="Times New Roman"/>
                <w14:ligatures w14:val="none"/>
              </w:rPr>
              <w:t>Slīpklucis</w:t>
            </w:r>
            <w:proofErr w:type="spellEnd"/>
            <w:r w:rsidRPr="008566FF">
              <w:rPr>
                <w:rFonts w:ascii="Times New Roman" w:eastAsia="Calibri" w:hAnsi="Times New Roman" w:cs="Times New Roman"/>
                <w14:ligatures w14:val="none"/>
              </w:rPr>
              <w:t xml:space="preserve"> sliežu slīpēšanai</w:t>
            </w:r>
          </w:p>
        </w:tc>
        <w:tc>
          <w:tcPr>
            <w:tcW w:w="1417" w:type="dxa"/>
          </w:tcPr>
          <w:p w14:paraId="188ECCE6" w14:textId="243C7B96" w:rsidR="000B0119" w:rsidRPr="00826489" w:rsidRDefault="000B0119" w:rsidP="000B0119">
            <w:pPr>
              <w:jc w:val="center"/>
              <w:rPr>
                <w:rFonts w:ascii="Times New Roman" w:eastAsia="Calibri" w:hAnsi="Times New Roman" w:cs="Times New Roman"/>
                <w14:ligatures w14:val="none"/>
              </w:rPr>
            </w:pPr>
            <w:r w:rsidRPr="00826489">
              <w:rPr>
                <w:rFonts w:ascii="Times New Roman" w:eastAsia="Calibri" w:hAnsi="Times New Roman" w:cs="Times New Roman"/>
                <w14:ligatures w14:val="none"/>
              </w:rPr>
              <w:t>Gab.</w:t>
            </w:r>
          </w:p>
        </w:tc>
        <w:tc>
          <w:tcPr>
            <w:tcW w:w="1695" w:type="dxa"/>
          </w:tcPr>
          <w:p w14:paraId="7C3C48A3" w14:textId="77777777" w:rsidR="000B0119" w:rsidRPr="00826489" w:rsidRDefault="000B0119" w:rsidP="000B0119">
            <w:pPr>
              <w:jc w:val="center"/>
              <w:rPr>
                <w:rFonts w:ascii="Times New Roman" w:eastAsia="Calibri" w:hAnsi="Times New Roman" w:cs="Times New Roman"/>
                <w14:ligatures w14:val="none"/>
              </w:rPr>
            </w:pPr>
          </w:p>
        </w:tc>
        <w:tc>
          <w:tcPr>
            <w:tcW w:w="1310" w:type="dxa"/>
          </w:tcPr>
          <w:p w14:paraId="6C65BAAC" w14:textId="280C4C72" w:rsidR="000B0119" w:rsidRPr="00826489" w:rsidRDefault="000B0119" w:rsidP="000B0119">
            <w:pPr>
              <w:jc w:val="center"/>
              <w:rPr>
                <w:rFonts w:ascii="Times New Roman" w:eastAsia="Calibri" w:hAnsi="Times New Roman" w:cs="Times New Roman"/>
                <w14:ligatures w14:val="none"/>
              </w:rPr>
            </w:pPr>
            <w:r w:rsidRPr="00826489">
              <w:rPr>
                <w:rFonts w:ascii="Times New Roman" w:eastAsia="Calibri" w:hAnsi="Times New Roman" w:cs="Times New Roman"/>
                <w14:ligatures w14:val="none"/>
              </w:rPr>
              <w:t>2000</w:t>
            </w:r>
          </w:p>
        </w:tc>
        <w:tc>
          <w:tcPr>
            <w:tcW w:w="2815" w:type="dxa"/>
          </w:tcPr>
          <w:p w14:paraId="3931D3AD" w14:textId="41A830D2" w:rsidR="000B0119" w:rsidRPr="00826489" w:rsidRDefault="000B0119" w:rsidP="000B0119">
            <w:pPr>
              <w:jc w:val="center"/>
              <w:rPr>
                <w:rFonts w:ascii="Times New Roman" w:eastAsia="Calibri" w:hAnsi="Times New Roman" w:cs="Times New Roman"/>
                <w14:ligatures w14:val="none"/>
              </w:rPr>
            </w:pPr>
          </w:p>
        </w:tc>
      </w:tr>
      <w:tr w:rsidR="000B0119" w:rsidRPr="00826489" w14:paraId="0D1CDDA6" w14:textId="47925E2D" w:rsidTr="000B0119">
        <w:tc>
          <w:tcPr>
            <w:tcW w:w="2114" w:type="dxa"/>
          </w:tcPr>
          <w:p w14:paraId="755E9F2F" w14:textId="24425922" w:rsidR="000B0119" w:rsidRPr="00826489" w:rsidRDefault="000B0119" w:rsidP="000B0119">
            <w:pPr>
              <w:rPr>
                <w:rFonts w:ascii="Times New Roman" w:eastAsia="Calibri" w:hAnsi="Times New Roman" w:cs="Times New Roman"/>
                <w14:ligatures w14:val="none"/>
              </w:rPr>
            </w:pPr>
            <w:r w:rsidRPr="00826489">
              <w:rPr>
                <w:rFonts w:ascii="Times New Roman" w:eastAsia="Calibri" w:hAnsi="Times New Roman" w:cs="Times New Roman"/>
                <w14:ligatures w14:val="none"/>
              </w:rPr>
              <w:t>Vienreizēja maksa par formas izgatavošanu</w:t>
            </w:r>
          </w:p>
        </w:tc>
        <w:tc>
          <w:tcPr>
            <w:tcW w:w="1417" w:type="dxa"/>
          </w:tcPr>
          <w:p w14:paraId="4A0DC3C9" w14:textId="36EA15D5" w:rsidR="000B0119" w:rsidRPr="00826489" w:rsidRDefault="000B0119" w:rsidP="000B0119">
            <w:pPr>
              <w:jc w:val="center"/>
              <w:rPr>
                <w:rFonts w:ascii="Times New Roman" w:eastAsia="Calibri" w:hAnsi="Times New Roman" w:cs="Times New Roman"/>
                <w14:ligatures w14:val="none"/>
              </w:rPr>
            </w:pPr>
            <w:r w:rsidRPr="00826489">
              <w:rPr>
                <w:rFonts w:ascii="Times New Roman" w:eastAsia="Calibri" w:hAnsi="Times New Roman" w:cs="Times New Roman"/>
                <w14:ligatures w14:val="none"/>
              </w:rPr>
              <w:t>Gab.</w:t>
            </w:r>
          </w:p>
        </w:tc>
        <w:tc>
          <w:tcPr>
            <w:tcW w:w="1695" w:type="dxa"/>
          </w:tcPr>
          <w:p w14:paraId="47ED57D0" w14:textId="77777777" w:rsidR="000B0119" w:rsidRPr="00826489" w:rsidRDefault="000B0119" w:rsidP="000B0119">
            <w:pPr>
              <w:jc w:val="center"/>
              <w:rPr>
                <w:rFonts w:ascii="Times New Roman" w:eastAsia="Calibri" w:hAnsi="Times New Roman" w:cs="Times New Roman"/>
                <w14:ligatures w14:val="none"/>
              </w:rPr>
            </w:pPr>
          </w:p>
        </w:tc>
        <w:tc>
          <w:tcPr>
            <w:tcW w:w="1310" w:type="dxa"/>
          </w:tcPr>
          <w:p w14:paraId="314BBDBB" w14:textId="4D545283" w:rsidR="000B0119" w:rsidRPr="00826489" w:rsidRDefault="000B0119" w:rsidP="000B0119">
            <w:pPr>
              <w:jc w:val="center"/>
              <w:rPr>
                <w:rFonts w:ascii="Times New Roman" w:eastAsia="Calibri" w:hAnsi="Times New Roman" w:cs="Times New Roman"/>
                <w14:ligatures w14:val="none"/>
              </w:rPr>
            </w:pPr>
            <w:r w:rsidRPr="00826489">
              <w:rPr>
                <w:rFonts w:ascii="Times New Roman" w:eastAsia="Calibri" w:hAnsi="Times New Roman" w:cs="Times New Roman"/>
                <w14:ligatures w14:val="none"/>
              </w:rPr>
              <w:t>1</w:t>
            </w:r>
          </w:p>
        </w:tc>
        <w:tc>
          <w:tcPr>
            <w:tcW w:w="2815" w:type="dxa"/>
          </w:tcPr>
          <w:p w14:paraId="5533C561" w14:textId="15B73A7E" w:rsidR="000B0119" w:rsidRPr="00826489" w:rsidRDefault="000B0119" w:rsidP="000B0119">
            <w:pPr>
              <w:jc w:val="center"/>
              <w:rPr>
                <w:rFonts w:ascii="Times New Roman" w:eastAsia="Calibri" w:hAnsi="Times New Roman" w:cs="Times New Roman"/>
                <w14:ligatures w14:val="none"/>
              </w:rPr>
            </w:pPr>
          </w:p>
        </w:tc>
      </w:tr>
      <w:tr w:rsidR="000B0119" w:rsidRPr="00826489" w14:paraId="75EABA33" w14:textId="3E27FCB2" w:rsidTr="000B0119">
        <w:tc>
          <w:tcPr>
            <w:tcW w:w="6536" w:type="dxa"/>
            <w:gridSpan w:val="4"/>
          </w:tcPr>
          <w:p w14:paraId="27F93553" w14:textId="545F0E49" w:rsidR="000B0119" w:rsidRPr="00826489" w:rsidRDefault="000B0119" w:rsidP="000B0119">
            <w:pPr>
              <w:jc w:val="right"/>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Kopējā cena</w:t>
            </w:r>
          </w:p>
        </w:tc>
        <w:tc>
          <w:tcPr>
            <w:tcW w:w="2815" w:type="dxa"/>
          </w:tcPr>
          <w:p w14:paraId="1F160611" w14:textId="41BA6D20" w:rsidR="000B0119" w:rsidRPr="00826489" w:rsidRDefault="000B0119" w:rsidP="000B0119">
            <w:pPr>
              <w:jc w:val="center"/>
              <w:rPr>
                <w:rFonts w:ascii="Times New Roman" w:eastAsia="Calibri" w:hAnsi="Times New Roman" w:cs="Times New Roman"/>
                <w:b/>
                <w:bCs/>
                <w14:ligatures w14:val="none"/>
              </w:rPr>
            </w:pPr>
          </w:p>
        </w:tc>
      </w:tr>
    </w:tbl>
    <w:p w14:paraId="6557AD77" w14:textId="77777777" w:rsidR="000B0119" w:rsidRPr="00826489" w:rsidRDefault="000B0119" w:rsidP="000B0119">
      <w:pPr>
        <w:jc w:val="center"/>
        <w:rPr>
          <w:rFonts w:ascii="Times New Roman" w:eastAsia="Calibri" w:hAnsi="Times New Roman" w:cs="Times New Roman"/>
          <w:b/>
          <w:bCs/>
          <w:kern w:val="0"/>
          <w14:ligatures w14:val="none"/>
        </w:rPr>
      </w:pPr>
    </w:p>
    <w:tbl>
      <w:tblPr>
        <w:tblStyle w:val="TableGrid"/>
        <w:tblW w:w="0" w:type="auto"/>
        <w:tblLook w:val="04A0" w:firstRow="1" w:lastRow="0" w:firstColumn="1" w:lastColumn="0" w:noHBand="0" w:noVBand="1"/>
      </w:tblPr>
      <w:tblGrid>
        <w:gridCol w:w="4672"/>
        <w:gridCol w:w="4672"/>
      </w:tblGrid>
      <w:tr w:rsidR="00826489" w:rsidRPr="00826489" w14:paraId="65D14D62" w14:textId="77777777" w:rsidTr="0013118F">
        <w:tc>
          <w:tcPr>
            <w:tcW w:w="4672" w:type="dxa"/>
          </w:tcPr>
          <w:p w14:paraId="6BDB9025" w14:textId="1BD1C18E" w:rsidR="00826489" w:rsidRPr="00826489" w:rsidRDefault="00826489" w:rsidP="000B0119">
            <w:pPr>
              <w:jc w:val="center"/>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Preču piegādes nosacījumi</w:t>
            </w:r>
          </w:p>
        </w:tc>
        <w:tc>
          <w:tcPr>
            <w:tcW w:w="4672" w:type="dxa"/>
          </w:tcPr>
          <w:p w14:paraId="6135BE45" w14:textId="2F26C85C" w:rsidR="00826489" w:rsidRPr="00826489" w:rsidRDefault="00826489" w:rsidP="000B0119">
            <w:pPr>
              <w:jc w:val="center"/>
              <w:rPr>
                <w:rFonts w:ascii="Times New Roman" w:eastAsia="Calibri" w:hAnsi="Times New Roman" w:cs="Times New Roman"/>
                <w:b/>
                <w:bCs/>
                <w14:ligatures w14:val="none"/>
              </w:rPr>
            </w:pPr>
            <w:r w:rsidRPr="00826489">
              <w:rPr>
                <w:rFonts w:ascii="Times New Roman" w:eastAsia="Calibri" w:hAnsi="Times New Roman" w:cs="Times New Roman"/>
                <w:b/>
                <w:bCs/>
                <w14:ligatures w14:val="none"/>
              </w:rPr>
              <w:t>Pretendenta atbilde</w:t>
            </w:r>
          </w:p>
        </w:tc>
      </w:tr>
      <w:tr w:rsidR="00826489" w:rsidRPr="00826489" w14:paraId="44CE8AF6" w14:textId="77777777" w:rsidTr="0013118F">
        <w:tc>
          <w:tcPr>
            <w:tcW w:w="4672" w:type="dxa"/>
          </w:tcPr>
          <w:p w14:paraId="29928D28" w14:textId="7E6B1628" w:rsidR="00826489" w:rsidRPr="00826489" w:rsidRDefault="00826489" w:rsidP="00826489">
            <w:pPr>
              <w:rPr>
                <w:rFonts w:ascii="Times New Roman" w:eastAsia="Calibri" w:hAnsi="Times New Roman" w:cs="Times New Roman"/>
                <w14:ligatures w14:val="none"/>
              </w:rPr>
            </w:pPr>
            <w:r w:rsidRPr="00826489">
              <w:rPr>
                <w:rFonts w:ascii="Times New Roman" w:eastAsia="Calibri" w:hAnsi="Times New Roman" w:cs="Times New Roman"/>
                <w14:ligatures w14:val="none"/>
              </w:rPr>
              <w:t>Piedāvājuma derīguma termiņš</w:t>
            </w:r>
          </w:p>
        </w:tc>
        <w:tc>
          <w:tcPr>
            <w:tcW w:w="4672" w:type="dxa"/>
          </w:tcPr>
          <w:p w14:paraId="763E083A" w14:textId="77777777" w:rsidR="00826489" w:rsidRPr="00826489" w:rsidRDefault="00826489" w:rsidP="000B0119">
            <w:pPr>
              <w:jc w:val="center"/>
              <w:rPr>
                <w:rFonts w:ascii="Times New Roman" w:eastAsia="Calibri" w:hAnsi="Times New Roman" w:cs="Times New Roman"/>
                <w:b/>
                <w:bCs/>
                <w14:ligatures w14:val="none"/>
              </w:rPr>
            </w:pPr>
          </w:p>
        </w:tc>
      </w:tr>
      <w:tr w:rsidR="00826489" w:rsidRPr="00826489" w14:paraId="00A82756" w14:textId="77777777" w:rsidTr="0013118F">
        <w:tc>
          <w:tcPr>
            <w:tcW w:w="4672" w:type="dxa"/>
          </w:tcPr>
          <w:p w14:paraId="1DAD8623" w14:textId="2998E49F" w:rsidR="00826489" w:rsidRPr="00826489" w:rsidRDefault="00826489" w:rsidP="00826489">
            <w:pPr>
              <w:rPr>
                <w:rFonts w:ascii="Times New Roman" w:eastAsia="Calibri" w:hAnsi="Times New Roman" w:cs="Times New Roman"/>
                <w14:ligatures w14:val="none"/>
              </w:rPr>
            </w:pPr>
            <w:r w:rsidRPr="00826489">
              <w:rPr>
                <w:rFonts w:ascii="Times New Roman" w:eastAsia="Calibri" w:hAnsi="Times New Roman" w:cs="Times New Roman"/>
                <w14:ligatures w14:val="none"/>
              </w:rPr>
              <w:t>Piegādes nosacījumi (</w:t>
            </w:r>
            <w:proofErr w:type="spellStart"/>
            <w:r w:rsidRPr="00826489">
              <w:rPr>
                <w:rFonts w:ascii="Times New Roman" w:eastAsia="Calibri" w:hAnsi="Times New Roman" w:cs="Times New Roman"/>
                <w14:ligatures w14:val="none"/>
              </w:rPr>
              <w:t>Incoterms</w:t>
            </w:r>
            <w:proofErr w:type="spellEnd"/>
            <w:r w:rsidRPr="00826489">
              <w:rPr>
                <w:rFonts w:ascii="Times New Roman" w:eastAsia="Calibri" w:hAnsi="Times New Roman" w:cs="Times New Roman"/>
                <w14:ligatures w14:val="none"/>
              </w:rPr>
              <w:t>)</w:t>
            </w:r>
          </w:p>
        </w:tc>
        <w:tc>
          <w:tcPr>
            <w:tcW w:w="4672" w:type="dxa"/>
          </w:tcPr>
          <w:p w14:paraId="24FFB3F9" w14:textId="77777777" w:rsidR="00826489" w:rsidRPr="00826489" w:rsidRDefault="00826489" w:rsidP="000B0119">
            <w:pPr>
              <w:jc w:val="center"/>
              <w:rPr>
                <w:rFonts w:ascii="Times New Roman" w:eastAsia="Calibri" w:hAnsi="Times New Roman" w:cs="Times New Roman"/>
                <w:b/>
                <w:bCs/>
                <w14:ligatures w14:val="none"/>
              </w:rPr>
            </w:pPr>
          </w:p>
        </w:tc>
      </w:tr>
      <w:tr w:rsidR="00826489" w:rsidRPr="00826489" w14:paraId="3CB7133D" w14:textId="77777777" w:rsidTr="0013118F">
        <w:tc>
          <w:tcPr>
            <w:tcW w:w="4672" w:type="dxa"/>
          </w:tcPr>
          <w:p w14:paraId="42B5DCCE" w14:textId="5B224E45" w:rsidR="00826489" w:rsidRPr="00826489" w:rsidRDefault="00826489" w:rsidP="00826489">
            <w:pPr>
              <w:rPr>
                <w:rFonts w:ascii="Times New Roman" w:eastAsia="Calibri" w:hAnsi="Times New Roman" w:cs="Times New Roman"/>
                <w14:ligatures w14:val="none"/>
              </w:rPr>
            </w:pPr>
            <w:r w:rsidRPr="00826489">
              <w:rPr>
                <w:rFonts w:ascii="Times New Roman" w:eastAsia="Calibri" w:hAnsi="Times New Roman" w:cs="Times New Roman"/>
                <w14:ligatures w14:val="none"/>
              </w:rPr>
              <w:t>Piegādes izmaksas</w:t>
            </w:r>
          </w:p>
        </w:tc>
        <w:tc>
          <w:tcPr>
            <w:tcW w:w="4672" w:type="dxa"/>
          </w:tcPr>
          <w:p w14:paraId="55E491B8" w14:textId="77777777" w:rsidR="00826489" w:rsidRPr="00826489" w:rsidRDefault="00826489" w:rsidP="000B0119">
            <w:pPr>
              <w:jc w:val="center"/>
              <w:rPr>
                <w:rFonts w:ascii="Times New Roman" w:eastAsia="Calibri" w:hAnsi="Times New Roman" w:cs="Times New Roman"/>
                <w:b/>
                <w:bCs/>
                <w14:ligatures w14:val="none"/>
              </w:rPr>
            </w:pPr>
          </w:p>
        </w:tc>
      </w:tr>
      <w:tr w:rsidR="00826489" w:rsidRPr="00826489" w14:paraId="556B8294" w14:textId="77777777" w:rsidTr="0013118F">
        <w:tc>
          <w:tcPr>
            <w:tcW w:w="4672" w:type="dxa"/>
          </w:tcPr>
          <w:p w14:paraId="5669EB5E" w14:textId="590A37F6" w:rsidR="00826489" w:rsidRPr="00826489" w:rsidRDefault="00826489" w:rsidP="00826489">
            <w:pPr>
              <w:rPr>
                <w:rFonts w:ascii="Times New Roman" w:eastAsia="Calibri" w:hAnsi="Times New Roman" w:cs="Times New Roman"/>
                <w14:ligatures w14:val="none"/>
              </w:rPr>
            </w:pPr>
            <w:r w:rsidRPr="00826489">
              <w:rPr>
                <w:rFonts w:ascii="Times New Roman" w:eastAsia="Calibri" w:hAnsi="Times New Roman" w:cs="Times New Roman"/>
                <w14:ligatures w14:val="none"/>
              </w:rPr>
              <w:t>Izgatavošanas un piegādes laiks</w:t>
            </w:r>
          </w:p>
        </w:tc>
        <w:tc>
          <w:tcPr>
            <w:tcW w:w="4672" w:type="dxa"/>
          </w:tcPr>
          <w:p w14:paraId="387757AE" w14:textId="77777777" w:rsidR="00826489" w:rsidRPr="00826489" w:rsidRDefault="00826489" w:rsidP="000B0119">
            <w:pPr>
              <w:jc w:val="center"/>
              <w:rPr>
                <w:rFonts w:ascii="Times New Roman" w:eastAsia="Calibri" w:hAnsi="Times New Roman" w:cs="Times New Roman"/>
                <w:b/>
                <w:bCs/>
                <w14:ligatures w14:val="none"/>
              </w:rPr>
            </w:pPr>
          </w:p>
        </w:tc>
      </w:tr>
      <w:tr w:rsidR="00826489" w:rsidRPr="00826489" w14:paraId="67EE5576" w14:textId="77777777" w:rsidTr="0013118F">
        <w:tc>
          <w:tcPr>
            <w:tcW w:w="4672" w:type="dxa"/>
          </w:tcPr>
          <w:p w14:paraId="139B9E13" w14:textId="1A04BEBC" w:rsidR="00826489" w:rsidRPr="00826489" w:rsidRDefault="00826489" w:rsidP="00826489">
            <w:pPr>
              <w:rPr>
                <w:rFonts w:ascii="Times New Roman" w:eastAsia="Calibri" w:hAnsi="Times New Roman" w:cs="Times New Roman"/>
                <w14:ligatures w14:val="none"/>
              </w:rPr>
            </w:pPr>
            <w:r w:rsidRPr="00826489">
              <w:rPr>
                <w:rFonts w:ascii="Times New Roman" w:eastAsia="Calibri" w:hAnsi="Times New Roman" w:cs="Times New Roman"/>
                <w14:ligatures w14:val="none"/>
              </w:rPr>
              <w:t xml:space="preserve">Apmaksas nosacījumi </w:t>
            </w:r>
          </w:p>
        </w:tc>
        <w:tc>
          <w:tcPr>
            <w:tcW w:w="4672" w:type="dxa"/>
          </w:tcPr>
          <w:p w14:paraId="540BE8C9" w14:textId="77777777" w:rsidR="00826489" w:rsidRPr="00826489" w:rsidRDefault="00826489" w:rsidP="000B0119">
            <w:pPr>
              <w:jc w:val="center"/>
              <w:rPr>
                <w:rFonts w:ascii="Times New Roman" w:eastAsia="Calibri" w:hAnsi="Times New Roman" w:cs="Times New Roman"/>
                <w:b/>
                <w:bCs/>
                <w14:ligatures w14:val="none"/>
              </w:rPr>
            </w:pPr>
          </w:p>
        </w:tc>
      </w:tr>
      <w:tr w:rsidR="00826489" w:rsidRPr="00826489" w14:paraId="725E067B" w14:textId="77777777" w:rsidTr="0013118F">
        <w:tc>
          <w:tcPr>
            <w:tcW w:w="4672" w:type="dxa"/>
          </w:tcPr>
          <w:p w14:paraId="0E6E0D26" w14:textId="533C7E3C" w:rsidR="00826489" w:rsidRPr="00826489" w:rsidRDefault="00826489" w:rsidP="00826489">
            <w:pPr>
              <w:rPr>
                <w:rFonts w:ascii="Times New Roman" w:eastAsia="Calibri" w:hAnsi="Times New Roman" w:cs="Times New Roman"/>
                <w14:ligatures w14:val="none"/>
              </w:rPr>
            </w:pPr>
            <w:r w:rsidRPr="00826489">
              <w:rPr>
                <w:rFonts w:ascii="Times New Roman" w:eastAsia="Calibri" w:hAnsi="Times New Roman" w:cs="Times New Roman"/>
                <w14:ligatures w14:val="none"/>
              </w:rPr>
              <w:t>Tehniskie parametri:</w:t>
            </w:r>
          </w:p>
        </w:tc>
        <w:tc>
          <w:tcPr>
            <w:tcW w:w="4672" w:type="dxa"/>
          </w:tcPr>
          <w:p w14:paraId="2EFB1B96" w14:textId="4BE58CF1" w:rsidR="00826489" w:rsidRPr="00826489" w:rsidRDefault="00826489" w:rsidP="000B0119">
            <w:pPr>
              <w:jc w:val="center"/>
              <w:rPr>
                <w:rFonts w:ascii="Times New Roman" w:eastAsia="Calibri" w:hAnsi="Times New Roman" w:cs="Times New Roman"/>
                <w:i/>
                <w:iCs/>
                <w14:ligatures w14:val="none"/>
              </w:rPr>
            </w:pPr>
            <w:r w:rsidRPr="00826489">
              <w:rPr>
                <w:rFonts w:ascii="Times New Roman" w:eastAsia="Calibri" w:hAnsi="Times New Roman" w:cs="Times New Roman"/>
                <w:i/>
                <w:iCs/>
                <w14:ligatures w14:val="none"/>
              </w:rPr>
              <w:t>Norādīt vai atbilst tehniskaj</w:t>
            </w:r>
            <w:r w:rsidR="0013118F">
              <w:rPr>
                <w:rFonts w:ascii="Times New Roman" w:eastAsia="Calibri" w:hAnsi="Times New Roman" w:cs="Times New Roman"/>
                <w:i/>
                <w:iCs/>
                <w14:ligatures w14:val="none"/>
              </w:rPr>
              <w:t>ā</w:t>
            </w:r>
            <w:r w:rsidRPr="00826489">
              <w:rPr>
                <w:rFonts w:ascii="Times New Roman" w:eastAsia="Calibri" w:hAnsi="Times New Roman" w:cs="Times New Roman"/>
                <w:i/>
                <w:iCs/>
                <w14:ligatures w14:val="none"/>
              </w:rPr>
              <w:t xml:space="preserve"> specifikācij</w:t>
            </w:r>
            <w:r w:rsidR="0013118F">
              <w:rPr>
                <w:rFonts w:ascii="Times New Roman" w:eastAsia="Calibri" w:hAnsi="Times New Roman" w:cs="Times New Roman"/>
                <w:i/>
                <w:iCs/>
                <w14:ligatures w14:val="none"/>
              </w:rPr>
              <w:t>ā noteiktajiem</w:t>
            </w:r>
          </w:p>
        </w:tc>
      </w:tr>
      <w:tr w:rsidR="0013118F" w:rsidRPr="00826489" w14:paraId="115746E3" w14:textId="77777777" w:rsidTr="0013118F">
        <w:tc>
          <w:tcPr>
            <w:tcW w:w="4672" w:type="dxa"/>
          </w:tcPr>
          <w:p w14:paraId="60A20B86" w14:textId="215C82F1" w:rsidR="0013118F" w:rsidRPr="00826489" w:rsidRDefault="0013118F" w:rsidP="00826489">
            <w:pPr>
              <w:rPr>
                <w:rFonts w:ascii="Times New Roman" w:eastAsia="Calibri" w:hAnsi="Times New Roman" w:cs="Times New Roman"/>
                <w14:ligatures w14:val="none"/>
              </w:rPr>
            </w:pPr>
            <w:r w:rsidRPr="0013118F">
              <w:rPr>
                <w:rFonts w:ascii="Times New Roman" w:eastAsia="Calibri" w:hAnsi="Times New Roman" w:cs="Times New Roman"/>
                <w14:ligatures w14:val="none"/>
              </w:rPr>
              <w:lastRenderedPageBreak/>
              <w:t>Citi nosacījumi, kas nodrošina piedāvājuma cenas spēkā esamību</w:t>
            </w:r>
          </w:p>
        </w:tc>
        <w:tc>
          <w:tcPr>
            <w:tcW w:w="4672" w:type="dxa"/>
          </w:tcPr>
          <w:p w14:paraId="43A0F802" w14:textId="77777777" w:rsidR="0013118F" w:rsidRPr="00826489" w:rsidRDefault="0013118F" w:rsidP="000B0119">
            <w:pPr>
              <w:jc w:val="center"/>
              <w:rPr>
                <w:rFonts w:ascii="Times New Roman" w:eastAsia="Calibri" w:hAnsi="Times New Roman" w:cs="Times New Roman"/>
                <w:i/>
                <w:iCs/>
                <w14:ligatures w14:val="none"/>
              </w:rPr>
            </w:pPr>
          </w:p>
        </w:tc>
      </w:tr>
    </w:tbl>
    <w:p w14:paraId="5E013E55" w14:textId="77777777" w:rsidR="00826489" w:rsidRDefault="00826489" w:rsidP="000B0119">
      <w:pPr>
        <w:jc w:val="center"/>
        <w:rPr>
          <w:rFonts w:ascii="Times New Roman" w:eastAsia="Calibri" w:hAnsi="Times New Roman" w:cs="Times New Roman"/>
          <w:b/>
          <w:bCs/>
          <w:kern w:val="0"/>
          <w:sz w:val="24"/>
          <w:szCs w:val="24"/>
          <w14:ligatures w14:val="none"/>
        </w:rPr>
        <w:sectPr w:rsidR="00826489" w:rsidSect="000B0119">
          <w:pgSz w:w="11906" w:h="16838"/>
          <w:pgMar w:top="1134" w:right="851" w:bottom="1134" w:left="1701" w:header="709" w:footer="709" w:gutter="0"/>
          <w:cols w:space="708"/>
          <w:titlePg/>
          <w:docGrid w:linePitch="360"/>
        </w:sectPr>
      </w:pPr>
    </w:p>
    <w:p w14:paraId="5B8A3A5F" w14:textId="29461E22" w:rsidR="00826489" w:rsidRDefault="00826489" w:rsidP="00826489">
      <w:pPr>
        <w:jc w:val="right"/>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2.pielikums</w:t>
      </w:r>
    </w:p>
    <w:p w14:paraId="4B139020" w14:textId="3BA7F348" w:rsidR="000B0119" w:rsidRPr="008566FF" w:rsidRDefault="00826489" w:rsidP="000B0119">
      <w:pPr>
        <w:jc w:val="center"/>
        <w:rPr>
          <w:rFonts w:ascii="Times New Roman" w:eastAsia="Calibri" w:hAnsi="Times New Roman" w:cs="Times New Roman"/>
          <w:b/>
          <w:bCs/>
          <w:kern w:val="0"/>
          <w:sz w:val="24"/>
          <w:szCs w:val="24"/>
          <w14:ligatures w14:val="none"/>
        </w:rPr>
      </w:pPr>
      <w:r w:rsidRPr="00826489">
        <w:rPr>
          <w:rFonts w:ascii="Times New Roman" w:eastAsia="Calibri" w:hAnsi="Times New Roman" w:cs="Times New Roman"/>
          <w:b/>
          <w:bCs/>
          <w:noProof/>
          <w:kern w:val="0"/>
          <w:sz w:val="24"/>
          <w:szCs w:val="24"/>
          <w14:ligatures w14:val="none"/>
        </w:rPr>
        <w:drawing>
          <wp:inline distT="0" distB="0" distL="0" distR="0" wp14:anchorId="352CEFB7" wp14:editId="0581C222">
            <wp:extent cx="5939790" cy="8429625"/>
            <wp:effectExtent l="0" t="0" r="3810" b="9525"/>
            <wp:docPr id="167302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24257" name=""/>
                    <pic:cNvPicPr/>
                  </pic:nvPicPr>
                  <pic:blipFill>
                    <a:blip r:embed="rId14"/>
                    <a:stretch>
                      <a:fillRect/>
                    </a:stretch>
                  </pic:blipFill>
                  <pic:spPr>
                    <a:xfrm>
                      <a:off x="0" y="0"/>
                      <a:ext cx="5939790" cy="8429625"/>
                    </a:xfrm>
                    <a:prstGeom prst="rect">
                      <a:avLst/>
                    </a:prstGeom>
                  </pic:spPr>
                </pic:pic>
              </a:graphicData>
            </a:graphic>
          </wp:inline>
        </w:drawing>
      </w:r>
    </w:p>
    <w:sectPr w:rsidR="000B0119" w:rsidRPr="008566FF" w:rsidSect="000B01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14F49"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14F49"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CDEF" w14:textId="77777777" w:rsidR="00826489" w:rsidRDefault="0082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968635B0"/>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DF7E80"/>
    <w:multiLevelType w:val="multilevel"/>
    <w:tmpl w:val="A3A09BC4"/>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E8347A4"/>
    <w:multiLevelType w:val="hybridMultilevel"/>
    <w:tmpl w:val="3A94B1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5"/>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2"/>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 w:numId="27" w16cid:durableId="901797906">
    <w:abstractNumId w:val="16"/>
  </w:num>
  <w:num w:numId="28" w16cid:durableId="1702583143">
    <w:abstractNumId w:val="8"/>
  </w:num>
  <w:num w:numId="29" w16cid:durableId="1010521111">
    <w:abstractNumId w:val="3"/>
    <w:lvlOverride w:ilvl="0">
      <w:startOverride w:val="5"/>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4F4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0119"/>
    <w:rsid w:val="000B2630"/>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3118F"/>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48C7"/>
    <w:rsid w:val="001E551E"/>
    <w:rsid w:val="001F1C3C"/>
    <w:rsid w:val="001F3BC7"/>
    <w:rsid w:val="002052D3"/>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3953"/>
    <w:rsid w:val="002C43EA"/>
    <w:rsid w:val="002C52EE"/>
    <w:rsid w:val="002D0BCA"/>
    <w:rsid w:val="002D0CF8"/>
    <w:rsid w:val="002D2B50"/>
    <w:rsid w:val="002D4F11"/>
    <w:rsid w:val="002D622E"/>
    <w:rsid w:val="002D78E2"/>
    <w:rsid w:val="002E63D7"/>
    <w:rsid w:val="002E6EBF"/>
    <w:rsid w:val="002E7EB0"/>
    <w:rsid w:val="002F1015"/>
    <w:rsid w:val="002F10CC"/>
    <w:rsid w:val="002F410A"/>
    <w:rsid w:val="002F48C5"/>
    <w:rsid w:val="0030027F"/>
    <w:rsid w:val="00301868"/>
    <w:rsid w:val="003020C0"/>
    <w:rsid w:val="003030A0"/>
    <w:rsid w:val="00303DEF"/>
    <w:rsid w:val="00307F66"/>
    <w:rsid w:val="003153AB"/>
    <w:rsid w:val="00315B50"/>
    <w:rsid w:val="00324E26"/>
    <w:rsid w:val="0032545E"/>
    <w:rsid w:val="00325B30"/>
    <w:rsid w:val="00326FD5"/>
    <w:rsid w:val="00330C8D"/>
    <w:rsid w:val="00332FE3"/>
    <w:rsid w:val="00341046"/>
    <w:rsid w:val="00344AD4"/>
    <w:rsid w:val="00344E39"/>
    <w:rsid w:val="00345684"/>
    <w:rsid w:val="003474BE"/>
    <w:rsid w:val="00347828"/>
    <w:rsid w:val="003546D9"/>
    <w:rsid w:val="003549E7"/>
    <w:rsid w:val="00356818"/>
    <w:rsid w:val="003622F8"/>
    <w:rsid w:val="003664FB"/>
    <w:rsid w:val="0037171E"/>
    <w:rsid w:val="00372E95"/>
    <w:rsid w:val="0037664E"/>
    <w:rsid w:val="003849E3"/>
    <w:rsid w:val="003903FF"/>
    <w:rsid w:val="0039048E"/>
    <w:rsid w:val="003A034D"/>
    <w:rsid w:val="003B19A4"/>
    <w:rsid w:val="003B5A8F"/>
    <w:rsid w:val="003B60E6"/>
    <w:rsid w:val="003C5765"/>
    <w:rsid w:val="003C6194"/>
    <w:rsid w:val="003D18B9"/>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07531"/>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3495C"/>
    <w:rsid w:val="00543890"/>
    <w:rsid w:val="00545382"/>
    <w:rsid w:val="00545FB9"/>
    <w:rsid w:val="0055559D"/>
    <w:rsid w:val="00556E49"/>
    <w:rsid w:val="00564304"/>
    <w:rsid w:val="00574EF2"/>
    <w:rsid w:val="00584169"/>
    <w:rsid w:val="005877E7"/>
    <w:rsid w:val="00587E02"/>
    <w:rsid w:val="00593D23"/>
    <w:rsid w:val="005962EA"/>
    <w:rsid w:val="005A27FE"/>
    <w:rsid w:val="005A41D9"/>
    <w:rsid w:val="005A51AE"/>
    <w:rsid w:val="005A74A2"/>
    <w:rsid w:val="005B1BA3"/>
    <w:rsid w:val="005B5A90"/>
    <w:rsid w:val="005C0142"/>
    <w:rsid w:val="005C0262"/>
    <w:rsid w:val="005C431C"/>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82EED"/>
    <w:rsid w:val="0069211D"/>
    <w:rsid w:val="00692BBC"/>
    <w:rsid w:val="00696145"/>
    <w:rsid w:val="00696841"/>
    <w:rsid w:val="006A3726"/>
    <w:rsid w:val="006A5C7B"/>
    <w:rsid w:val="006A7BB7"/>
    <w:rsid w:val="006A7F20"/>
    <w:rsid w:val="006B7C96"/>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2F34"/>
    <w:rsid w:val="00721A9D"/>
    <w:rsid w:val="007230E8"/>
    <w:rsid w:val="00723E16"/>
    <w:rsid w:val="00742007"/>
    <w:rsid w:val="00745C32"/>
    <w:rsid w:val="00746223"/>
    <w:rsid w:val="00747031"/>
    <w:rsid w:val="007502BC"/>
    <w:rsid w:val="00756050"/>
    <w:rsid w:val="00760D1B"/>
    <w:rsid w:val="007618E3"/>
    <w:rsid w:val="00761E1E"/>
    <w:rsid w:val="00767B75"/>
    <w:rsid w:val="0077348E"/>
    <w:rsid w:val="00776C08"/>
    <w:rsid w:val="00780928"/>
    <w:rsid w:val="00780D3F"/>
    <w:rsid w:val="00780E05"/>
    <w:rsid w:val="00782694"/>
    <w:rsid w:val="00786B5D"/>
    <w:rsid w:val="0078754A"/>
    <w:rsid w:val="00795944"/>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26489"/>
    <w:rsid w:val="0084130F"/>
    <w:rsid w:val="008420F2"/>
    <w:rsid w:val="00843AED"/>
    <w:rsid w:val="008452F0"/>
    <w:rsid w:val="00845E03"/>
    <w:rsid w:val="00850485"/>
    <w:rsid w:val="008563BC"/>
    <w:rsid w:val="008566FF"/>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13813"/>
    <w:rsid w:val="00920839"/>
    <w:rsid w:val="00924FC6"/>
    <w:rsid w:val="00925F28"/>
    <w:rsid w:val="00935BDB"/>
    <w:rsid w:val="00936015"/>
    <w:rsid w:val="00942C13"/>
    <w:rsid w:val="009454B2"/>
    <w:rsid w:val="00952B3E"/>
    <w:rsid w:val="009559C2"/>
    <w:rsid w:val="009577CF"/>
    <w:rsid w:val="009631D2"/>
    <w:rsid w:val="00970311"/>
    <w:rsid w:val="0097064B"/>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24DEE"/>
    <w:rsid w:val="00A31EAD"/>
    <w:rsid w:val="00A40A7E"/>
    <w:rsid w:val="00A419CD"/>
    <w:rsid w:val="00A42C51"/>
    <w:rsid w:val="00A44AB2"/>
    <w:rsid w:val="00A54E62"/>
    <w:rsid w:val="00A568C6"/>
    <w:rsid w:val="00A610F0"/>
    <w:rsid w:val="00A70226"/>
    <w:rsid w:val="00A73324"/>
    <w:rsid w:val="00A77103"/>
    <w:rsid w:val="00A82357"/>
    <w:rsid w:val="00A82AC9"/>
    <w:rsid w:val="00A834BC"/>
    <w:rsid w:val="00A8789A"/>
    <w:rsid w:val="00A87BEC"/>
    <w:rsid w:val="00A90078"/>
    <w:rsid w:val="00A91EDF"/>
    <w:rsid w:val="00A93BE0"/>
    <w:rsid w:val="00A96780"/>
    <w:rsid w:val="00AA3375"/>
    <w:rsid w:val="00AA63B6"/>
    <w:rsid w:val="00AC0E70"/>
    <w:rsid w:val="00AC24A6"/>
    <w:rsid w:val="00AC77D9"/>
    <w:rsid w:val="00AD15F3"/>
    <w:rsid w:val="00AD2A70"/>
    <w:rsid w:val="00AD6180"/>
    <w:rsid w:val="00AE4800"/>
    <w:rsid w:val="00AE5BF8"/>
    <w:rsid w:val="00B008C2"/>
    <w:rsid w:val="00B064CC"/>
    <w:rsid w:val="00B103C5"/>
    <w:rsid w:val="00B105A9"/>
    <w:rsid w:val="00B12310"/>
    <w:rsid w:val="00B12DA0"/>
    <w:rsid w:val="00B22202"/>
    <w:rsid w:val="00B337B1"/>
    <w:rsid w:val="00B42D7F"/>
    <w:rsid w:val="00B50521"/>
    <w:rsid w:val="00B542A5"/>
    <w:rsid w:val="00B609D6"/>
    <w:rsid w:val="00B62DBE"/>
    <w:rsid w:val="00B63C07"/>
    <w:rsid w:val="00B63D98"/>
    <w:rsid w:val="00B670C0"/>
    <w:rsid w:val="00B6739D"/>
    <w:rsid w:val="00B70C55"/>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9FB"/>
    <w:rsid w:val="00BF3565"/>
    <w:rsid w:val="00C03441"/>
    <w:rsid w:val="00C058F9"/>
    <w:rsid w:val="00C12C8D"/>
    <w:rsid w:val="00C13AD9"/>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1706"/>
    <w:rsid w:val="00CC2236"/>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4135"/>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7B50"/>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32D3"/>
    <w:rsid w:val="00E75C01"/>
    <w:rsid w:val="00E75F08"/>
    <w:rsid w:val="00E76D3A"/>
    <w:rsid w:val="00E807B5"/>
    <w:rsid w:val="00E82EE6"/>
    <w:rsid w:val="00E84A47"/>
    <w:rsid w:val="00E9646F"/>
    <w:rsid w:val="00EA0969"/>
    <w:rsid w:val="00EA7734"/>
    <w:rsid w:val="00EB29E1"/>
    <w:rsid w:val="00EB4A5E"/>
    <w:rsid w:val="00EB661E"/>
    <w:rsid w:val="00EB75D0"/>
    <w:rsid w:val="00ED4EBC"/>
    <w:rsid w:val="00ED56F4"/>
    <w:rsid w:val="00EE617C"/>
    <w:rsid w:val="00EE7B73"/>
    <w:rsid w:val="00F0189A"/>
    <w:rsid w:val="00F05841"/>
    <w:rsid w:val="00F07A10"/>
    <w:rsid w:val="00F17C9C"/>
    <w:rsid w:val="00F2699B"/>
    <w:rsid w:val="00F33810"/>
    <w:rsid w:val="00F33CF5"/>
    <w:rsid w:val="00F623C2"/>
    <w:rsid w:val="00F6318D"/>
    <w:rsid w:val="00F719F2"/>
    <w:rsid w:val="00F72350"/>
    <w:rsid w:val="00F72BCF"/>
    <w:rsid w:val="00F77ED0"/>
    <w:rsid w:val="00F82197"/>
    <w:rsid w:val="00F82B41"/>
    <w:rsid w:val="00F87936"/>
    <w:rsid w:val="00FA270C"/>
    <w:rsid w:val="00FA5944"/>
    <w:rsid w:val="00FB0D07"/>
    <w:rsid w:val="00FB342D"/>
    <w:rsid w:val="00FB5035"/>
    <w:rsid w:val="00FC21C5"/>
    <w:rsid w:val="00FC23FF"/>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1"/>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cf01">
    <w:name w:val="cf01"/>
    <w:basedOn w:val="DefaultParagraphFont"/>
    <w:rsid w:val="0097064B"/>
    <w:rPr>
      <w:rFonts w:ascii="Segoe UI" w:hAnsi="Segoe UI" w:cs="Segoe UI" w:hint="default"/>
      <w:sz w:val="18"/>
      <w:szCs w:val="18"/>
    </w:rPr>
  </w:style>
  <w:style w:type="character" w:customStyle="1" w:styleId="cf11">
    <w:name w:val="cf11"/>
    <w:basedOn w:val="DefaultParagraphFont"/>
    <w:rsid w:val="0097064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4021</Words>
  <Characters>2293</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4</cp:revision>
  <dcterms:created xsi:type="dcterms:W3CDTF">2026-04-14T11:39:00Z</dcterms:created>
  <dcterms:modified xsi:type="dcterms:W3CDTF">2026-04-14T13:23:00Z</dcterms:modified>
</cp:coreProperties>
</file>