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17EC335E" w:rsidR="005D1BC8" w:rsidRPr="00C5350A" w:rsidRDefault="005D1BC8" w:rsidP="008C023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50A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C535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C5350A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C5350A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5373BA47" w14:textId="77777777" w:rsidR="004C5259" w:rsidRPr="004C5259" w:rsidRDefault="004C5259" w:rsidP="004C525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5259">
        <w:rPr>
          <w:rFonts w:ascii="Times New Roman" w:hAnsi="Times New Roman" w:cs="Times New Roman"/>
          <w:bCs/>
          <w:sz w:val="28"/>
          <w:szCs w:val="28"/>
        </w:rPr>
        <w:t>“Obligāto veselības pārbaužu veikšana”</w:t>
      </w:r>
    </w:p>
    <w:p w14:paraId="687E22A8" w14:textId="77777777" w:rsidR="00750F08" w:rsidRPr="00C5350A" w:rsidRDefault="00750F08" w:rsidP="00060C4B">
      <w:pPr>
        <w:spacing w:after="0" w:line="300" w:lineRule="auto"/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</w:p>
    <w:p w14:paraId="437648C3" w14:textId="704D81EC" w:rsidR="005D1BC8" w:rsidRPr="00C5350A" w:rsidRDefault="005D1BC8" w:rsidP="00060C4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5350A">
        <w:rPr>
          <w:rFonts w:ascii="Times New Roman" w:hAnsi="Times New Roman" w:cs="Times New Roman"/>
          <w:sz w:val="24"/>
          <w:szCs w:val="24"/>
        </w:rPr>
        <w:t>Datums:</w:t>
      </w:r>
      <w:r w:rsidR="00D21F98" w:rsidRPr="00C5350A">
        <w:rPr>
          <w:rFonts w:ascii="Times New Roman" w:hAnsi="Times New Roman" w:cs="Times New Roman"/>
          <w:sz w:val="24"/>
          <w:szCs w:val="24"/>
        </w:rPr>
        <w:t>………………</w:t>
      </w:r>
    </w:p>
    <w:p w14:paraId="2BD2276D" w14:textId="77777777" w:rsidR="005D1BC8" w:rsidRPr="00C5350A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5350A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4"/>
      </w:tblGrid>
      <w:tr w:rsidR="009213FC" w:rsidRPr="00C5350A" w14:paraId="6C58C797" w14:textId="12D8B53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01CE5EAD" w:rsidR="009213FC" w:rsidRPr="00021856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56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C5350A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C5350A" w14:paraId="51DA02FF" w14:textId="12640851" w:rsidTr="005452BC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6512C499" w:rsidR="009213FC" w:rsidRPr="00021856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56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3030" w:type="pct"/>
          </w:tcPr>
          <w:p w14:paraId="229FD28A" w14:textId="77777777" w:rsidR="009213FC" w:rsidRPr="00C5350A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CE6" w:rsidRPr="00C5350A" w14:paraId="13DB898E" w14:textId="77777777" w:rsidTr="005452BC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5623A3FD" w14:textId="1C73DD71" w:rsidR="00052CE6" w:rsidRPr="00021856" w:rsidRDefault="00052CE6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Reģistrācijas numurs </w:t>
            </w:r>
            <w:r w:rsidR="007F4393" w:rsidRPr="00021856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 w:rsidRPr="00021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rstniecības iestāžu </w:t>
            </w:r>
            <w:r w:rsidR="003505F3" w:rsidRPr="00021856">
              <w:rPr>
                <w:rFonts w:ascii="Times New Roman" w:hAnsi="Times New Roman" w:cs="Times New Roman"/>
                <w:b/>
                <w:sz w:val="24"/>
                <w:szCs w:val="24"/>
              </w:rPr>
              <w:t>reģistrā</w:t>
            </w:r>
          </w:p>
        </w:tc>
        <w:tc>
          <w:tcPr>
            <w:tcW w:w="3030" w:type="pct"/>
          </w:tcPr>
          <w:p w14:paraId="3056FAAD" w14:textId="77777777" w:rsidR="00052CE6" w:rsidRPr="00C5350A" w:rsidRDefault="00052CE6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91C" w:rsidRPr="00C5350A" w14:paraId="69BF7719" w14:textId="77777777" w:rsidTr="005452BC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34852113" w14:textId="5A2741B4" w:rsidR="007F291C" w:rsidRPr="00021856" w:rsidRDefault="00327AE1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56">
              <w:rPr>
                <w:rFonts w:ascii="Times New Roman" w:hAnsi="Times New Roman" w:cs="Times New Roman"/>
                <w:b/>
                <w:sz w:val="24"/>
                <w:szCs w:val="24"/>
              </w:rPr>
              <w:t>Ārstniecības iestādes kods</w:t>
            </w:r>
          </w:p>
        </w:tc>
        <w:tc>
          <w:tcPr>
            <w:tcW w:w="3030" w:type="pct"/>
          </w:tcPr>
          <w:p w14:paraId="7252B38F" w14:textId="77777777" w:rsidR="007F291C" w:rsidRPr="00C5350A" w:rsidRDefault="007F291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AE1" w:rsidRPr="00C5350A" w14:paraId="105F3A33" w14:textId="77777777" w:rsidTr="005452BC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5F50CF23" w14:textId="36549133" w:rsidR="00327AE1" w:rsidRPr="00021856" w:rsidRDefault="001C7D2A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Administratīvā </w:t>
            </w:r>
            <w:r w:rsidR="00E45DFA" w:rsidRPr="00021856">
              <w:rPr>
                <w:rFonts w:ascii="Times New Roman" w:hAnsi="Times New Roman" w:cs="Times New Roman"/>
                <w:b/>
                <w:sz w:val="24"/>
                <w:szCs w:val="24"/>
              </w:rPr>
              <w:t>teritorija</w:t>
            </w:r>
          </w:p>
        </w:tc>
        <w:tc>
          <w:tcPr>
            <w:tcW w:w="3030" w:type="pct"/>
          </w:tcPr>
          <w:p w14:paraId="3A274A6E" w14:textId="77777777" w:rsidR="00327AE1" w:rsidRPr="00C5350A" w:rsidRDefault="00327AE1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C5350A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5350A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4"/>
      </w:tblGrid>
      <w:tr w:rsidR="005D1BC8" w:rsidRPr="00C5350A" w14:paraId="7554485C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C5350A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0A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C5350A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2BC" w:rsidRPr="00C5350A" w14:paraId="53CDB130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4A4D3FA1" w14:textId="4A3EE573" w:rsidR="005452BC" w:rsidRPr="00C5350A" w:rsidRDefault="005452B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0A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3030" w:type="pct"/>
          </w:tcPr>
          <w:p w14:paraId="108EDD55" w14:textId="77777777" w:rsidR="005452BC" w:rsidRPr="00C5350A" w:rsidRDefault="005452B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5350A" w14:paraId="548BFFE6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77777777" w:rsidR="005D1BC8" w:rsidRPr="00C5350A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0A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3030" w:type="pct"/>
          </w:tcPr>
          <w:p w14:paraId="7D2A22F5" w14:textId="77777777" w:rsidR="005D1BC8" w:rsidRPr="00C5350A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5350A" w14:paraId="1B2D9ACD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77777777" w:rsidR="005D1BC8" w:rsidRPr="00C5350A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0A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3030" w:type="pct"/>
          </w:tcPr>
          <w:p w14:paraId="7E83A3BE" w14:textId="77777777" w:rsidR="005D1BC8" w:rsidRPr="00C5350A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3096231" w:rsidR="005D1BC8" w:rsidRPr="00C5350A" w:rsidRDefault="005D1BC8" w:rsidP="007B7B60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5350A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755E8B5" w14:textId="2A4CDF54" w:rsidR="00DA4099" w:rsidRPr="00C5350A" w:rsidRDefault="00DA4099" w:rsidP="00DA409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C5350A">
        <w:rPr>
          <w:rFonts w:ascii="Times New Roman" w:hAnsi="Times New Roman"/>
          <w:b/>
          <w:bCs/>
          <w:szCs w:val="24"/>
        </w:rPr>
        <w:t>3.</w:t>
      </w:r>
      <w:r w:rsidR="00B57489" w:rsidRPr="00C5350A">
        <w:rPr>
          <w:rFonts w:ascii="Times New Roman" w:hAnsi="Times New Roman"/>
          <w:b/>
          <w:bCs/>
          <w:szCs w:val="24"/>
        </w:rPr>
        <w:t>1</w:t>
      </w:r>
      <w:r w:rsidRPr="00C5350A">
        <w:rPr>
          <w:rFonts w:ascii="Times New Roman" w:hAnsi="Times New Roman"/>
          <w:b/>
          <w:bCs/>
          <w:szCs w:val="24"/>
        </w:rPr>
        <w:t>. </w:t>
      </w:r>
      <w:r w:rsidRPr="00C5350A">
        <w:rPr>
          <w:rFonts w:ascii="Times New Roman" w:hAnsi="Times New Roman"/>
          <w:szCs w:val="24"/>
        </w:rPr>
        <w:t xml:space="preserve">Informācija par </w:t>
      </w:r>
      <w:r w:rsidR="0025175A" w:rsidRPr="00C5350A">
        <w:rPr>
          <w:rFonts w:ascii="Times New Roman" w:hAnsi="Times New Roman"/>
          <w:szCs w:val="24"/>
        </w:rPr>
        <w:t>darba</w:t>
      </w:r>
      <w:r w:rsidRPr="00C5350A">
        <w:rPr>
          <w:rFonts w:ascii="Times New Roman" w:hAnsi="Times New Roman"/>
          <w:szCs w:val="24"/>
        </w:rPr>
        <w:t xml:space="preserve"> uzdevum</w:t>
      </w:r>
      <w:r w:rsidR="00D1575B" w:rsidRPr="00C5350A">
        <w:rPr>
          <w:rFonts w:ascii="Times New Roman" w:hAnsi="Times New Roman"/>
          <w:szCs w:val="24"/>
        </w:rPr>
        <w:t>u</w:t>
      </w:r>
      <w:r w:rsidR="00B60D63">
        <w:rPr>
          <w:rFonts w:ascii="Times New Roman" w:hAnsi="Times New Roman"/>
          <w:szCs w:val="24"/>
        </w:rPr>
        <w:t>:</w:t>
      </w:r>
    </w:p>
    <w:p w14:paraId="35CD65B6" w14:textId="1952AC71" w:rsidR="00DA4099" w:rsidRPr="00C5350A" w:rsidRDefault="00EA6BC2" w:rsidP="00DA409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99" w:rsidRPr="00C5350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A4099" w:rsidRPr="00C5350A">
        <w:rPr>
          <w:rFonts w:ascii="Times New Roman" w:hAnsi="Times New Roman"/>
          <w:szCs w:val="24"/>
        </w:rPr>
        <w:t xml:space="preserve"> </w:t>
      </w:r>
      <w:r w:rsidR="00F752B4" w:rsidRPr="00C5350A">
        <w:rPr>
          <w:rFonts w:ascii="Times New Roman" w:hAnsi="Times New Roman"/>
          <w:szCs w:val="24"/>
        </w:rPr>
        <w:t>Pakalpojuma d</w:t>
      </w:r>
      <w:r w:rsidR="0025175A" w:rsidRPr="00C5350A">
        <w:rPr>
          <w:rFonts w:ascii="Times New Roman" w:hAnsi="Times New Roman"/>
          <w:szCs w:val="24"/>
        </w:rPr>
        <w:t>arba</w:t>
      </w:r>
      <w:r w:rsidR="00DA4099" w:rsidRPr="00C5350A">
        <w:rPr>
          <w:rFonts w:ascii="Times New Roman" w:hAnsi="Times New Roman"/>
          <w:szCs w:val="24"/>
        </w:rPr>
        <w:t xml:space="preserve"> uzdevum</w:t>
      </w:r>
      <w:r w:rsidR="00D1575B" w:rsidRPr="00C5350A">
        <w:rPr>
          <w:rFonts w:ascii="Times New Roman" w:hAnsi="Times New Roman"/>
          <w:szCs w:val="24"/>
        </w:rPr>
        <w:t>s</w:t>
      </w:r>
      <w:r w:rsidR="00DA4099" w:rsidRPr="00C5350A">
        <w:rPr>
          <w:rFonts w:ascii="Times New Roman" w:hAnsi="Times New Roman"/>
          <w:szCs w:val="24"/>
        </w:rPr>
        <w:t xml:space="preserve"> ir izpildām</w:t>
      </w:r>
      <w:r w:rsidR="00D1575B" w:rsidRPr="00C5350A">
        <w:rPr>
          <w:rFonts w:ascii="Times New Roman" w:hAnsi="Times New Roman"/>
          <w:szCs w:val="24"/>
        </w:rPr>
        <w:t>s</w:t>
      </w:r>
      <w:r w:rsidR="00DA4099" w:rsidRPr="00C5350A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23C3B7A2" w14:textId="4562BEF4" w:rsidR="00DA4099" w:rsidRPr="00C5350A" w:rsidRDefault="00EA6BC2" w:rsidP="00DA409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99" w:rsidRPr="00C5350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A4099" w:rsidRPr="00C5350A">
        <w:rPr>
          <w:rFonts w:ascii="Times New Roman" w:hAnsi="Times New Roman"/>
          <w:szCs w:val="24"/>
        </w:rPr>
        <w:t xml:space="preserve"> </w:t>
      </w:r>
      <w:r w:rsidR="00F752B4" w:rsidRPr="00C5350A">
        <w:rPr>
          <w:rFonts w:ascii="Times New Roman" w:hAnsi="Times New Roman"/>
          <w:szCs w:val="24"/>
        </w:rPr>
        <w:t xml:space="preserve">Pakalpojuma darba uzdevums </w:t>
      </w:r>
      <w:r w:rsidR="00DA4099" w:rsidRPr="00C5350A">
        <w:rPr>
          <w:rFonts w:ascii="Times New Roman" w:hAnsi="Times New Roman"/>
          <w:szCs w:val="24"/>
        </w:rPr>
        <w:t>ir pilnveidojam</w:t>
      </w:r>
      <w:r w:rsidR="00D1575B" w:rsidRPr="00C5350A">
        <w:rPr>
          <w:rFonts w:ascii="Times New Roman" w:hAnsi="Times New Roman"/>
          <w:szCs w:val="24"/>
        </w:rPr>
        <w:t>s: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6"/>
      </w:tblGrid>
      <w:tr w:rsidR="00DA4099" w:rsidRPr="00C5350A" w14:paraId="12ABAF32" w14:textId="77777777" w:rsidTr="00DA4099">
        <w:trPr>
          <w:trHeight w:val="1062"/>
          <w:jc w:val="center"/>
        </w:trPr>
        <w:tc>
          <w:tcPr>
            <w:tcW w:w="5000" w:type="pct"/>
            <w:vAlign w:val="center"/>
          </w:tcPr>
          <w:p w14:paraId="26688464" w14:textId="375D8651" w:rsidR="00DA4099" w:rsidRPr="00C5350A" w:rsidRDefault="00DA4099" w:rsidP="00D21F9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C5350A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 w:rsidR="00F752B4" w:rsidRPr="00C5350A">
              <w:rPr>
                <w:rFonts w:ascii="Times New Roman" w:hAnsi="Times New Roman"/>
                <w:i/>
                <w:iCs/>
                <w:sz w:val="20"/>
              </w:rPr>
              <w:t>darba</w:t>
            </w:r>
            <w:r w:rsidRPr="00C5350A">
              <w:rPr>
                <w:rFonts w:ascii="Times New Roman" w:hAnsi="Times New Roman"/>
                <w:i/>
                <w:iCs/>
                <w:sz w:val="20"/>
              </w:rPr>
              <w:t xml:space="preserve"> uzdevums ir pilnveidojams, lūdzu norādiet, kas tieši ir pilnveidojams vai kāda informācija ir neskaidra, vai nepietiekoša. </w:t>
            </w:r>
          </w:p>
        </w:tc>
      </w:tr>
    </w:tbl>
    <w:p w14:paraId="0FE05F89" w14:textId="25522705" w:rsidR="005B5F17" w:rsidRDefault="006412A0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50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A4099" w:rsidRPr="00C5350A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5350A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5B5F17" w:rsidRPr="00EC519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Pakalpojuma sniegšanas vieta: </w:t>
      </w:r>
      <w:r w:rsidR="00DB5909" w:rsidRPr="00EC5191">
        <w:rPr>
          <w:rFonts w:ascii="Times New Roman" w:hAnsi="Times New Roman" w:cs="Times New Roman"/>
          <w:bCs/>
          <w:sz w:val="24"/>
          <w:szCs w:val="24"/>
          <w:lang w:eastAsia="ar-SA"/>
        </w:rPr>
        <w:t>Ārstniecības iestād</w:t>
      </w:r>
      <w:r w:rsidR="0008721F" w:rsidRPr="00EC519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ē </w:t>
      </w:r>
      <w:r w:rsidR="00894FEF" w:rsidRPr="00EC519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Rīgas </w:t>
      </w:r>
      <w:proofErr w:type="spellStart"/>
      <w:r w:rsidR="00A92278" w:rsidRPr="00EC5191">
        <w:rPr>
          <w:rFonts w:ascii="Times New Roman" w:hAnsi="Times New Roman" w:cs="Times New Roman"/>
          <w:bCs/>
          <w:sz w:val="24"/>
          <w:szCs w:val="24"/>
        </w:rPr>
        <w:t>valstspilsētas</w:t>
      </w:r>
      <w:proofErr w:type="spellEnd"/>
      <w:r w:rsidR="00A92278" w:rsidRPr="00EC5191">
        <w:rPr>
          <w:rFonts w:ascii="Times New Roman" w:hAnsi="Times New Roman" w:cs="Times New Roman"/>
          <w:bCs/>
          <w:sz w:val="24"/>
          <w:szCs w:val="24"/>
        </w:rPr>
        <w:t xml:space="preserve"> pašvaldības</w:t>
      </w:r>
      <w:r w:rsidR="00DB5909" w:rsidRPr="00EC5191">
        <w:rPr>
          <w:rFonts w:ascii="Times New Roman" w:hAnsi="Times New Roman" w:cs="Times New Roman"/>
          <w:bCs/>
          <w:sz w:val="24"/>
          <w:szCs w:val="24"/>
        </w:rPr>
        <w:t xml:space="preserve"> teritorijā</w:t>
      </w:r>
      <w:r w:rsidR="00EC5191">
        <w:rPr>
          <w:rFonts w:ascii="Times New Roman" w:hAnsi="Times New Roman" w:cs="Times New Roman"/>
          <w:bCs/>
          <w:sz w:val="24"/>
          <w:szCs w:val="24"/>
        </w:rPr>
        <w:t>;</w:t>
      </w:r>
    </w:p>
    <w:p w14:paraId="5BAFBAD7" w14:textId="2D5575A9" w:rsidR="00754E11" w:rsidRPr="00565013" w:rsidRDefault="00754E11" w:rsidP="001A26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26E0">
        <w:rPr>
          <w:rFonts w:ascii="Times New Roman" w:hAnsi="Times New Roman" w:cs="Times New Roman"/>
          <w:bCs/>
          <w:sz w:val="24"/>
          <w:szCs w:val="24"/>
        </w:rPr>
        <w:t xml:space="preserve">3.3.1. </w:t>
      </w:r>
      <w:r w:rsidR="001A26E0">
        <w:rPr>
          <w:rFonts w:ascii="Times New Roman" w:hAnsi="Times New Roman" w:cs="Times New Roman"/>
          <w:bCs/>
          <w:sz w:val="24"/>
          <w:szCs w:val="24"/>
        </w:rPr>
        <w:t>N</w:t>
      </w:r>
      <w:r w:rsidR="00D41C34" w:rsidRPr="001A26E0">
        <w:rPr>
          <w:rFonts w:ascii="Times New Roman" w:hAnsi="Times New Roman" w:cs="Times New Roman"/>
          <w:bCs/>
          <w:sz w:val="24"/>
          <w:szCs w:val="24"/>
        </w:rPr>
        <w:t>orādīt pakalpojuma sniedzēj</w:t>
      </w:r>
      <w:r w:rsidR="002030CC">
        <w:rPr>
          <w:rFonts w:ascii="Times New Roman" w:hAnsi="Times New Roman" w:cs="Times New Roman"/>
          <w:bCs/>
          <w:sz w:val="24"/>
          <w:szCs w:val="24"/>
        </w:rPr>
        <w:t>a</w:t>
      </w:r>
      <w:r w:rsidR="00D41C34" w:rsidRPr="001A26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57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81D58" w:rsidRPr="001A26E0">
        <w:rPr>
          <w:rFonts w:ascii="Times New Roman" w:hAnsi="Times New Roman" w:cs="Times New Roman"/>
          <w:bCs/>
          <w:sz w:val="24"/>
          <w:szCs w:val="24"/>
        </w:rPr>
        <w:t>ārstniecības iestādes vai/un fili</w:t>
      </w:r>
      <w:r w:rsidR="00CC490A" w:rsidRPr="001A26E0">
        <w:rPr>
          <w:rFonts w:ascii="Times New Roman" w:hAnsi="Times New Roman" w:cs="Times New Roman"/>
          <w:bCs/>
          <w:sz w:val="24"/>
          <w:szCs w:val="24"/>
        </w:rPr>
        <w:t>ā</w:t>
      </w:r>
      <w:r w:rsidR="00D41C34" w:rsidRPr="001A26E0">
        <w:rPr>
          <w:rFonts w:ascii="Times New Roman" w:hAnsi="Times New Roman" w:cs="Times New Roman"/>
          <w:bCs/>
          <w:sz w:val="24"/>
          <w:szCs w:val="24"/>
        </w:rPr>
        <w:t>les (-</w:t>
      </w:r>
      <w:proofErr w:type="spellStart"/>
      <w:r w:rsidR="00D41C34" w:rsidRPr="001A26E0">
        <w:rPr>
          <w:rFonts w:ascii="Times New Roman" w:hAnsi="Times New Roman" w:cs="Times New Roman"/>
          <w:bCs/>
          <w:sz w:val="24"/>
          <w:szCs w:val="24"/>
        </w:rPr>
        <w:t>ļu</w:t>
      </w:r>
      <w:proofErr w:type="spellEnd"/>
      <w:r w:rsidR="00D41C34" w:rsidRPr="001A26E0">
        <w:rPr>
          <w:rFonts w:ascii="Times New Roman" w:hAnsi="Times New Roman" w:cs="Times New Roman"/>
          <w:bCs/>
          <w:sz w:val="24"/>
          <w:szCs w:val="24"/>
        </w:rPr>
        <w:t>)</w:t>
      </w:r>
      <w:r w:rsidR="00CC490A" w:rsidRPr="001A26E0">
        <w:rPr>
          <w:rFonts w:ascii="Times New Roman" w:hAnsi="Times New Roman" w:cs="Times New Roman"/>
          <w:bCs/>
          <w:sz w:val="24"/>
          <w:szCs w:val="24"/>
        </w:rPr>
        <w:t xml:space="preserve"> nosaukum</w:t>
      </w:r>
      <w:r w:rsidR="002030CC">
        <w:rPr>
          <w:rFonts w:ascii="Times New Roman" w:hAnsi="Times New Roman" w:cs="Times New Roman"/>
          <w:bCs/>
          <w:sz w:val="24"/>
          <w:szCs w:val="24"/>
        </w:rPr>
        <w:t>u</w:t>
      </w:r>
      <w:r w:rsidR="00CC490A" w:rsidRPr="001A26E0">
        <w:rPr>
          <w:rFonts w:ascii="Times New Roman" w:hAnsi="Times New Roman" w:cs="Times New Roman"/>
          <w:bCs/>
          <w:sz w:val="24"/>
          <w:szCs w:val="24"/>
        </w:rPr>
        <w:t xml:space="preserve"> un adres</w:t>
      </w:r>
      <w:r w:rsidR="002030CC">
        <w:rPr>
          <w:rFonts w:ascii="Times New Roman" w:hAnsi="Times New Roman" w:cs="Times New Roman"/>
          <w:bCs/>
          <w:sz w:val="24"/>
          <w:szCs w:val="24"/>
        </w:rPr>
        <w:t>i</w:t>
      </w:r>
      <w:r w:rsidR="00FF1492" w:rsidRPr="001A26E0">
        <w:rPr>
          <w:rFonts w:ascii="Times New Roman" w:hAnsi="Times New Roman" w:cs="Times New Roman"/>
          <w:bCs/>
          <w:sz w:val="24"/>
          <w:szCs w:val="24"/>
        </w:rPr>
        <w:t xml:space="preserve">, kurā </w:t>
      </w:r>
      <w:r w:rsidR="001A26E0">
        <w:rPr>
          <w:rFonts w:ascii="Times New Roman" w:hAnsi="Times New Roman" w:cs="Times New Roman"/>
          <w:bCs/>
          <w:sz w:val="24"/>
          <w:szCs w:val="24"/>
        </w:rPr>
        <w:t xml:space="preserve">pakalpojums </w:t>
      </w:r>
      <w:r w:rsidR="0008657A">
        <w:rPr>
          <w:rFonts w:ascii="Times New Roman" w:hAnsi="Times New Roman" w:cs="Times New Roman"/>
          <w:bCs/>
          <w:sz w:val="24"/>
          <w:szCs w:val="24"/>
        </w:rPr>
        <w:t xml:space="preserve">saņemams </w:t>
      </w:r>
      <w:r w:rsidR="001A26E0" w:rsidRPr="001A26E0">
        <w:rPr>
          <w:rFonts w:ascii="Times New Roman" w:hAnsi="Times New Roman" w:cs="Times New Roman"/>
          <w:sz w:val="24"/>
          <w:szCs w:val="24"/>
          <w:u w:val="single"/>
        </w:rPr>
        <w:t>vienas medicīnas iestādes ietvaros vienas darba dienas laikā</w:t>
      </w:r>
      <w:r w:rsidR="002030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0CC" w:rsidRPr="00565013">
        <w:rPr>
          <w:rFonts w:ascii="Times New Roman" w:hAnsi="Times New Roman" w:cs="Times New Roman"/>
          <w:sz w:val="24"/>
          <w:szCs w:val="24"/>
        </w:rPr>
        <w:t>atbilstoši tehniskās specifikācijas prasībām</w:t>
      </w:r>
      <w:r w:rsidR="00CC490A" w:rsidRPr="00565013">
        <w:rPr>
          <w:rFonts w:ascii="Times New Roman" w:hAnsi="Times New Roman" w:cs="Times New Roman"/>
          <w:bCs/>
          <w:sz w:val="24"/>
          <w:szCs w:val="24"/>
        </w:rPr>
        <w:t>:</w:t>
      </w:r>
    </w:p>
    <w:p w14:paraId="46C5DA23" w14:textId="1C7BD30A" w:rsidR="00A5445C" w:rsidRPr="00565013" w:rsidRDefault="004F5DC4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013">
        <w:rPr>
          <w:rFonts w:ascii="Times New Roman" w:eastAsia="MS Gothic" w:hAnsi="Times New Roman" w:cs="Times New Roman"/>
          <w:bCs/>
          <w:sz w:val="24"/>
          <w:szCs w:val="24"/>
        </w:rPr>
        <w:t xml:space="preserve">1) </w:t>
      </w:r>
      <w:r w:rsidR="008B544D" w:rsidRPr="0056501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</w:p>
    <w:p w14:paraId="4C7ACA97" w14:textId="4EFE510C" w:rsidR="00A5445C" w:rsidRPr="00565013" w:rsidRDefault="004F5DC4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013">
        <w:rPr>
          <w:rFonts w:ascii="Times New Roman" w:eastAsia="MS Gothic" w:hAnsi="Times New Roman" w:cs="Times New Roman"/>
          <w:bCs/>
          <w:sz w:val="24"/>
          <w:szCs w:val="24"/>
        </w:rPr>
        <w:t xml:space="preserve">2) </w:t>
      </w:r>
      <w:r w:rsidR="005D1FFD" w:rsidRPr="0056501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</w:p>
    <w:p w14:paraId="6F65A2ED" w14:textId="2DE83648" w:rsidR="005D1FFD" w:rsidRPr="00565013" w:rsidRDefault="004F5DC4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013">
        <w:rPr>
          <w:rFonts w:ascii="Times New Roman" w:eastAsia="MS Gothic" w:hAnsi="Times New Roman" w:cs="Times New Roman"/>
          <w:bCs/>
          <w:sz w:val="24"/>
          <w:szCs w:val="24"/>
        </w:rPr>
        <w:t xml:space="preserve">3) </w:t>
      </w:r>
      <w:r w:rsidR="005D1FFD" w:rsidRPr="0056501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</w:p>
    <w:p w14:paraId="68132A0A" w14:textId="17DAB0C8" w:rsidR="00A5445C" w:rsidRPr="00565013" w:rsidRDefault="004F5DC4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65013">
        <w:rPr>
          <w:rFonts w:ascii="Times New Roman" w:eastAsia="MS Gothic" w:hAnsi="Times New Roman" w:cs="Times New Roman"/>
          <w:bCs/>
          <w:sz w:val="24"/>
          <w:szCs w:val="24"/>
          <w:lang w:eastAsia="ar-SA"/>
        </w:rPr>
        <w:t xml:space="preserve">4) </w:t>
      </w:r>
      <w:r w:rsidR="005D1FFD" w:rsidRPr="00565013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</w:t>
      </w:r>
    </w:p>
    <w:p w14:paraId="3BBCB8FB" w14:textId="32949F4A" w:rsidR="004F5DC4" w:rsidRPr="00FF1492" w:rsidRDefault="004F5DC4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</w:pPr>
      <w:r w:rsidRPr="00FF1492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>Rindu skaitu var papildināt, ja ir nepie</w:t>
      </w:r>
      <w:r w:rsidR="00FF1492" w:rsidRPr="00FF1492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>ciešams</w:t>
      </w:r>
    </w:p>
    <w:p w14:paraId="298E7DC5" w14:textId="77777777" w:rsidR="00FF1492" w:rsidRDefault="00FF1492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A1F45EC" w14:textId="5A7BB9CB" w:rsidR="006412A0" w:rsidRPr="00C5350A" w:rsidRDefault="005B5F17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5191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3.4.</w:t>
      </w:r>
      <w:r w:rsidR="0032072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412A0" w:rsidRPr="00C5350A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CCA3EC2" w14:textId="39346A15" w:rsidR="006412A0" w:rsidRPr="00C5350A" w:rsidRDefault="00EA6BC2" w:rsidP="0019281D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5439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6A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65013">
        <w:rPr>
          <w:rFonts w:ascii="Times New Roman" w:hAnsi="Times New Roman"/>
          <w:szCs w:val="24"/>
        </w:rPr>
        <w:t xml:space="preserve"> </w:t>
      </w:r>
      <w:r w:rsidR="006412A0" w:rsidRPr="00C5350A">
        <w:rPr>
          <w:rFonts w:ascii="Times New Roman" w:hAnsi="Times New Roman"/>
          <w:szCs w:val="24"/>
        </w:rPr>
        <w:t xml:space="preserve">apliecinām, ka </w:t>
      </w:r>
      <w:r w:rsidR="00DA4099" w:rsidRPr="00C5350A">
        <w:rPr>
          <w:rFonts w:ascii="Times New Roman" w:hAnsi="Times New Roman"/>
          <w:szCs w:val="24"/>
        </w:rPr>
        <w:t>pakalpojumu</w:t>
      </w:r>
      <w:r w:rsidR="006412A0" w:rsidRPr="00C5350A">
        <w:rPr>
          <w:rFonts w:ascii="Times New Roman" w:hAnsi="Times New Roman"/>
          <w:szCs w:val="24"/>
        </w:rPr>
        <w:t xml:space="preserve"> sniegsim patstāvīgi, nepiesaistot apakšuzņēmējus;</w:t>
      </w:r>
    </w:p>
    <w:p w14:paraId="65D67204" w14:textId="2AD6812B" w:rsidR="006412A0" w:rsidRPr="00C5350A" w:rsidRDefault="00EA6BC2" w:rsidP="0019281D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8347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2B4" w:rsidRPr="00C5350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65013">
        <w:rPr>
          <w:rFonts w:ascii="Times New Roman" w:hAnsi="Times New Roman"/>
          <w:szCs w:val="24"/>
        </w:rPr>
        <w:t xml:space="preserve"> </w:t>
      </w:r>
      <w:r w:rsidR="00DA4099" w:rsidRPr="00C5350A">
        <w:rPr>
          <w:rFonts w:ascii="Times New Roman" w:hAnsi="Times New Roman"/>
          <w:szCs w:val="24"/>
        </w:rPr>
        <w:t xml:space="preserve">pakalpojumu </w:t>
      </w:r>
      <w:r w:rsidR="006412A0" w:rsidRPr="00C5350A">
        <w:rPr>
          <w:rFonts w:ascii="Times New Roman" w:hAnsi="Times New Roman"/>
          <w:szCs w:val="24"/>
        </w:rPr>
        <w:t xml:space="preserve">veikšanā ir plānots piesaistīt apakšuzņēmējus (t. sk., </w:t>
      </w:r>
      <w:proofErr w:type="spellStart"/>
      <w:r w:rsidR="006412A0" w:rsidRPr="00C5350A">
        <w:rPr>
          <w:rFonts w:ascii="Times New Roman" w:hAnsi="Times New Roman"/>
          <w:szCs w:val="24"/>
        </w:rPr>
        <w:t>pašnodarbinātas</w:t>
      </w:r>
      <w:proofErr w:type="spellEnd"/>
      <w:r w:rsidR="006412A0" w:rsidRPr="00C5350A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662"/>
        <w:gridCol w:w="2179"/>
        <w:gridCol w:w="2452"/>
        <w:gridCol w:w="2451"/>
      </w:tblGrid>
      <w:tr w:rsidR="00154616" w:rsidRPr="00C5350A" w14:paraId="7E8C8D2E" w14:textId="0732AAC5" w:rsidTr="00F96FDF">
        <w:trPr>
          <w:cantSplit/>
          <w:trHeight w:val="1134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79908D66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C5350A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C5350A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889" w:type="pct"/>
            <w:shd w:val="clear" w:color="auto" w:fill="DEEAF6"/>
            <w:vAlign w:val="center"/>
          </w:tcPr>
          <w:p w14:paraId="398D76DE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5350A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166" w:type="pct"/>
            <w:shd w:val="clear" w:color="auto" w:fill="DEEAF6"/>
            <w:vAlign w:val="center"/>
          </w:tcPr>
          <w:p w14:paraId="03160363" w14:textId="53AAC355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5350A">
              <w:rPr>
                <w:rFonts w:ascii="Times New Roman" w:hAnsi="Times New Roman" w:cs="Times New Roman"/>
                <w:b/>
                <w:lang w:eastAsia="ar-SA"/>
              </w:rPr>
              <w:t xml:space="preserve">Nododamie </w:t>
            </w:r>
            <w:r w:rsidR="007901D0">
              <w:rPr>
                <w:rFonts w:ascii="Times New Roman" w:hAnsi="Times New Roman" w:cs="Times New Roman"/>
                <w:b/>
                <w:lang w:eastAsia="ar-SA"/>
              </w:rPr>
              <w:t xml:space="preserve">pakalpojumu apjomi </w:t>
            </w:r>
            <w:r w:rsidR="008113F8">
              <w:rPr>
                <w:rFonts w:ascii="Times New Roman" w:hAnsi="Times New Roman" w:cs="Times New Roman"/>
                <w:b/>
                <w:lang w:eastAsia="ar-SA"/>
              </w:rPr>
              <w:t>vai veidi</w:t>
            </w:r>
          </w:p>
        </w:tc>
        <w:tc>
          <w:tcPr>
            <w:tcW w:w="1312" w:type="pct"/>
            <w:shd w:val="clear" w:color="auto" w:fill="DEEAF6"/>
          </w:tcPr>
          <w:p w14:paraId="672056ED" w14:textId="214F30C2" w:rsidR="00154616" w:rsidRPr="00C5350A" w:rsidRDefault="007901D0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Sniegto pakalpojumu</w:t>
            </w:r>
            <w:r w:rsidR="00500015" w:rsidRPr="00C5350A">
              <w:rPr>
                <w:rFonts w:ascii="Times New Roman" w:hAnsi="Times New Roman" w:cs="Times New Roman"/>
                <w:b/>
                <w:lang w:eastAsia="ar-SA"/>
              </w:rPr>
              <w:t xml:space="preserve"> apjoms no kopējā apjoma, %</w:t>
            </w:r>
          </w:p>
        </w:tc>
        <w:tc>
          <w:tcPr>
            <w:tcW w:w="1311" w:type="pct"/>
            <w:shd w:val="clear" w:color="auto" w:fill="DEEAF6"/>
          </w:tcPr>
          <w:p w14:paraId="3DCE0E39" w14:textId="53B3E932" w:rsidR="00154616" w:rsidRPr="00C5350A" w:rsidRDefault="00500015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5350A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154616" w:rsidRPr="00C5350A" w14:paraId="7B4C686C" w14:textId="31B4EEB9" w:rsidTr="00F96FDF">
        <w:trPr>
          <w:trHeight w:val="239"/>
        </w:trPr>
        <w:tc>
          <w:tcPr>
            <w:tcW w:w="322" w:type="pct"/>
            <w:shd w:val="clear" w:color="auto" w:fill="auto"/>
            <w:vAlign w:val="center"/>
          </w:tcPr>
          <w:p w14:paraId="711121F6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shd w:val="clear" w:color="auto" w:fill="auto"/>
          </w:tcPr>
          <w:p w14:paraId="3950BBB3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66" w:type="pct"/>
            <w:shd w:val="clear" w:color="auto" w:fill="auto"/>
          </w:tcPr>
          <w:p w14:paraId="693D9A11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2" w:type="pct"/>
          </w:tcPr>
          <w:p w14:paraId="254BC4E0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1" w:type="pct"/>
          </w:tcPr>
          <w:p w14:paraId="05370E25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4616" w:rsidRPr="00C5350A" w14:paraId="7D706DA9" w14:textId="547B169F" w:rsidTr="00F96FDF">
        <w:trPr>
          <w:trHeight w:val="239"/>
        </w:trPr>
        <w:tc>
          <w:tcPr>
            <w:tcW w:w="322" w:type="pct"/>
            <w:shd w:val="clear" w:color="auto" w:fill="auto"/>
            <w:vAlign w:val="center"/>
          </w:tcPr>
          <w:p w14:paraId="3D4EE6CE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shd w:val="clear" w:color="auto" w:fill="auto"/>
          </w:tcPr>
          <w:p w14:paraId="16F93226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66" w:type="pct"/>
            <w:shd w:val="clear" w:color="auto" w:fill="auto"/>
          </w:tcPr>
          <w:p w14:paraId="71058FF4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2" w:type="pct"/>
          </w:tcPr>
          <w:p w14:paraId="18E549F2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1" w:type="pct"/>
          </w:tcPr>
          <w:p w14:paraId="111FBA97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424B314" w14:textId="1344964D" w:rsidR="002A35BF" w:rsidRPr="00C5350A" w:rsidRDefault="004F7F93" w:rsidP="002A35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50A">
        <w:rPr>
          <w:rFonts w:ascii="Times New Roman" w:hAnsi="Times New Roman" w:cs="Times New Roman"/>
          <w:b/>
          <w:sz w:val="24"/>
          <w:szCs w:val="24"/>
        </w:rPr>
        <w:t>3.</w:t>
      </w:r>
      <w:r w:rsidR="00CB3722" w:rsidRPr="00C5350A">
        <w:rPr>
          <w:rFonts w:ascii="Times New Roman" w:hAnsi="Times New Roman" w:cs="Times New Roman"/>
          <w:b/>
          <w:sz w:val="24"/>
          <w:szCs w:val="24"/>
        </w:rPr>
        <w:t>5</w:t>
      </w:r>
      <w:r w:rsidRPr="00C535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35BF" w:rsidRPr="00C5350A">
        <w:rPr>
          <w:rFonts w:ascii="Times New Roman" w:hAnsi="Times New Roman" w:cs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7068"/>
        <w:gridCol w:w="2284"/>
      </w:tblGrid>
      <w:tr w:rsidR="004F7F93" w:rsidRPr="00C5350A" w14:paraId="1886EC1F" w14:textId="77777777" w:rsidTr="0089474D">
        <w:trPr>
          <w:trHeight w:val="393"/>
        </w:trPr>
        <w:tc>
          <w:tcPr>
            <w:tcW w:w="3779" w:type="pct"/>
            <w:shd w:val="clear" w:color="auto" w:fill="DEEAF6" w:themeFill="accent5" w:themeFillTint="33"/>
            <w:vAlign w:val="center"/>
          </w:tcPr>
          <w:p w14:paraId="1E9274E3" w14:textId="09F5A5B9" w:rsidR="004F7F93" w:rsidRPr="00C5350A" w:rsidRDefault="001F54A7" w:rsidP="001F54A7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C5350A">
              <w:rPr>
                <w:rFonts w:ascii="Times New Roman" w:hAnsi="Times New Roman"/>
                <w:b/>
                <w:szCs w:val="24"/>
              </w:rPr>
              <w:t>Pretendenta kopējais apgrozījums</w:t>
            </w:r>
          </w:p>
        </w:tc>
        <w:tc>
          <w:tcPr>
            <w:tcW w:w="1221" w:type="pct"/>
            <w:shd w:val="clear" w:color="auto" w:fill="DEEAF6" w:themeFill="accent5" w:themeFillTint="33"/>
            <w:vAlign w:val="center"/>
          </w:tcPr>
          <w:p w14:paraId="739AE66D" w14:textId="2756EE0C" w:rsidR="004F7F93" w:rsidRPr="00C5350A" w:rsidRDefault="001F54A7" w:rsidP="001F54A7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C5350A">
              <w:rPr>
                <w:rFonts w:ascii="Times New Roman" w:hAnsi="Times New Roman"/>
                <w:b/>
                <w:szCs w:val="24"/>
              </w:rPr>
              <w:t>gadi</w:t>
            </w:r>
          </w:p>
        </w:tc>
      </w:tr>
      <w:tr w:rsidR="00E72208" w:rsidRPr="00C5350A" w14:paraId="0A6D534D" w14:textId="77777777" w:rsidTr="0089474D">
        <w:trPr>
          <w:trHeight w:val="393"/>
        </w:trPr>
        <w:tc>
          <w:tcPr>
            <w:tcW w:w="3779" w:type="pct"/>
            <w:vAlign w:val="center"/>
          </w:tcPr>
          <w:p w14:paraId="715FE9C9" w14:textId="77777777" w:rsidR="00E72208" w:rsidRPr="00C5350A" w:rsidRDefault="00E72208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1" w:type="pct"/>
            <w:vAlign w:val="center"/>
          </w:tcPr>
          <w:p w14:paraId="0798C294" w14:textId="3B789134" w:rsidR="00E72208" w:rsidRPr="00C5350A" w:rsidRDefault="00E72208" w:rsidP="006E6FD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C5350A">
              <w:rPr>
                <w:rFonts w:ascii="Times New Roman" w:hAnsi="Times New Roman"/>
                <w:bCs/>
                <w:szCs w:val="24"/>
              </w:rPr>
              <w:t>2020.</w:t>
            </w:r>
          </w:p>
        </w:tc>
      </w:tr>
      <w:tr w:rsidR="004F7F93" w:rsidRPr="00C5350A" w14:paraId="5B6270E4" w14:textId="77777777" w:rsidTr="0089474D">
        <w:trPr>
          <w:trHeight w:val="393"/>
        </w:trPr>
        <w:tc>
          <w:tcPr>
            <w:tcW w:w="3779" w:type="pct"/>
            <w:vAlign w:val="center"/>
          </w:tcPr>
          <w:p w14:paraId="0B1D12F1" w14:textId="77777777" w:rsidR="004F7F93" w:rsidRPr="00C5350A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1" w:type="pct"/>
            <w:vAlign w:val="center"/>
          </w:tcPr>
          <w:p w14:paraId="756C6B6F" w14:textId="77777777" w:rsidR="004F7F93" w:rsidRPr="00C5350A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C5350A">
              <w:rPr>
                <w:rFonts w:ascii="Times New Roman" w:hAnsi="Times New Roman"/>
                <w:bCs/>
                <w:szCs w:val="24"/>
              </w:rPr>
              <w:t>2019.</w:t>
            </w:r>
          </w:p>
        </w:tc>
      </w:tr>
      <w:tr w:rsidR="004F7F93" w:rsidRPr="00C5350A" w14:paraId="3CA9181D" w14:textId="77777777" w:rsidTr="0089474D">
        <w:trPr>
          <w:trHeight w:val="393"/>
        </w:trPr>
        <w:tc>
          <w:tcPr>
            <w:tcW w:w="3779" w:type="pct"/>
            <w:vAlign w:val="center"/>
          </w:tcPr>
          <w:p w14:paraId="6A91C67F" w14:textId="77777777" w:rsidR="004F7F93" w:rsidRPr="00C5350A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1" w:type="pct"/>
            <w:vAlign w:val="center"/>
          </w:tcPr>
          <w:p w14:paraId="7578F703" w14:textId="77777777" w:rsidR="004F7F93" w:rsidRPr="00C5350A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C5350A">
              <w:rPr>
                <w:rFonts w:ascii="Times New Roman" w:hAnsi="Times New Roman"/>
                <w:bCs/>
                <w:szCs w:val="24"/>
              </w:rPr>
              <w:t>2018.</w:t>
            </w:r>
          </w:p>
        </w:tc>
      </w:tr>
      <w:tr w:rsidR="004F7F93" w:rsidRPr="00C5350A" w14:paraId="084691E9" w14:textId="77777777" w:rsidTr="0089474D">
        <w:trPr>
          <w:trHeight w:val="801"/>
        </w:trPr>
        <w:tc>
          <w:tcPr>
            <w:tcW w:w="3779" w:type="pct"/>
            <w:shd w:val="clear" w:color="auto" w:fill="DEEAF6" w:themeFill="accent5" w:themeFillTint="33"/>
            <w:vAlign w:val="center"/>
          </w:tcPr>
          <w:p w14:paraId="3E0EEB46" w14:textId="77777777" w:rsidR="004F7F93" w:rsidRPr="00C5350A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C5350A">
              <w:rPr>
                <w:rFonts w:ascii="Times New Roman" w:hAnsi="Times New Roman"/>
                <w:bCs/>
                <w:szCs w:val="24"/>
              </w:rPr>
              <w:t>Pozitīvs pašu kapitāls 2020. gadā</w:t>
            </w:r>
          </w:p>
        </w:tc>
        <w:tc>
          <w:tcPr>
            <w:tcW w:w="1221" w:type="pct"/>
            <w:vAlign w:val="center"/>
          </w:tcPr>
          <w:p w14:paraId="5D64B4FE" w14:textId="77777777" w:rsidR="004F7F93" w:rsidRPr="00C5350A" w:rsidRDefault="00EA6BC2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48855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F93" w:rsidRPr="00C5350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F7F93" w:rsidRPr="00C5350A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7B8068EF" w14:textId="77777777" w:rsidR="004F7F93" w:rsidRPr="00C5350A" w:rsidRDefault="00EA6BC2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741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F93" w:rsidRPr="00C5350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F7F93" w:rsidRPr="00C5350A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  <w:tr w:rsidR="004F7F93" w:rsidRPr="00C5350A" w14:paraId="2039225C" w14:textId="77777777" w:rsidTr="0089474D">
        <w:trPr>
          <w:trHeight w:val="1090"/>
        </w:trPr>
        <w:tc>
          <w:tcPr>
            <w:tcW w:w="3779" w:type="pct"/>
            <w:shd w:val="clear" w:color="auto" w:fill="DEEAF6" w:themeFill="accent5" w:themeFillTint="33"/>
            <w:vAlign w:val="center"/>
          </w:tcPr>
          <w:p w14:paraId="16585F81" w14:textId="77777777" w:rsidR="004F7F93" w:rsidRPr="00C5350A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C5350A">
              <w:rPr>
                <w:rFonts w:ascii="Times New Roman" w:hAnsi="Times New Roman"/>
                <w:bCs/>
                <w:szCs w:val="24"/>
              </w:rPr>
              <w:t>Likviditātes koeficients („Apgrozāmie līdzekļi kopā” dalījums ar bilances rindu „Īstermiņa kreditori kopā”) 2020. gadā ir vismaz 1:</w:t>
            </w:r>
          </w:p>
        </w:tc>
        <w:tc>
          <w:tcPr>
            <w:tcW w:w="1221" w:type="pct"/>
            <w:vAlign w:val="center"/>
          </w:tcPr>
          <w:p w14:paraId="575492C1" w14:textId="77777777" w:rsidR="004F7F93" w:rsidRPr="00C5350A" w:rsidRDefault="00EA6BC2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F93" w:rsidRPr="00C5350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F7F93" w:rsidRPr="00C5350A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628EED79" w14:textId="77777777" w:rsidR="004F7F93" w:rsidRPr="00C5350A" w:rsidRDefault="00EA6BC2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F93" w:rsidRPr="00C5350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F7F93" w:rsidRPr="00C5350A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</w:tbl>
    <w:p w14:paraId="4AAF72B6" w14:textId="2CB9055D" w:rsidR="007C6C4C" w:rsidRPr="00510CC1" w:rsidRDefault="00341EC6" w:rsidP="007C6C4C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</w:rPr>
      </w:pPr>
      <w:r w:rsidRPr="00510CC1">
        <w:rPr>
          <w:rFonts w:ascii="Times New Roman" w:hAnsi="Times New Roman"/>
          <w:b/>
          <w:bCs/>
          <w:szCs w:val="24"/>
        </w:rPr>
        <w:t xml:space="preserve">3.6. </w:t>
      </w:r>
      <w:r w:rsidR="003F15C1" w:rsidRPr="00510CC1">
        <w:rPr>
          <w:rFonts w:ascii="Times New Roman" w:hAnsi="Times New Roman"/>
        </w:rPr>
        <w:t>Pretendenta</w:t>
      </w:r>
      <w:r w:rsidR="007C6C4C" w:rsidRPr="00510CC1">
        <w:rPr>
          <w:rFonts w:ascii="Times New Roman" w:hAnsi="Times New Roman"/>
        </w:rPr>
        <w:t xml:space="preserve"> pieredze:</w:t>
      </w:r>
    </w:p>
    <w:p w14:paraId="041955B4" w14:textId="1982A5C8" w:rsidR="00426D00" w:rsidRDefault="001C3C28" w:rsidP="00426D00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CC1">
        <w:rPr>
          <w:rFonts w:ascii="Times New Roman" w:hAnsi="Times New Roman" w:cs="Times New Roman"/>
          <w:sz w:val="24"/>
          <w:szCs w:val="24"/>
        </w:rPr>
        <w:t xml:space="preserve">3.6.1. </w:t>
      </w:r>
      <w:r w:rsidR="007C6C4C" w:rsidRPr="00510CC1">
        <w:rPr>
          <w:rFonts w:ascii="Times New Roman" w:hAnsi="Times New Roman" w:cs="Times New Roman"/>
          <w:sz w:val="24"/>
          <w:szCs w:val="24"/>
        </w:rPr>
        <w:t>Pretende</w:t>
      </w:r>
      <w:r w:rsidR="00B03025" w:rsidRPr="00510CC1">
        <w:rPr>
          <w:rFonts w:ascii="Times New Roman" w:hAnsi="Times New Roman" w:cs="Times New Roman"/>
          <w:sz w:val="24"/>
          <w:szCs w:val="24"/>
        </w:rPr>
        <w:t>ntam</w:t>
      </w:r>
      <w:r w:rsidR="003F15C1" w:rsidRPr="00510CC1">
        <w:rPr>
          <w:rFonts w:ascii="Times New Roman" w:hAnsi="Times New Roman" w:cs="Times New Roman"/>
          <w:sz w:val="24"/>
          <w:szCs w:val="24"/>
        </w:rPr>
        <w:t xml:space="preserve"> </w:t>
      </w:r>
      <w:r w:rsidR="00426D00" w:rsidRPr="00510CC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iepriekšējo</w:t>
      </w:r>
      <w:r w:rsidR="00426D00" w:rsidRPr="00510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(trīs) gadu laikā ir pieredze </w:t>
      </w:r>
      <w:r w:rsidR="00426D00" w:rsidRPr="00510CC1">
        <w:rPr>
          <w:rStyle w:val="FontStyle58"/>
          <w:color w:val="000000" w:themeColor="text1"/>
          <w:sz w:val="24"/>
          <w:szCs w:val="24"/>
        </w:rPr>
        <w:t>savlaicīgi un kvalitatīvi sniegtām veselības pārbaudēm</w:t>
      </w:r>
      <w:r w:rsidR="00741137">
        <w:rPr>
          <w:rStyle w:val="FontStyle58"/>
          <w:color w:val="000000" w:themeColor="text1"/>
          <w:sz w:val="24"/>
          <w:szCs w:val="24"/>
        </w:rPr>
        <w:t xml:space="preserve"> </w:t>
      </w:r>
      <w:r w:rsidR="00741137" w:rsidRPr="00207E23">
        <w:rPr>
          <w:rFonts w:ascii="Times New Roman" w:hAnsi="Times New Roman" w:cs="Times New Roman"/>
          <w:sz w:val="24"/>
          <w:szCs w:val="24"/>
        </w:rPr>
        <w:t xml:space="preserve">vismaz diviem </w:t>
      </w:r>
      <w:r w:rsidR="00C722D9">
        <w:rPr>
          <w:rFonts w:ascii="Times New Roman" w:hAnsi="Times New Roman" w:cs="Times New Roman"/>
          <w:sz w:val="24"/>
          <w:szCs w:val="24"/>
        </w:rPr>
        <w:t>pasūtītājiem</w:t>
      </w:r>
      <w:r w:rsidR="00741137" w:rsidRPr="00207E23">
        <w:rPr>
          <w:rFonts w:ascii="Times New Roman" w:hAnsi="Times New Roman" w:cs="Times New Roman"/>
          <w:sz w:val="24"/>
          <w:szCs w:val="24"/>
        </w:rPr>
        <w:t xml:space="preserve"> iepirkuma priekšmetam līdzvērtīgu pakalpojumu sniegšanā</w:t>
      </w:r>
      <w:r w:rsidR="00472C32" w:rsidRPr="00207E23">
        <w:rPr>
          <w:rStyle w:val="FontStyle58"/>
          <w:color w:val="000000" w:themeColor="text1"/>
          <w:sz w:val="24"/>
          <w:szCs w:val="24"/>
        </w:rPr>
        <w:t xml:space="preserve">. Katram no </w:t>
      </w:r>
      <w:r w:rsidR="00C722D9">
        <w:rPr>
          <w:rStyle w:val="FontStyle58"/>
          <w:color w:val="000000" w:themeColor="text1"/>
          <w:sz w:val="24"/>
          <w:szCs w:val="24"/>
        </w:rPr>
        <w:t>pasūtītājiem</w:t>
      </w:r>
      <w:r w:rsidR="000757A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72C32" w:rsidRPr="00207E23">
        <w:rPr>
          <w:rStyle w:val="FontStyle58"/>
          <w:color w:val="000000" w:themeColor="text1"/>
          <w:sz w:val="24"/>
          <w:szCs w:val="24"/>
        </w:rPr>
        <w:t>bija</w:t>
      </w:r>
      <w:r w:rsidR="00426D00" w:rsidRPr="00207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vismaz </w:t>
      </w:r>
      <w:r w:rsidR="002A6AD8" w:rsidRPr="00207E23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 w:rsidR="00426D00" w:rsidRPr="00207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</w:t>
      </w:r>
      <w:r w:rsidR="00D608D6" w:rsidRPr="00207E23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426D00" w:rsidRPr="00207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gadā</w:t>
      </w:r>
      <w:r w:rsidR="002057FE">
        <w:rPr>
          <w:rFonts w:ascii="Times New Roman" w:hAnsi="Times New Roman" w:cs="Times New Roman"/>
          <w:color w:val="000000" w:themeColor="text1"/>
          <w:sz w:val="24"/>
          <w:szCs w:val="24"/>
        </w:rPr>
        <w:t>, kam tika sniegti</w:t>
      </w:r>
      <w:r w:rsidR="00426D00" w:rsidRPr="00207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6D00" w:rsidRPr="00207E23">
        <w:rPr>
          <w:rStyle w:val="FontStyle58"/>
          <w:color w:val="000000" w:themeColor="text1"/>
          <w:sz w:val="24"/>
          <w:szCs w:val="24"/>
        </w:rPr>
        <w:t>obligāt</w:t>
      </w:r>
      <w:r w:rsidR="002057FE">
        <w:rPr>
          <w:rStyle w:val="FontStyle58"/>
          <w:color w:val="000000" w:themeColor="text1"/>
          <w:sz w:val="24"/>
          <w:szCs w:val="24"/>
        </w:rPr>
        <w:t>ās</w:t>
      </w:r>
      <w:r w:rsidR="00426D00" w:rsidRPr="00207E23">
        <w:rPr>
          <w:rStyle w:val="FontStyle58"/>
          <w:color w:val="000000" w:themeColor="text1"/>
          <w:sz w:val="24"/>
          <w:szCs w:val="24"/>
        </w:rPr>
        <w:t xml:space="preserve"> veselības pārbau</w:t>
      </w:r>
      <w:r w:rsidR="002057FE">
        <w:rPr>
          <w:rStyle w:val="FontStyle58"/>
          <w:color w:val="000000" w:themeColor="text1"/>
          <w:sz w:val="24"/>
          <w:szCs w:val="24"/>
        </w:rPr>
        <w:t>des</w:t>
      </w:r>
      <w:r w:rsidR="00426D00" w:rsidRPr="00510CC1">
        <w:rPr>
          <w:rStyle w:val="FontStyle58"/>
          <w:color w:val="000000" w:themeColor="text1"/>
          <w:sz w:val="24"/>
          <w:szCs w:val="24"/>
        </w:rPr>
        <w:t xml:space="preserve"> saskaņā ar Ministru kabineta 2009.gada 10.marta noteikumiem Nr.219 “Kārtība, kādā veicama obligātā veselības pārbaude”</w:t>
      </w:r>
      <w:r w:rsidR="00783B12" w:rsidRPr="00510C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4012"/>
        <w:gridCol w:w="2127"/>
        <w:gridCol w:w="2269"/>
      </w:tblGrid>
      <w:tr w:rsidR="00801FDE" w:rsidRPr="00C5350A" w14:paraId="410035A7" w14:textId="311521A2" w:rsidTr="0089474D">
        <w:trPr>
          <w:trHeight w:val="21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526193" w14:textId="77777777" w:rsidR="00801FDE" w:rsidRPr="00E46456" w:rsidRDefault="00801FDE" w:rsidP="00801FD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464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Nr.p.k</w:t>
            </w:r>
            <w:proofErr w:type="spellEnd"/>
            <w:r w:rsidRPr="00E464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B7608CF" w14:textId="5A218601" w:rsidR="00801FDE" w:rsidRPr="00A6497D" w:rsidRDefault="002B35DB" w:rsidP="00801FD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497D">
              <w:rPr>
                <w:rFonts w:ascii="Times New Roman" w:hAnsi="Times New Roman"/>
                <w:b/>
                <w:sz w:val="24"/>
                <w:szCs w:val="24"/>
              </w:rPr>
              <w:t>Pakalpojuma</w:t>
            </w:r>
            <w:r w:rsidR="00801FDE" w:rsidRPr="00A6497D">
              <w:rPr>
                <w:rFonts w:ascii="Times New Roman" w:hAnsi="Times New Roman"/>
                <w:b/>
                <w:sz w:val="24"/>
                <w:szCs w:val="24"/>
              </w:rPr>
              <w:t xml:space="preserve"> raksturojums (tajā skaitā norādot darījuma partneri, kuru darbiniekiem tika veiktas obligātās veselības pārbaudes)  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3CE72E" w14:textId="551DF80A" w:rsidR="00801FDE" w:rsidRPr="00A6497D" w:rsidRDefault="00801FDE" w:rsidP="00801FD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497D">
              <w:rPr>
                <w:rFonts w:ascii="Times New Roman" w:hAnsi="Times New Roman"/>
                <w:b/>
                <w:sz w:val="24"/>
                <w:szCs w:val="24"/>
              </w:rPr>
              <w:t>Līguma izpildes vai  pakalpojuma sniegšanas gads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CF4A8E5" w14:textId="0F7E05DD" w:rsidR="00801FDE" w:rsidRPr="00A6497D" w:rsidRDefault="00801FDE" w:rsidP="00801FD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497D">
              <w:rPr>
                <w:rFonts w:ascii="Times New Roman" w:hAnsi="Times New Roman"/>
                <w:b/>
                <w:sz w:val="24"/>
                <w:szCs w:val="24"/>
              </w:rPr>
              <w:t>Darījuma partnera atbildīgā personas, amats, telefons</w:t>
            </w:r>
          </w:p>
        </w:tc>
      </w:tr>
      <w:tr w:rsidR="00801FDE" w:rsidRPr="00C5350A" w14:paraId="654CC96E" w14:textId="3A5BC7C8" w:rsidTr="0089474D">
        <w:trPr>
          <w:trHeight w:val="21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270D" w14:textId="6CD19DF7" w:rsidR="00E46456" w:rsidRPr="00C5350A" w:rsidRDefault="00E46456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lang w:eastAsia="ar-SA"/>
              </w:rPr>
              <w:t>.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0054" w14:textId="77777777" w:rsidR="00E46456" w:rsidRPr="00C5350A" w:rsidRDefault="00E46456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371DB" w14:textId="77777777" w:rsidR="00E46456" w:rsidRPr="00C5350A" w:rsidRDefault="00E46456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03923" w14:textId="77777777" w:rsidR="00E46456" w:rsidRPr="00C5350A" w:rsidRDefault="00E46456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01FDE" w:rsidRPr="00C5350A" w14:paraId="78A7329D" w14:textId="734DFB2B" w:rsidTr="0089474D">
        <w:trPr>
          <w:trHeight w:val="21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795F" w14:textId="39C74720" w:rsidR="00E46456" w:rsidRPr="00C5350A" w:rsidRDefault="00E46456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lang w:eastAsia="ar-SA"/>
              </w:rPr>
              <w:t>.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0762" w14:textId="77777777" w:rsidR="00E46456" w:rsidRPr="00C5350A" w:rsidRDefault="00E46456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8F439" w14:textId="77777777" w:rsidR="00E46456" w:rsidRPr="00C5350A" w:rsidRDefault="00E46456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6299D" w14:textId="77777777" w:rsidR="00E46456" w:rsidRPr="00C5350A" w:rsidRDefault="00E46456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A85A700" w14:textId="2447EB51" w:rsidR="005F07C7" w:rsidRPr="00C5350A" w:rsidRDefault="005F07C7" w:rsidP="005F07C7">
      <w:pPr>
        <w:pStyle w:val="ListParagraph"/>
        <w:ind w:left="0"/>
        <w:jc w:val="both"/>
        <w:rPr>
          <w:lang w:val="lv-LV"/>
        </w:rPr>
      </w:pPr>
      <w:r w:rsidRPr="00C5350A">
        <w:rPr>
          <w:b/>
          <w:bCs/>
          <w:lang w:val="lv-LV"/>
        </w:rPr>
        <w:t>3.7.</w:t>
      </w:r>
      <w:r w:rsidR="00A73F16">
        <w:rPr>
          <w:b/>
          <w:bCs/>
          <w:lang w:val="lv-LV"/>
        </w:rPr>
        <w:t xml:space="preserve"> </w:t>
      </w:r>
      <w:r w:rsidRPr="00C5350A">
        <w:rPr>
          <w:lang w:val="lv-LV"/>
        </w:rPr>
        <w:t xml:space="preserve">Pretendenta </w:t>
      </w:r>
      <w:r w:rsidR="00D63472" w:rsidRPr="00C5350A">
        <w:rPr>
          <w:lang w:val="lv-LV"/>
        </w:rPr>
        <w:t>piesaistītie speciālisti</w:t>
      </w:r>
      <w:r w:rsidR="00F52B23">
        <w:rPr>
          <w:lang w:val="lv-LV"/>
        </w:rPr>
        <w:t xml:space="preserve"> pakalpojuma sniegšanā</w:t>
      </w:r>
      <w:r w:rsidRPr="00C5350A">
        <w:rPr>
          <w:lang w:val="lv-LV"/>
        </w:rPr>
        <w:t>:</w:t>
      </w:r>
    </w:p>
    <w:p w14:paraId="1FC9F99C" w14:textId="6F9A19A9" w:rsidR="00A73F16" w:rsidRDefault="00EA6BC2" w:rsidP="00C575CE">
      <w:pPr>
        <w:ind w:left="993" w:hanging="426"/>
        <w:jc w:val="both"/>
        <w:rPr>
          <w:rStyle w:val="FontStyle58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1786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E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0ECC">
        <w:rPr>
          <w:rFonts w:ascii="Times New Roman" w:hAnsi="Times New Roman" w:cs="Times New Roman"/>
          <w:sz w:val="24"/>
          <w:szCs w:val="24"/>
        </w:rPr>
        <w:tab/>
      </w:r>
      <w:r w:rsidR="004F291F">
        <w:rPr>
          <w:rFonts w:ascii="Times New Roman" w:hAnsi="Times New Roman" w:cs="Times New Roman"/>
          <w:sz w:val="24"/>
          <w:szCs w:val="24"/>
        </w:rPr>
        <w:t>a</w:t>
      </w:r>
      <w:r w:rsidR="00FB2448">
        <w:rPr>
          <w:rFonts w:ascii="Times New Roman" w:hAnsi="Times New Roman" w:cs="Times New Roman"/>
          <w:sz w:val="24"/>
          <w:szCs w:val="24"/>
        </w:rPr>
        <w:t>pliecinā</w:t>
      </w:r>
      <w:r w:rsidR="000B0ECC">
        <w:rPr>
          <w:rFonts w:ascii="Times New Roman" w:hAnsi="Times New Roman" w:cs="Times New Roman"/>
          <w:sz w:val="24"/>
          <w:szCs w:val="24"/>
        </w:rPr>
        <w:t>m, ka</w:t>
      </w:r>
      <w:r w:rsidR="000860AE">
        <w:rPr>
          <w:rFonts w:ascii="Times New Roman" w:hAnsi="Times New Roman" w:cs="Times New Roman"/>
          <w:sz w:val="24"/>
          <w:szCs w:val="24"/>
        </w:rPr>
        <w:t xml:space="preserve"> </w:t>
      </w:r>
      <w:r w:rsidR="00FB2448">
        <w:rPr>
          <w:rStyle w:val="FontStyle58"/>
          <w:sz w:val="24"/>
          <w:szCs w:val="24"/>
        </w:rPr>
        <w:t>p</w:t>
      </w:r>
      <w:r w:rsidR="00A73F16" w:rsidRPr="00D6607D">
        <w:rPr>
          <w:rStyle w:val="FontStyle58"/>
          <w:sz w:val="24"/>
          <w:szCs w:val="24"/>
        </w:rPr>
        <w:t>retendenta ārstniecības person</w:t>
      </w:r>
      <w:r w:rsidR="00FB2448">
        <w:rPr>
          <w:rStyle w:val="FontStyle58"/>
          <w:sz w:val="24"/>
          <w:szCs w:val="24"/>
        </w:rPr>
        <w:t>as</w:t>
      </w:r>
      <w:r w:rsidR="00A73F16" w:rsidRPr="00D6607D">
        <w:rPr>
          <w:rStyle w:val="FontStyle58"/>
          <w:sz w:val="24"/>
          <w:szCs w:val="24"/>
        </w:rPr>
        <w:t>, uz kurām attiecas Ministru kabineta 2012.gada 18.decembra noteikumi Nr.943 “Ārstniecības personu sertifikācijas kārtība” ir sertificēt</w:t>
      </w:r>
      <w:r w:rsidR="00FB2448">
        <w:rPr>
          <w:rStyle w:val="FontStyle58"/>
          <w:sz w:val="24"/>
          <w:szCs w:val="24"/>
        </w:rPr>
        <w:t>as</w:t>
      </w:r>
      <w:r w:rsidR="00A73F16" w:rsidRPr="00D6607D">
        <w:rPr>
          <w:rStyle w:val="FontStyle58"/>
          <w:sz w:val="24"/>
          <w:szCs w:val="24"/>
        </w:rPr>
        <w:t xml:space="preserve"> minēto noteikumu noteiktajā kārtībā</w:t>
      </w:r>
      <w:r w:rsidR="00FB2448">
        <w:rPr>
          <w:rStyle w:val="FontStyle58"/>
          <w:sz w:val="24"/>
          <w:szCs w:val="24"/>
        </w:rPr>
        <w:t>;</w:t>
      </w:r>
    </w:p>
    <w:p w14:paraId="7F15941A" w14:textId="024D777D" w:rsidR="00A73F16" w:rsidRDefault="00EA6BC2" w:rsidP="00C575CE">
      <w:pPr>
        <w:ind w:left="993" w:hanging="426"/>
        <w:jc w:val="both"/>
        <w:rPr>
          <w:rStyle w:val="FontStyle58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1847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E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0ECC">
        <w:rPr>
          <w:rFonts w:ascii="Times New Roman" w:hAnsi="Times New Roman" w:cs="Times New Roman"/>
          <w:sz w:val="24"/>
          <w:szCs w:val="24"/>
        </w:rPr>
        <w:tab/>
      </w:r>
      <w:r w:rsidR="004F291F">
        <w:rPr>
          <w:rFonts w:ascii="Times New Roman" w:hAnsi="Times New Roman" w:cs="Times New Roman"/>
          <w:sz w:val="24"/>
          <w:szCs w:val="24"/>
        </w:rPr>
        <w:t>a</w:t>
      </w:r>
      <w:r w:rsidR="000B0ECC">
        <w:rPr>
          <w:rFonts w:ascii="Times New Roman" w:hAnsi="Times New Roman" w:cs="Times New Roman"/>
          <w:sz w:val="24"/>
          <w:szCs w:val="24"/>
        </w:rPr>
        <w:t>pliecinām</w:t>
      </w:r>
      <w:r w:rsidR="00190466">
        <w:rPr>
          <w:rFonts w:ascii="Times New Roman" w:hAnsi="Times New Roman" w:cs="Times New Roman"/>
          <w:sz w:val="24"/>
          <w:szCs w:val="24"/>
        </w:rPr>
        <w:t xml:space="preserve">, ka </w:t>
      </w:r>
      <w:r w:rsidR="00190466">
        <w:rPr>
          <w:rStyle w:val="FontStyle58"/>
          <w:sz w:val="24"/>
          <w:szCs w:val="24"/>
        </w:rPr>
        <w:t>p</w:t>
      </w:r>
      <w:r w:rsidR="00190466" w:rsidRPr="00D6607D">
        <w:rPr>
          <w:rStyle w:val="FontStyle58"/>
          <w:sz w:val="24"/>
          <w:szCs w:val="24"/>
        </w:rPr>
        <w:t>retendenta ārstniecības person</w:t>
      </w:r>
      <w:r w:rsidR="00190466">
        <w:rPr>
          <w:rStyle w:val="FontStyle58"/>
          <w:sz w:val="24"/>
          <w:szCs w:val="24"/>
        </w:rPr>
        <w:t>as</w:t>
      </w:r>
      <w:r w:rsidR="00190466" w:rsidRPr="00D6607D">
        <w:rPr>
          <w:rStyle w:val="FontStyle58"/>
          <w:sz w:val="24"/>
          <w:szCs w:val="24"/>
        </w:rPr>
        <w:t>, uz kurām attiecas Ministru kabineta 2016.gada 24.maija noteikumi Nr.317 “Ārstniecības personu un ārstniecības atbalsta personu reģistra izveides, papildināšanas un uzturēšanas kārtība” ir reģistrēta</w:t>
      </w:r>
      <w:r w:rsidR="00190466">
        <w:rPr>
          <w:rStyle w:val="FontStyle58"/>
          <w:sz w:val="24"/>
          <w:szCs w:val="24"/>
        </w:rPr>
        <w:t>s</w:t>
      </w:r>
      <w:r w:rsidR="00190466" w:rsidRPr="00D6607D">
        <w:rPr>
          <w:rStyle w:val="FontStyle58"/>
          <w:sz w:val="24"/>
          <w:szCs w:val="24"/>
        </w:rPr>
        <w:t xml:space="preserve"> ārstniecības personu un ārstniecības atbalsta personu reģistrā.</w:t>
      </w:r>
    </w:p>
    <w:p w14:paraId="70EDA576" w14:textId="77777777" w:rsidR="009B0424" w:rsidRDefault="009B0424" w:rsidP="00A73F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FE385" w14:textId="3F0D5F80" w:rsidR="009C1A77" w:rsidRDefault="004E7519" w:rsidP="00A73F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5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9C1A77" w:rsidRPr="00C5350A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A413A54" w14:textId="2A507256" w:rsidR="00622AD7" w:rsidRDefault="001F5D32" w:rsidP="00223DEA">
      <w:pPr>
        <w:pStyle w:val="ListBullet4"/>
        <w:numPr>
          <w:ilvl w:val="0"/>
          <w:numId w:val="0"/>
        </w:numPr>
        <w:spacing w:before="0" w:after="0" w:line="276" w:lineRule="auto"/>
        <w:rPr>
          <w:szCs w:val="24"/>
        </w:rPr>
      </w:pPr>
      <w:r w:rsidRPr="00C5350A">
        <w:rPr>
          <w:szCs w:val="24"/>
        </w:rPr>
        <w:t xml:space="preserve">4.1. </w:t>
      </w:r>
      <w:r w:rsidR="007B4C36" w:rsidRPr="008F5E8F">
        <w:rPr>
          <w:bCs/>
          <w:szCs w:val="24"/>
          <w:lang w:eastAsia="ar-SA"/>
        </w:rPr>
        <w:t xml:space="preserve">Pretendents apliecina, ka spēs piedāvāt </w:t>
      </w:r>
      <w:r w:rsidR="007B4C36">
        <w:rPr>
          <w:bCs/>
          <w:szCs w:val="24"/>
          <w:lang w:eastAsia="ar-SA"/>
        </w:rPr>
        <w:t xml:space="preserve">nemainīgas cenas visā </w:t>
      </w:r>
      <w:r w:rsidR="007B4C36" w:rsidRPr="008F5E8F">
        <w:rPr>
          <w:bCs/>
          <w:szCs w:val="24"/>
          <w:lang w:eastAsia="ar-SA"/>
        </w:rPr>
        <w:t>līguma darbības l</w:t>
      </w:r>
      <w:r w:rsidR="00681D71">
        <w:rPr>
          <w:bCs/>
          <w:szCs w:val="24"/>
          <w:lang w:eastAsia="ar-SA"/>
        </w:rPr>
        <w:t>aikā ar</w:t>
      </w:r>
      <w:r w:rsidR="00D6614F" w:rsidRPr="00C5350A">
        <w:rPr>
          <w:szCs w:val="24"/>
        </w:rPr>
        <w:t xml:space="preserve"> </w:t>
      </w:r>
      <w:r w:rsidR="00E241A1">
        <w:rPr>
          <w:szCs w:val="24"/>
        </w:rPr>
        <w:t>līguma</w:t>
      </w:r>
      <w:r w:rsidR="00681D71">
        <w:rPr>
          <w:szCs w:val="24"/>
        </w:rPr>
        <w:t xml:space="preserve"> </w:t>
      </w:r>
      <w:r w:rsidRPr="00C5350A">
        <w:rPr>
          <w:szCs w:val="24"/>
        </w:rPr>
        <w:t>termiņ</w:t>
      </w:r>
      <w:r w:rsidR="00681D71">
        <w:rPr>
          <w:szCs w:val="24"/>
        </w:rPr>
        <w:t>u</w:t>
      </w:r>
      <w:r w:rsidR="00956E62">
        <w:rPr>
          <w:szCs w:val="24"/>
        </w:rPr>
        <w:t>:</w:t>
      </w:r>
    </w:p>
    <w:p w14:paraId="2CFF6AE9" w14:textId="06A2E43E" w:rsidR="00F57859" w:rsidRDefault="00EA6BC2" w:rsidP="00223DEA">
      <w:pPr>
        <w:pStyle w:val="ListBullet4"/>
        <w:numPr>
          <w:ilvl w:val="0"/>
          <w:numId w:val="0"/>
        </w:numPr>
        <w:spacing w:before="0" w:after="0" w:line="276" w:lineRule="auto"/>
        <w:ind w:left="709" w:hanging="283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50906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6A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57859">
        <w:rPr>
          <w:rFonts w:eastAsia="MS Gothic"/>
          <w:szCs w:val="24"/>
        </w:rPr>
        <w:tab/>
        <w:t>12 mēneši</w:t>
      </w:r>
      <w:r w:rsidR="00B6011F">
        <w:rPr>
          <w:rFonts w:eastAsia="MS Gothic"/>
          <w:szCs w:val="24"/>
        </w:rPr>
        <w:t>,</w:t>
      </w:r>
    </w:p>
    <w:p w14:paraId="2C60ADC4" w14:textId="1F36F862" w:rsidR="003126A7" w:rsidRPr="00181663" w:rsidRDefault="00EA6BC2" w:rsidP="00223DEA">
      <w:pPr>
        <w:pStyle w:val="ListBullet4"/>
        <w:numPr>
          <w:ilvl w:val="0"/>
          <w:numId w:val="0"/>
        </w:numPr>
        <w:spacing w:before="0" w:after="0" w:line="276" w:lineRule="auto"/>
        <w:ind w:left="709" w:hanging="283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165258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6A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57859">
        <w:rPr>
          <w:rFonts w:eastAsia="MS Gothic"/>
          <w:szCs w:val="24"/>
        </w:rPr>
        <w:tab/>
        <w:t>24 mēneši</w:t>
      </w:r>
      <w:r w:rsidR="00223DEA">
        <w:rPr>
          <w:rFonts w:eastAsia="MS Gothic"/>
          <w:szCs w:val="24"/>
        </w:rPr>
        <w:t>;</w:t>
      </w:r>
    </w:p>
    <w:p w14:paraId="7C3E77B1" w14:textId="1460683A" w:rsidR="007B4C36" w:rsidRPr="00F07F39" w:rsidRDefault="00EA6BC2" w:rsidP="00F07F39">
      <w:pPr>
        <w:pStyle w:val="ListBullet4"/>
        <w:numPr>
          <w:ilvl w:val="0"/>
          <w:numId w:val="0"/>
        </w:numPr>
        <w:spacing w:before="0" w:after="0" w:line="276" w:lineRule="auto"/>
        <w:ind w:left="709" w:hanging="283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157134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11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6011F">
        <w:rPr>
          <w:rFonts w:eastAsia="MS Gothic"/>
          <w:szCs w:val="24"/>
        </w:rPr>
        <w:tab/>
        <w:t>24 mēneši ar cenu</w:t>
      </w:r>
      <w:r w:rsidR="00D85665">
        <w:rPr>
          <w:rFonts w:eastAsia="MS Gothic"/>
          <w:szCs w:val="24"/>
        </w:rPr>
        <w:t xml:space="preserve"> pārskatīšanu pēc 12 mēnešiem</w:t>
      </w:r>
      <w:r w:rsidR="00C2718D">
        <w:rPr>
          <w:rFonts w:eastAsia="MS Gothic"/>
          <w:szCs w:val="24"/>
        </w:rPr>
        <w:t xml:space="preserve"> (otrā sadarbības gada līguma termiņam)</w:t>
      </w:r>
      <w:r w:rsidR="00B6011F">
        <w:rPr>
          <w:rFonts w:eastAsia="MS Gothic"/>
          <w:szCs w:val="24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B4C36" w:rsidRPr="00916042" w14:paraId="499F8B1C" w14:textId="77777777" w:rsidTr="00D94C73">
        <w:tc>
          <w:tcPr>
            <w:tcW w:w="9344" w:type="dxa"/>
          </w:tcPr>
          <w:p w14:paraId="0382BD29" w14:textId="77777777" w:rsidR="007B4C36" w:rsidRPr="004B04A3" w:rsidRDefault="007B4C36" w:rsidP="00D94C73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8F5E8F">
              <w:rPr>
                <w:rFonts w:ascii="Times New Roman" w:hAnsi="Times New Roman"/>
                <w:i/>
                <w:iCs/>
                <w:szCs w:val="24"/>
              </w:rPr>
              <w:t>Lūdzu norādiet, kādas izmaiņas būtu nepieciešamas (cenu pārskatīšanas mehānismi būtu iekļaujami Līgumā)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</w:tc>
      </w:tr>
    </w:tbl>
    <w:p w14:paraId="03A9D633" w14:textId="4AF9F0E9" w:rsidR="00A0361D" w:rsidRDefault="001F5D32" w:rsidP="00F82AFE">
      <w:pPr>
        <w:pStyle w:val="NoSpacing"/>
        <w:shd w:val="clear" w:color="auto" w:fill="FFFFFF" w:themeFill="background1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5350A">
        <w:rPr>
          <w:rFonts w:ascii="Times New Roman" w:hAnsi="Times New Roman"/>
          <w:sz w:val="24"/>
          <w:szCs w:val="24"/>
        </w:rPr>
        <w:t xml:space="preserve">4.2. </w:t>
      </w:r>
      <w:r w:rsidR="00BB54B5" w:rsidRPr="00C5350A">
        <w:rPr>
          <w:rFonts w:ascii="Times New Roman" w:hAnsi="Times New Roman"/>
          <w:sz w:val="24"/>
          <w:szCs w:val="24"/>
        </w:rPr>
        <w:t>F</w:t>
      </w:r>
      <w:r w:rsidRPr="00C5350A">
        <w:rPr>
          <w:rFonts w:ascii="Times New Roman" w:hAnsi="Times New Roman"/>
          <w:sz w:val="24"/>
          <w:szCs w:val="24"/>
        </w:rPr>
        <w:t xml:space="preserve">inanšu piedāvājums </w:t>
      </w:r>
      <w:r w:rsidR="00566F8A" w:rsidRPr="00C5350A">
        <w:rPr>
          <w:rFonts w:ascii="Times New Roman" w:hAnsi="Times New Roman"/>
          <w:sz w:val="24"/>
          <w:szCs w:val="24"/>
        </w:rPr>
        <w:t>pakalpojumam</w:t>
      </w:r>
      <w:r w:rsidR="00F82AFE" w:rsidRPr="00C5350A">
        <w:rPr>
          <w:rFonts w:ascii="Times New Roman" w:hAnsi="Times New Roman"/>
          <w:sz w:val="24"/>
          <w:szCs w:val="24"/>
        </w:rPr>
        <w:t xml:space="preserve"> saskaņā ar finanšu piedāvājuma formu</w:t>
      </w:r>
      <w:r w:rsidR="009B042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846B3" w:rsidRPr="003846B3">
        <w:rPr>
          <w:rFonts w:ascii="Times New Roman" w:hAnsi="Times New Roman"/>
          <w:i/>
          <w:iCs/>
          <w:sz w:val="24"/>
          <w:szCs w:val="24"/>
        </w:rPr>
        <w:t>xls.</w:t>
      </w:r>
      <w:r w:rsidR="003846B3">
        <w:rPr>
          <w:rFonts w:ascii="Times New Roman" w:hAnsi="Times New Roman"/>
          <w:sz w:val="24"/>
          <w:szCs w:val="24"/>
        </w:rPr>
        <w:t>formā</w:t>
      </w:r>
      <w:proofErr w:type="spellEnd"/>
      <w:r w:rsidR="003846B3">
        <w:rPr>
          <w:rFonts w:ascii="Times New Roman" w:hAnsi="Times New Roman"/>
          <w:sz w:val="24"/>
          <w:szCs w:val="24"/>
        </w:rPr>
        <w:t xml:space="preserve">, </w:t>
      </w:r>
      <w:r w:rsidR="009B0424">
        <w:rPr>
          <w:rFonts w:ascii="Times New Roman" w:hAnsi="Times New Roman"/>
          <w:sz w:val="24"/>
          <w:szCs w:val="24"/>
        </w:rPr>
        <w:t>2.pielikums)</w:t>
      </w:r>
      <w:r w:rsidR="00867296">
        <w:rPr>
          <w:rFonts w:ascii="Times New Roman" w:hAnsi="Times New Roman"/>
          <w:sz w:val="24"/>
          <w:szCs w:val="24"/>
        </w:rPr>
        <w:t>;</w:t>
      </w:r>
    </w:p>
    <w:p w14:paraId="4AECE2F9" w14:textId="762C2F17" w:rsidR="00F6288F" w:rsidRPr="0061755D" w:rsidRDefault="00867296" w:rsidP="0088580D">
      <w:pPr>
        <w:pStyle w:val="NoSpacing"/>
        <w:shd w:val="clear" w:color="auto" w:fill="FFFFFF" w:themeFill="background1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Piedāvājumu vērtēšanas kritērijs: </w:t>
      </w:r>
      <w:r w:rsidR="003534CF">
        <w:rPr>
          <w:rFonts w:ascii="Times New Roman" w:hAnsi="Times New Roman"/>
          <w:sz w:val="24"/>
          <w:szCs w:val="24"/>
        </w:rPr>
        <w:t>saimnieciski visizdevīgākais piedāvājums</w:t>
      </w:r>
      <w:r w:rsidR="0088580D">
        <w:rPr>
          <w:rFonts w:ascii="Times New Roman" w:hAnsi="Times New Roman"/>
          <w:sz w:val="24"/>
          <w:szCs w:val="24"/>
        </w:rPr>
        <w:t xml:space="preserve">. </w:t>
      </w:r>
      <w:r w:rsidR="00F6288F" w:rsidRPr="00A26732">
        <w:rPr>
          <w:rFonts w:ascii="Times New Roman" w:hAnsi="Times New Roman"/>
          <w:sz w:val="24"/>
          <w:szCs w:val="24"/>
        </w:rPr>
        <w:t xml:space="preserve">Piedāvājuma izvēlē tiks ņemts vērā Pretendenta </w:t>
      </w:r>
      <w:r w:rsidR="00F6288F">
        <w:rPr>
          <w:rFonts w:ascii="Times New Roman" w:hAnsi="Times New Roman"/>
          <w:sz w:val="24"/>
          <w:szCs w:val="24"/>
        </w:rPr>
        <w:t>tehniskais (iestāžu/filiāļu skaits</w:t>
      </w:r>
      <w:r w:rsidR="00515FAD">
        <w:rPr>
          <w:rFonts w:ascii="Times New Roman" w:hAnsi="Times New Roman"/>
          <w:sz w:val="24"/>
          <w:szCs w:val="24"/>
        </w:rPr>
        <w:t xml:space="preserve"> – pieteikuma 3.3.1. punkts</w:t>
      </w:r>
      <w:r w:rsidR="00F6288F">
        <w:rPr>
          <w:rFonts w:ascii="Times New Roman" w:hAnsi="Times New Roman"/>
          <w:sz w:val="24"/>
          <w:szCs w:val="24"/>
        </w:rPr>
        <w:t>) un finanšu</w:t>
      </w:r>
      <w:r w:rsidR="00F6288F" w:rsidRPr="00A26732">
        <w:rPr>
          <w:rFonts w:ascii="Times New Roman" w:hAnsi="Times New Roman"/>
          <w:sz w:val="24"/>
          <w:szCs w:val="24"/>
        </w:rPr>
        <w:t xml:space="preserve"> piedāvājums</w:t>
      </w:r>
      <w:r w:rsidR="006A2E14">
        <w:rPr>
          <w:rFonts w:ascii="Times New Roman" w:hAnsi="Times New Roman"/>
          <w:sz w:val="24"/>
          <w:szCs w:val="24"/>
        </w:rPr>
        <w:t xml:space="preserve">. </w:t>
      </w:r>
      <w:r w:rsidR="00F6288F" w:rsidRPr="00A26732">
        <w:rPr>
          <w:rFonts w:ascii="Times New Roman" w:hAnsi="Times New Roman"/>
          <w:sz w:val="24"/>
          <w:szCs w:val="24"/>
        </w:rPr>
        <w:t>Piedāvājuma izvēles kritēriji un tiem piešķiramais punktu skaits: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196"/>
        <w:gridCol w:w="1559"/>
      </w:tblGrid>
      <w:tr w:rsidR="00F6288F" w:rsidRPr="0061755D" w14:paraId="2DB388D4" w14:textId="77777777" w:rsidTr="00B60C90">
        <w:tc>
          <w:tcPr>
            <w:tcW w:w="596" w:type="dxa"/>
            <w:shd w:val="clear" w:color="auto" w:fill="D9E2F3" w:themeFill="accent1" w:themeFillTint="33"/>
          </w:tcPr>
          <w:p w14:paraId="7CCC3B60" w14:textId="77777777" w:rsidR="00F6288F" w:rsidRPr="0061755D" w:rsidRDefault="00F6288F" w:rsidP="00AC4667">
            <w:pPr>
              <w:tabs>
                <w:tab w:val="num" w:pos="72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5D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7196" w:type="dxa"/>
            <w:shd w:val="clear" w:color="auto" w:fill="D9E2F3" w:themeFill="accent1" w:themeFillTint="33"/>
          </w:tcPr>
          <w:p w14:paraId="420ED8AC" w14:textId="77777777" w:rsidR="00F6288F" w:rsidRPr="00E45932" w:rsidRDefault="00F6288F" w:rsidP="00AC4667">
            <w:pPr>
              <w:tabs>
                <w:tab w:val="num" w:pos="72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5932">
              <w:rPr>
                <w:rFonts w:ascii="Times New Roman" w:hAnsi="Times New Roman" w:cs="Times New Roman"/>
                <w:b/>
              </w:rPr>
              <w:t>Vērtēšanas kritērijs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E9B0FA2" w14:textId="77777777" w:rsidR="00F6288F" w:rsidRPr="00E45932" w:rsidRDefault="00F6288F" w:rsidP="00AC4667">
            <w:pPr>
              <w:tabs>
                <w:tab w:val="num" w:pos="72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5932">
              <w:rPr>
                <w:rFonts w:ascii="Times New Roman" w:hAnsi="Times New Roman" w:cs="Times New Roman"/>
                <w:b/>
              </w:rPr>
              <w:t>Maksimālais punktu skaits</w:t>
            </w:r>
          </w:p>
        </w:tc>
      </w:tr>
      <w:tr w:rsidR="00DD604F" w:rsidRPr="0061755D" w14:paraId="3D30D6C7" w14:textId="77777777" w:rsidTr="00B60C90">
        <w:tc>
          <w:tcPr>
            <w:tcW w:w="596" w:type="dxa"/>
          </w:tcPr>
          <w:p w14:paraId="76546807" w14:textId="55D6D8B9" w:rsidR="00DD604F" w:rsidRPr="0061755D" w:rsidRDefault="00B810AE" w:rsidP="00AC4667">
            <w:pPr>
              <w:tabs>
                <w:tab w:val="num" w:pos="720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6" w:type="dxa"/>
            <w:shd w:val="clear" w:color="auto" w:fill="auto"/>
          </w:tcPr>
          <w:p w14:paraId="1F27DC3E" w14:textId="47534C15" w:rsidR="00DD604F" w:rsidRPr="00F10997" w:rsidRDefault="00DD604F" w:rsidP="00F1099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932">
              <w:rPr>
                <w:rFonts w:ascii="Times New Roman" w:hAnsi="Times New Roman" w:cs="Times New Roman"/>
              </w:rPr>
              <w:t>Pakalpojum</w:t>
            </w:r>
            <w:r w:rsidR="0024349E">
              <w:rPr>
                <w:rFonts w:ascii="Times New Roman" w:hAnsi="Times New Roman" w:cs="Times New Roman"/>
              </w:rPr>
              <w:t>a</w:t>
            </w:r>
            <w:r w:rsidRPr="00E459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izmaksas, kopā </w:t>
            </w:r>
            <w:r w:rsidR="002603ED">
              <w:rPr>
                <w:rFonts w:ascii="Times New Roman" w:hAnsi="Times New Roman" w:cs="Times New Roman"/>
              </w:rPr>
              <w:t xml:space="preserve">  </w:t>
            </w:r>
            <w:r w:rsidR="00F10997" w:rsidRPr="002603ED">
              <w:rPr>
                <w:rFonts w:ascii="Times New Roman" w:hAnsi="Times New Roman" w:cs="Times New Roman"/>
                <w:b/>
                <w:bCs/>
              </w:rPr>
              <w:t>C=</w:t>
            </w:r>
            <w:r w:rsidR="00F10997" w:rsidRPr="00260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 w:rsidR="00F10997" w:rsidRPr="002603E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="00F10997" w:rsidRPr="00260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+C</w:t>
            </w:r>
            <w:r w:rsidR="00F10997" w:rsidRPr="002603E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="00F10997" w:rsidRPr="00260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+C</w:t>
            </w:r>
            <w:r w:rsidR="00F10997" w:rsidRPr="002603E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738E833" w14:textId="7B68983A" w:rsidR="00DD604F" w:rsidRPr="00E45932" w:rsidRDefault="00B810AE" w:rsidP="00AC4667">
            <w:pPr>
              <w:tabs>
                <w:tab w:val="num" w:pos="720"/>
              </w:tabs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</w:tr>
      <w:tr w:rsidR="00F6288F" w:rsidRPr="0061755D" w14:paraId="55E21CC5" w14:textId="77777777" w:rsidTr="00B60C90">
        <w:tc>
          <w:tcPr>
            <w:tcW w:w="596" w:type="dxa"/>
          </w:tcPr>
          <w:p w14:paraId="5B94F1B9" w14:textId="4C2D7CF1" w:rsidR="00F6288F" w:rsidRPr="0061755D" w:rsidRDefault="009A0DF4" w:rsidP="00AC4667">
            <w:pPr>
              <w:tabs>
                <w:tab w:val="num" w:pos="720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1.a)</w:t>
            </w:r>
          </w:p>
        </w:tc>
        <w:tc>
          <w:tcPr>
            <w:tcW w:w="7196" w:type="dxa"/>
            <w:shd w:val="clear" w:color="auto" w:fill="auto"/>
          </w:tcPr>
          <w:p w14:paraId="7C0A35B2" w14:textId="039E7885" w:rsidR="00F6288F" w:rsidRPr="00E45932" w:rsidRDefault="00F6288F" w:rsidP="00AC4667">
            <w:pPr>
              <w:tabs>
                <w:tab w:val="num" w:pos="720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E45932">
              <w:rPr>
                <w:rFonts w:ascii="Times New Roman" w:hAnsi="Times New Roman" w:cs="Times New Roman"/>
              </w:rPr>
              <w:t>Pakalpojum</w:t>
            </w:r>
            <w:r w:rsidR="0024349E">
              <w:rPr>
                <w:rFonts w:ascii="Times New Roman" w:hAnsi="Times New Roman" w:cs="Times New Roman"/>
              </w:rPr>
              <w:t>a</w:t>
            </w:r>
            <w:r w:rsidRPr="00E45932">
              <w:rPr>
                <w:rFonts w:ascii="Times New Roman" w:hAnsi="Times New Roman" w:cs="Times New Roman"/>
              </w:rPr>
              <w:t xml:space="preserve"> </w:t>
            </w:r>
            <w:r w:rsidR="00A525F8">
              <w:rPr>
                <w:rFonts w:ascii="Times New Roman" w:hAnsi="Times New Roman" w:cs="Times New Roman"/>
              </w:rPr>
              <w:t>izmaksas</w:t>
            </w:r>
            <w:r w:rsidR="00375164">
              <w:rPr>
                <w:rFonts w:ascii="Times New Roman" w:hAnsi="Times New Roman" w:cs="Times New Roman"/>
              </w:rPr>
              <w:t xml:space="preserve"> - </w:t>
            </w:r>
            <w:r w:rsidR="00375164" w:rsidRPr="00375164">
              <w:rPr>
                <w:rFonts w:ascii="Times New Roman" w:hAnsi="Times New Roman" w:cs="Times New Roman"/>
              </w:rPr>
              <w:t>Veselības pārbaudēm nepieciešamie pakalpojumi, laboratoriskie un funkcionālie izmeklējumi</w:t>
            </w:r>
            <w:r w:rsidRPr="00E45932">
              <w:rPr>
                <w:rFonts w:ascii="Times New Roman" w:hAnsi="Times New Roman" w:cs="Times New Roman"/>
              </w:rPr>
              <w:t xml:space="preserve"> (C</w:t>
            </w:r>
            <w:r w:rsidRPr="00E45932">
              <w:rPr>
                <w:rFonts w:ascii="Times New Roman" w:hAnsi="Times New Roman" w:cs="Times New Roman"/>
                <w:vertAlign w:val="subscript"/>
              </w:rPr>
              <w:t>1</w:t>
            </w:r>
            <w:r w:rsidRPr="00E459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2EBAF8A8" w14:textId="5EC7FA7B" w:rsidR="00F6288F" w:rsidRPr="00E45932" w:rsidRDefault="00B60C90" w:rsidP="00AC4667">
            <w:pPr>
              <w:tabs>
                <w:tab w:val="num" w:pos="720"/>
              </w:tabs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B360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F6288F" w:rsidRPr="0061755D" w14:paraId="3223AD6D" w14:textId="77777777" w:rsidTr="00B60C90">
        <w:trPr>
          <w:trHeight w:val="276"/>
        </w:trPr>
        <w:tc>
          <w:tcPr>
            <w:tcW w:w="596" w:type="dxa"/>
          </w:tcPr>
          <w:p w14:paraId="5E76A64E" w14:textId="4BE5060E" w:rsidR="00F6288F" w:rsidRPr="0061755D" w:rsidRDefault="009A0DF4" w:rsidP="00AC4667">
            <w:pPr>
              <w:tabs>
                <w:tab w:val="num" w:pos="720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1.b)</w:t>
            </w:r>
          </w:p>
        </w:tc>
        <w:tc>
          <w:tcPr>
            <w:tcW w:w="7196" w:type="dxa"/>
            <w:shd w:val="clear" w:color="auto" w:fill="auto"/>
          </w:tcPr>
          <w:p w14:paraId="08D6D807" w14:textId="2B351AD3" w:rsidR="00F6288F" w:rsidRPr="00E45932" w:rsidRDefault="00F6288F" w:rsidP="00AC4667">
            <w:pPr>
              <w:tabs>
                <w:tab w:val="num" w:pos="720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E45932">
              <w:rPr>
                <w:rFonts w:ascii="Times New Roman" w:hAnsi="Times New Roman" w:cs="Times New Roman"/>
              </w:rPr>
              <w:t>Pakalpojum</w:t>
            </w:r>
            <w:r w:rsidR="0024349E">
              <w:rPr>
                <w:rFonts w:ascii="Times New Roman" w:hAnsi="Times New Roman" w:cs="Times New Roman"/>
              </w:rPr>
              <w:t>a</w:t>
            </w:r>
            <w:r w:rsidRPr="00E45932">
              <w:rPr>
                <w:rFonts w:ascii="Times New Roman" w:hAnsi="Times New Roman" w:cs="Times New Roman"/>
              </w:rPr>
              <w:t xml:space="preserve"> </w:t>
            </w:r>
            <w:r w:rsidR="002603ED">
              <w:rPr>
                <w:rFonts w:ascii="Times New Roman" w:hAnsi="Times New Roman" w:cs="Times New Roman"/>
              </w:rPr>
              <w:t xml:space="preserve">izmaksas </w:t>
            </w:r>
            <w:r w:rsidR="009E5B63" w:rsidRPr="009E5B63">
              <w:rPr>
                <w:rFonts w:ascii="Times New Roman" w:hAnsi="Times New Roman" w:cs="Times New Roman"/>
              </w:rPr>
              <w:t xml:space="preserve">vienai personai (ieskaitot laboratoriskos un funkcionālos izmeklējumus un ārstu- speciālistu (ārstu komisija + arodslimību ārsta slēdziens)) </w:t>
            </w:r>
            <w:r w:rsidR="00E46E13">
              <w:rPr>
                <w:rFonts w:ascii="Times New Roman" w:hAnsi="Times New Roman" w:cs="Times New Roman"/>
              </w:rPr>
              <w:t xml:space="preserve">līdz 40 gadu vecumam </w:t>
            </w:r>
            <w:r w:rsidRPr="00E45932">
              <w:rPr>
                <w:rFonts w:ascii="Times New Roman" w:hAnsi="Times New Roman" w:cs="Times New Roman"/>
              </w:rPr>
              <w:t>(C</w:t>
            </w:r>
            <w:r w:rsidRPr="00E45932">
              <w:rPr>
                <w:rFonts w:ascii="Times New Roman" w:hAnsi="Times New Roman" w:cs="Times New Roman"/>
                <w:vertAlign w:val="subscript"/>
              </w:rPr>
              <w:t>2</w:t>
            </w:r>
            <w:r w:rsidRPr="00E459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52A4847" w14:textId="3240F680" w:rsidR="00F6288F" w:rsidRPr="00E45932" w:rsidRDefault="003B3605" w:rsidP="00AC4667">
            <w:pPr>
              <w:tabs>
                <w:tab w:val="num" w:pos="720"/>
              </w:tabs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F6288F" w:rsidRPr="0061755D" w14:paraId="4DAA3455" w14:textId="77777777" w:rsidTr="00B60C90">
        <w:tc>
          <w:tcPr>
            <w:tcW w:w="596" w:type="dxa"/>
          </w:tcPr>
          <w:p w14:paraId="1DC0FC13" w14:textId="78A99B63" w:rsidR="00F6288F" w:rsidRPr="0061755D" w:rsidRDefault="009A0DF4" w:rsidP="00AC4667">
            <w:pPr>
              <w:tabs>
                <w:tab w:val="num" w:pos="720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1.c)</w:t>
            </w:r>
          </w:p>
        </w:tc>
        <w:tc>
          <w:tcPr>
            <w:tcW w:w="7196" w:type="dxa"/>
            <w:shd w:val="clear" w:color="auto" w:fill="auto"/>
          </w:tcPr>
          <w:p w14:paraId="0F9337B4" w14:textId="1AD27742" w:rsidR="00F6288F" w:rsidRPr="00E45932" w:rsidRDefault="00F6288F" w:rsidP="00AC4667">
            <w:pPr>
              <w:tabs>
                <w:tab w:val="num" w:pos="720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E45932">
              <w:rPr>
                <w:rFonts w:ascii="Times New Roman" w:hAnsi="Times New Roman" w:cs="Times New Roman"/>
              </w:rPr>
              <w:t>Pakalpojum</w:t>
            </w:r>
            <w:r w:rsidR="0024349E">
              <w:rPr>
                <w:rFonts w:ascii="Times New Roman" w:hAnsi="Times New Roman" w:cs="Times New Roman"/>
              </w:rPr>
              <w:t>a</w:t>
            </w:r>
            <w:r w:rsidRPr="00E45932">
              <w:rPr>
                <w:rFonts w:ascii="Times New Roman" w:hAnsi="Times New Roman" w:cs="Times New Roman"/>
              </w:rPr>
              <w:t xml:space="preserve"> </w:t>
            </w:r>
            <w:r w:rsidR="0031212F">
              <w:rPr>
                <w:rFonts w:ascii="Times New Roman" w:hAnsi="Times New Roman" w:cs="Times New Roman"/>
              </w:rPr>
              <w:t>izmaksas</w:t>
            </w:r>
            <w:r w:rsidRPr="00E45932">
              <w:rPr>
                <w:rFonts w:ascii="Times New Roman" w:hAnsi="Times New Roman" w:cs="Times New Roman"/>
              </w:rPr>
              <w:t xml:space="preserve"> </w:t>
            </w:r>
            <w:r w:rsidR="009E5B63" w:rsidRPr="009E5B63">
              <w:rPr>
                <w:rFonts w:ascii="Times New Roman" w:hAnsi="Times New Roman" w:cs="Times New Roman"/>
              </w:rPr>
              <w:t xml:space="preserve">vienai personai (ieskaitot laboratoriskos un funkcionālos izmeklējumus un ārstu- speciālistu (ārstu komisija + arodslimību ārsta slēdziens)) virs 40 gadu vecuma </w:t>
            </w:r>
            <w:r w:rsidRPr="00E45932">
              <w:rPr>
                <w:rFonts w:ascii="Times New Roman" w:hAnsi="Times New Roman" w:cs="Times New Roman"/>
              </w:rPr>
              <w:t>(C</w:t>
            </w:r>
            <w:r w:rsidRPr="00E45932">
              <w:rPr>
                <w:rFonts w:ascii="Times New Roman" w:hAnsi="Times New Roman" w:cs="Times New Roman"/>
                <w:vertAlign w:val="subscript"/>
              </w:rPr>
              <w:t>3</w:t>
            </w:r>
            <w:r w:rsidRPr="00E459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DCC9CDB" w14:textId="10AB4639" w:rsidR="00F6288F" w:rsidRPr="00E45932" w:rsidRDefault="00B60C90" w:rsidP="00AC4667">
            <w:pPr>
              <w:tabs>
                <w:tab w:val="num" w:pos="720"/>
              </w:tabs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3B360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F6288F" w:rsidRPr="0061755D" w14:paraId="2345FA49" w14:textId="77777777" w:rsidTr="00B60C90">
        <w:tc>
          <w:tcPr>
            <w:tcW w:w="596" w:type="dxa"/>
          </w:tcPr>
          <w:p w14:paraId="15A67241" w14:textId="2D600D75" w:rsidR="00F6288F" w:rsidRPr="0061755D" w:rsidRDefault="009A0DF4" w:rsidP="00AC4667">
            <w:pPr>
              <w:tabs>
                <w:tab w:val="num" w:pos="720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88F" w:rsidRPr="00617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6" w:type="dxa"/>
            <w:shd w:val="clear" w:color="auto" w:fill="auto"/>
          </w:tcPr>
          <w:p w14:paraId="2D79E522" w14:textId="296A3214" w:rsidR="00F6288F" w:rsidRPr="00E45932" w:rsidRDefault="00FE2C35" w:rsidP="00AC4667">
            <w:pPr>
              <w:tabs>
                <w:tab w:val="num" w:pos="720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Pakalpojuma </w:t>
            </w:r>
            <w:r w:rsidR="00825832">
              <w:rPr>
                <w:rFonts w:ascii="Times New Roman" w:hAnsi="Times New Roman" w:cs="Times New Roman"/>
              </w:rPr>
              <w:t xml:space="preserve">pieejamība </w:t>
            </w:r>
            <w:r w:rsidR="003D455B">
              <w:rPr>
                <w:rFonts w:ascii="Times New Roman" w:hAnsi="Times New Roman" w:cs="Times New Roman"/>
              </w:rPr>
              <w:t xml:space="preserve">(P) </w:t>
            </w:r>
            <w:r w:rsidR="0082583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sniedzēja iestāžu/filiāļu skaits (pieteikuma 3.3.1. punkts)</w:t>
            </w:r>
            <w:r w:rsidR="002D22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14:paraId="385801B3" w14:textId="382236CD" w:rsidR="00F6288F" w:rsidRPr="00E45932" w:rsidRDefault="00FE2C35" w:rsidP="00AC4667">
            <w:pPr>
              <w:tabs>
                <w:tab w:val="num" w:pos="720"/>
              </w:tabs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F6288F" w:rsidRPr="0061755D" w14:paraId="328BB231" w14:textId="77777777" w:rsidTr="00B60C90">
        <w:tc>
          <w:tcPr>
            <w:tcW w:w="596" w:type="dxa"/>
          </w:tcPr>
          <w:p w14:paraId="4E9F7638" w14:textId="2A451556" w:rsidR="00F6288F" w:rsidRPr="0061755D" w:rsidRDefault="009A0DF4" w:rsidP="00AC4667">
            <w:pPr>
              <w:tabs>
                <w:tab w:val="num" w:pos="720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2.a)</w:t>
            </w:r>
          </w:p>
        </w:tc>
        <w:tc>
          <w:tcPr>
            <w:tcW w:w="7196" w:type="dxa"/>
            <w:shd w:val="clear" w:color="auto" w:fill="auto"/>
          </w:tcPr>
          <w:p w14:paraId="568728EB" w14:textId="60268866" w:rsidR="00F6288F" w:rsidRPr="00E45932" w:rsidRDefault="00C5132C" w:rsidP="00AC4667">
            <w:pPr>
              <w:tabs>
                <w:tab w:val="num" w:pos="720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ir 1 pakalpojuma sniegšanas vieta (ārstniecības ie</w:t>
            </w:r>
            <w:r w:rsidR="0088685C">
              <w:rPr>
                <w:rFonts w:ascii="Times New Roman" w:hAnsi="Times New Roman" w:cs="Times New Roman"/>
              </w:rPr>
              <w:t>stāde)</w:t>
            </w:r>
          </w:p>
        </w:tc>
        <w:tc>
          <w:tcPr>
            <w:tcW w:w="1559" w:type="dxa"/>
            <w:shd w:val="clear" w:color="auto" w:fill="auto"/>
          </w:tcPr>
          <w:p w14:paraId="1A39B2C3" w14:textId="513160FA" w:rsidR="00F6288F" w:rsidRPr="00E45932" w:rsidRDefault="0088685C" w:rsidP="00AC4667">
            <w:pPr>
              <w:tabs>
                <w:tab w:val="num" w:pos="720"/>
              </w:tabs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E748C0" w:rsidRPr="0061755D" w14:paraId="3A1D9318" w14:textId="77777777" w:rsidTr="00B60C90">
        <w:tc>
          <w:tcPr>
            <w:tcW w:w="596" w:type="dxa"/>
          </w:tcPr>
          <w:p w14:paraId="343FC2FD" w14:textId="4BC24471" w:rsidR="00E748C0" w:rsidRPr="0061755D" w:rsidRDefault="009A0DF4" w:rsidP="00E748C0">
            <w:pPr>
              <w:tabs>
                <w:tab w:val="num" w:pos="720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2.b)</w:t>
            </w:r>
          </w:p>
        </w:tc>
        <w:tc>
          <w:tcPr>
            <w:tcW w:w="7196" w:type="dxa"/>
            <w:shd w:val="clear" w:color="auto" w:fill="auto"/>
          </w:tcPr>
          <w:p w14:paraId="0D283ECD" w14:textId="5DB609E8" w:rsidR="00E748C0" w:rsidRPr="00E45932" w:rsidRDefault="00E748C0" w:rsidP="00E748C0">
            <w:pPr>
              <w:tabs>
                <w:tab w:val="num" w:pos="720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ir 2-</w:t>
            </w:r>
            <w:r w:rsidR="00A445F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pakalpojuma sniegšanas vietas (ārstniecības iestāde</w:t>
            </w:r>
            <w:r w:rsidR="00703FDC">
              <w:rPr>
                <w:rFonts w:ascii="Times New Roman" w:hAnsi="Times New Roman" w:cs="Times New Roman"/>
              </w:rPr>
              <w:t xml:space="preserve"> + filiāles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14:paraId="5BFDFE9C" w14:textId="19D16989" w:rsidR="00E748C0" w:rsidRPr="00E45932" w:rsidRDefault="00E748C0" w:rsidP="00E748C0">
            <w:pPr>
              <w:tabs>
                <w:tab w:val="num" w:pos="720"/>
              </w:tabs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E748C0" w:rsidRPr="0061755D" w14:paraId="76CF9228" w14:textId="77777777" w:rsidTr="00B60C90">
        <w:tc>
          <w:tcPr>
            <w:tcW w:w="596" w:type="dxa"/>
          </w:tcPr>
          <w:p w14:paraId="1BA0D331" w14:textId="62D7B2B9" w:rsidR="00E748C0" w:rsidRPr="0061755D" w:rsidRDefault="009A0DF4" w:rsidP="00E748C0">
            <w:pPr>
              <w:tabs>
                <w:tab w:val="num" w:pos="720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2.c)</w:t>
            </w:r>
          </w:p>
        </w:tc>
        <w:tc>
          <w:tcPr>
            <w:tcW w:w="7196" w:type="dxa"/>
            <w:shd w:val="clear" w:color="auto" w:fill="auto"/>
          </w:tcPr>
          <w:p w14:paraId="03D2BF9E" w14:textId="315444B4" w:rsidR="00E748C0" w:rsidRPr="00E45932" w:rsidRDefault="00E748C0" w:rsidP="00E748C0">
            <w:pPr>
              <w:tabs>
                <w:tab w:val="num" w:pos="720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ir </w:t>
            </w:r>
            <w:r w:rsidR="00A445F6">
              <w:rPr>
                <w:rFonts w:ascii="Times New Roman" w:hAnsi="Times New Roman" w:cs="Times New Roman"/>
              </w:rPr>
              <w:t>5</w:t>
            </w:r>
            <w:r w:rsidR="002D22DF">
              <w:rPr>
                <w:rFonts w:ascii="Times New Roman" w:hAnsi="Times New Roman" w:cs="Times New Roman"/>
              </w:rPr>
              <w:t xml:space="preserve"> un vairāk</w:t>
            </w:r>
            <w:r>
              <w:rPr>
                <w:rFonts w:ascii="Times New Roman" w:hAnsi="Times New Roman" w:cs="Times New Roman"/>
              </w:rPr>
              <w:t xml:space="preserve"> pakalpojuma sniegšanas vieta</w:t>
            </w:r>
            <w:r w:rsidR="002D22D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(ārstniecības iestāde</w:t>
            </w:r>
            <w:r w:rsidR="00703FDC">
              <w:rPr>
                <w:rFonts w:ascii="Times New Roman" w:hAnsi="Times New Roman" w:cs="Times New Roman"/>
              </w:rPr>
              <w:t xml:space="preserve"> + filiāles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70DC872" w14:textId="124D75FC" w:rsidR="00E748C0" w:rsidRPr="00E45932" w:rsidRDefault="002D22DF" w:rsidP="00E748C0">
            <w:pPr>
              <w:tabs>
                <w:tab w:val="num" w:pos="720"/>
              </w:tabs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533714" w:rsidRPr="0061755D" w14:paraId="20262F8C" w14:textId="77777777" w:rsidTr="00B60C90">
        <w:tc>
          <w:tcPr>
            <w:tcW w:w="596" w:type="dxa"/>
          </w:tcPr>
          <w:p w14:paraId="528781FF" w14:textId="77777777" w:rsidR="00533714" w:rsidRDefault="00533714" w:rsidP="00E748C0">
            <w:pPr>
              <w:tabs>
                <w:tab w:val="num" w:pos="720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  <w:shd w:val="clear" w:color="auto" w:fill="auto"/>
          </w:tcPr>
          <w:p w14:paraId="3392FB43" w14:textId="44809F9E" w:rsidR="00533714" w:rsidRPr="00B60C90" w:rsidRDefault="00BF7D21" w:rsidP="00F1099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55D">
              <w:rPr>
                <w:rFonts w:ascii="Times New Roman" w:hAnsi="Times New Roman" w:cs="Times New Roman"/>
                <w:sz w:val="24"/>
                <w:szCs w:val="24"/>
              </w:rPr>
              <w:t>Par saimnieciski visizdevīgāko piedāvājumu (</w:t>
            </w:r>
            <w:proofErr w:type="spellStart"/>
            <w:r w:rsidRPr="0061755D">
              <w:rPr>
                <w:rFonts w:ascii="Times New Roman" w:hAnsi="Times New Roman" w:cs="Times New Roman"/>
                <w:sz w:val="24"/>
                <w:szCs w:val="24"/>
              </w:rPr>
              <w:t>Kkop</w:t>
            </w:r>
            <w:proofErr w:type="spellEnd"/>
            <w:r w:rsidRPr="0061755D">
              <w:rPr>
                <w:rFonts w:ascii="Times New Roman" w:hAnsi="Times New Roman" w:cs="Times New Roman"/>
                <w:sz w:val="24"/>
                <w:szCs w:val="24"/>
              </w:rPr>
              <w:t>) tiks noteikts tas pretendenta piedāvājums, kurš saņems vislielāko punktu skaitu, summējot punktus visos vērtēšanas kritērijos, pēc formulu piemērošanas:</w:t>
            </w:r>
            <w:r w:rsidR="00B6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Kkop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 +</w:t>
            </w:r>
            <w:r w:rsidRPr="0061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</w:t>
            </w:r>
          </w:p>
        </w:tc>
        <w:tc>
          <w:tcPr>
            <w:tcW w:w="1559" w:type="dxa"/>
            <w:shd w:val="clear" w:color="auto" w:fill="auto"/>
          </w:tcPr>
          <w:p w14:paraId="28BE1B33" w14:textId="000E74AC" w:rsidR="00533714" w:rsidRDefault="00BF7D21" w:rsidP="00E748C0">
            <w:pPr>
              <w:tabs>
                <w:tab w:val="num" w:pos="720"/>
              </w:tabs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14:paraId="35482B7F" w14:textId="7FF2F818" w:rsidR="00F6288F" w:rsidRPr="00DD2831" w:rsidRDefault="000B302D" w:rsidP="00F6288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</w:t>
      </w:r>
      <w:r w:rsidR="00F6288F" w:rsidRPr="00DD2831">
        <w:rPr>
          <w:rFonts w:ascii="Times New Roman" w:hAnsi="Times New Roman" w:cs="Times New Roman"/>
          <w:sz w:val="24"/>
          <w:szCs w:val="24"/>
        </w:rPr>
        <w:t>Vērtēšanas kritērijā „Pakalpojum</w:t>
      </w:r>
      <w:r w:rsidR="0024349E">
        <w:rPr>
          <w:rFonts w:ascii="Times New Roman" w:hAnsi="Times New Roman" w:cs="Times New Roman"/>
          <w:sz w:val="24"/>
          <w:szCs w:val="24"/>
        </w:rPr>
        <w:t>a</w:t>
      </w:r>
      <w:r w:rsidR="00F6288F" w:rsidRPr="00DD2831">
        <w:rPr>
          <w:rFonts w:ascii="Times New Roman" w:hAnsi="Times New Roman" w:cs="Times New Roman"/>
          <w:sz w:val="24"/>
          <w:szCs w:val="24"/>
        </w:rPr>
        <w:t xml:space="preserve"> </w:t>
      </w:r>
      <w:r w:rsidR="00825832">
        <w:rPr>
          <w:rFonts w:ascii="Times New Roman" w:hAnsi="Times New Roman" w:cs="Times New Roman"/>
          <w:sz w:val="24"/>
          <w:szCs w:val="24"/>
        </w:rPr>
        <w:t>pieejamība</w:t>
      </w:r>
      <w:r w:rsidR="00F6288F" w:rsidRPr="00DD2831">
        <w:rPr>
          <w:rFonts w:ascii="Times New Roman" w:hAnsi="Times New Roman" w:cs="Times New Roman"/>
          <w:sz w:val="24"/>
          <w:szCs w:val="24"/>
        </w:rPr>
        <w:t xml:space="preserve"> (P)” punkti tiek piešķirti</w:t>
      </w:r>
      <w:r w:rsidR="005E7E71">
        <w:rPr>
          <w:rFonts w:ascii="Times New Roman" w:hAnsi="Times New Roman" w:cs="Times New Roman"/>
          <w:sz w:val="24"/>
          <w:szCs w:val="24"/>
        </w:rPr>
        <w:t>, pamatojoties</w:t>
      </w:r>
      <w:r w:rsidR="00F6288F" w:rsidRPr="00DD2831">
        <w:rPr>
          <w:rFonts w:ascii="Times New Roman" w:hAnsi="Times New Roman" w:cs="Times New Roman"/>
          <w:sz w:val="24"/>
          <w:szCs w:val="24"/>
        </w:rPr>
        <w:t xml:space="preserve"> </w:t>
      </w:r>
      <w:r w:rsidR="005E7E71">
        <w:rPr>
          <w:rFonts w:ascii="Times New Roman" w:hAnsi="Times New Roman" w:cs="Times New Roman"/>
          <w:sz w:val="24"/>
          <w:szCs w:val="24"/>
        </w:rPr>
        <w:t xml:space="preserve">uz </w:t>
      </w:r>
      <w:r w:rsidR="00F6288F" w:rsidRPr="00DD2831">
        <w:rPr>
          <w:rFonts w:ascii="Times New Roman" w:hAnsi="Times New Roman" w:cs="Times New Roman"/>
          <w:sz w:val="24"/>
          <w:szCs w:val="24"/>
        </w:rPr>
        <w:t>iesniegt</w:t>
      </w:r>
      <w:r w:rsidR="005E7E71">
        <w:rPr>
          <w:rFonts w:ascii="Times New Roman" w:hAnsi="Times New Roman" w:cs="Times New Roman"/>
          <w:sz w:val="24"/>
          <w:szCs w:val="24"/>
        </w:rPr>
        <w:t>ajā</w:t>
      </w:r>
      <w:r w:rsidR="00F6288F" w:rsidRPr="00DD2831">
        <w:rPr>
          <w:rFonts w:ascii="Times New Roman" w:hAnsi="Times New Roman" w:cs="Times New Roman"/>
          <w:sz w:val="24"/>
          <w:szCs w:val="24"/>
        </w:rPr>
        <w:t xml:space="preserve"> p</w:t>
      </w:r>
      <w:r w:rsidR="00CA54C5">
        <w:rPr>
          <w:rFonts w:ascii="Times New Roman" w:hAnsi="Times New Roman" w:cs="Times New Roman"/>
          <w:sz w:val="24"/>
          <w:szCs w:val="24"/>
        </w:rPr>
        <w:t>ieteikumā</w:t>
      </w:r>
      <w:r w:rsidR="00F6288F" w:rsidRPr="00DD2831">
        <w:rPr>
          <w:rFonts w:ascii="Times New Roman" w:hAnsi="Times New Roman" w:cs="Times New Roman"/>
          <w:sz w:val="24"/>
          <w:szCs w:val="24"/>
        </w:rPr>
        <w:t xml:space="preserve"> </w:t>
      </w:r>
      <w:r w:rsidR="00CA54C5">
        <w:rPr>
          <w:rFonts w:ascii="Times New Roman" w:hAnsi="Times New Roman" w:cs="Times New Roman"/>
          <w:sz w:val="24"/>
          <w:szCs w:val="24"/>
        </w:rPr>
        <w:t xml:space="preserve">norādītā pakalpojuma sniegšanas vietu skaitu </w:t>
      </w:r>
      <w:r w:rsidR="00CA54C5">
        <w:rPr>
          <w:rFonts w:ascii="Times New Roman" w:hAnsi="Times New Roman" w:cs="Times New Roman"/>
        </w:rPr>
        <w:t>(pieteikuma 3.3.1. punkts).</w:t>
      </w:r>
    </w:p>
    <w:p w14:paraId="601D9074" w14:textId="623936ED" w:rsidR="00F6288F" w:rsidRPr="00307E37" w:rsidRDefault="00F6288F" w:rsidP="00F6288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55D">
        <w:rPr>
          <w:rFonts w:ascii="Times New Roman" w:hAnsi="Times New Roman" w:cs="Times New Roman"/>
          <w:sz w:val="24"/>
          <w:szCs w:val="24"/>
        </w:rPr>
        <w:t>4.3.</w:t>
      </w:r>
      <w:r w:rsidR="000B302D">
        <w:rPr>
          <w:rFonts w:ascii="Times New Roman" w:hAnsi="Times New Roman" w:cs="Times New Roman"/>
          <w:sz w:val="24"/>
          <w:szCs w:val="24"/>
        </w:rPr>
        <w:t>2.</w:t>
      </w:r>
      <w:r w:rsidRPr="0061755D">
        <w:rPr>
          <w:rFonts w:ascii="Times New Roman" w:hAnsi="Times New Roman" w:cs="Times New Roman"/>
          <w:sz w:val="24"/>
          <w:szCs w:val="24"/>
        </w:rPr>
        <w:t xml:space="preserve"> Vērtēšanas kritērijā </w:t>
      </w:r>
      <w:r w:rsidR="000B302D">
        <w:rPr>
          <w:rFonts w:ascii="Times New Roman" w:hAnsi="Times New Roman" w:cs="Times New Roman"/>
          <w:sz w:val="24"/>
          <w:szCs w:val="24"/>
        </w:rPr>
        <w:t>“Pakalpojuma izmaksas</w:t>
      </w:r>
      <w:r w:rsidR="00CB4991">
        <w:rPr>
          <w:rFonts w:ascii="Times New Roman" w:hAnsi="Times New Roman" w:cs="Times New Roman"/>
          <w:sz w:val="24"/>
          <w:szCs w:val="24"/>
        </w:rPr>
        <w:t xml:space="preserve"> (C)” </w:t>
      </w:r>
      <w:r w:rsidR="00CB4991" w:rsidRPr="00DD2831">
        <w:rPr>
          <w:rFonts w:ascii="Times New Roman" w:hAnsi="Times New Roman" w:cs="Times New Roman"/>
          <w:sz w:val="24"/>
          <w:szCs w:val="24"/>
        </w:rPr>
        <w:t xml:space="preserve">punkti tiek </w:t>
      </w:r>
      <w:r w:rsidR="00EE5A1E">
        <w:rPr>
          <w:rFonts w:ascii="Times New Roman" w:hAnsi="Times New Roman" w:cs="Times New Roman"/>
          <w:sz w:val="24"/>
          <w:szCs w:val="24"/>
        </w:rPr>
        <w:t>aprēķin</w:t>
      </w:r>
      <w:r w:rsidR="00307E37">
        <w:rPr>
          <w:rFonts w:ascii="Times New Roman" w:hAnsi="Times New Roman" w:cs="Times New Roman"/>
          <w:sz w:val="24"/>
          <w:szCs w:val="24"/>
        </w:rPr>
        <w:t>āti</w:t>
      </w:r>
      <w:r w:rsidR="00CB4991" w:rsidRPr="00DD2831">
        <w:rPr>
          <w:rFonts w:ascii="Times New Roman" w:hAnsi="Times New Roman" w:cs="Times New Roman"/>
          <w:sz w:val="24"/>
          <w:szCs w:val="24"/>
        </w:rPr>
        <w:t xml:space="preserve">, </w:t>
      </w:r>
      <w:r w:rsidR="00EE5A1E">
        <w:rPr>
          <w:rFonts w:ascii="Times New Roman" w:hAnsi="Times New Roman" w:cs="Times New Roman"/>
          <w:sz w:val="24"/>
          <w:szCs w:val="24"/>
        </w:rPr>
        <w:t xml:space="preserve">summējot </w:t>
      </w:r>
      <w:r w:rsidR="00CB499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B4991" w:rsidRPr="00852E7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="00CB4991">
        <w:rPr>
          <w:rFonts w:ascii="Times New Roman" w:hAnsi="Times New Roman" w:cs="Times New Roman"/>
          <w:b/>
          <w:bCs/>
          <w:sz w:val="24"/>
          <w:szCs w:val="24"/>
        </w:rPr>
        <w:t>+C</w:t>
      </w:r>
      <w:r w:rsidR="00CB4991" w:rsidRPr="00852E7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CB4991">
        <w:rPr>
          <w:rFonts w:ascii="Times New Roman" w:hAnsi="Times New Roman" w:cs="Times New Roman"/>
          <w:b/>
          <w:bCs/>
          <w:sz w:val="24"/>
          <w:szCs w:val="24"/>
        </w:rPr>
        <w:t>+C</w:t>
      </w:r>
      <w:r w:rsidR="00CB4991" w:rsidRPr="00852E7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="00307E3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="00307E37" w:rsidRPr="00307E37">
        <w:rPr>
          <w:rFonts w:ascii="Times New Roman" w:hAnsi="Times New Roman" w:cs="Times New Roman"/>
          <w:b/>
          <w:bCs/>
          <w:sz w:val="24"/>
          <w:szCs w:val="24"/>
        </w:rPr>
        <w:t>, kur</w:t>
      </w:r>
      <w:r w:rsidR="00307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61755D">
        <w:rPr>
          <w:rFonts w:ascii="Times New Roman" w:hAnsi="Times New Roman" w:cs="Times New Roman"/>
          <w:sz w:val="24"/>
          <w:szCs w:val="24"/>
        </w:rPr>
        <w:t>C</w:t>
      </w:r>
      <w:r w:rsidRPr="006175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755D">
        <w:rPr>
          <w:rFonts w:ascii="Times New Roman" w:hAnsi="Times New Roman" w:cs="Times New Roman"/>
          <w:sz w:val="24"/>
          <w:szCs w:val="24"/>
        </w:rPr>
        <w:t>, C</w:t>
      </w:r>
      <w:r w:rsidRPr="0061755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755D">
        <w:rPr>
          <w:rFonts w:ascii="Times New Roman" w:hAnsi="Times New Roman" w:cs="Times New Roman"/>
          <w:sz w:val="24"/>
          <w:szCs w:val="24"/>
        </w:rPr>
        <w:t>, C</w:t>
      </w:r>
      <w:r w:rsidRPr="0061755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1755D">
        <w:rPr>
          <w:rFonts w:ascii="Times New Roman" w:hAnsi="Times New Roman" w:cs="Times New Roman"/>
          <w:sz w:val="24"/>
          <w:szCs w:val="24"/>
        </w:rPr>
        <w:t xml:space="preserve"> punktus aprēķina, izmantojot formulu:</w:t>
      </w:r>
    </w:p>
    <w:p w14:paraId="693B92F2" w14:textId="77777777" w:rsidR="00F6288F" w:rsidRPr="00011E3B" w:rsidRDefault="00F6288F" w:rsidP="00F6288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E3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11E3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011E3B">
        <w:rPr>
          <w:rFonts w:ascii="Times New Roman" w:hAnsi="Times New Roman" w:cs="Times New Roman"/>
          <w:b/>
          <w:bCs/>
          <w:sz w:val="24"/>
          <w:szCs w:val="24"/>
        </w:rPr>
        <w:t>vērt. (punkti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vērtējamajam pretendentam</w:t>
      </w:r>
      <w:r w:rsidRPr="00011E3B">
        <w:rPr>
          <w:rFonts w:ascii="Times New Roman" w:hAnsi="Times New Roman" w:cs="Times New Roman"/>
          <w:b/>
          <w:bCs/>
          <w:sz w:val="24"/>
          <w:szCs w:val="24"/>
        </w:rPr>
        <w:t>) = C</w:t>
      </w:r>
      <w:r w:rsidRPr="00011E3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011E3B">
        <w:rPr>
          <w:rFonts w:ascii="Times New Roman" w:hAnsi="Times New Roman" w:cs="Times New Roman"/>
          <w:b/>
          <w:bCs/>
          <w:sz w:val="24"/>
          <w:szCs w:val="24"/>
        </w:rPr>
        <w:t>zem. : C</w:t>
      </w:r>
      <w:r w:rsidRPr="00011E3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011E3B">
        <w:rPr>
          <w:rFonts w:ascii="Times New Roman" w:hAnsi="Times New Roman" w:cs="Times New Roman"/>
          <w:b/>
          <w:bCs/>
          <w:sz w:val="24"/>
          <w:szCs w:val="24"/>
        </w:rPr>
        <w:t>vērt.</w:t>
      </w:r>
      <w:r>
        <w:rPr>
          <w:rFonts w:ascii="Times New Roman" w:hAnsi="Times New Roman" w:cs="Times New Roman"/>
          <w:b/>
          <w:bCs/>
          <w:sz w:val="24"/>
          <w:szCs w:val="24"/>
        </w:rPr>
        <w:t>pretend.</w:t>
      </w:r>
      <w:r w:rsidRPr="00011E3B">
        <w:rPr>
          <w:rFonts w:ascii="Times New Roman" w:hAnsi="Times New Roman" w:cs="Times New Roman"/>
          <w:b/>
          <w:bCs/>
          <w:sz w:val="24"/>
          <w:szCs w:val="24"/>
        </w:rPr>
        <w:t xml:space="preserve"> x C</w:t>
      </w:r>
      <w:r w:rsidRPr="00A27FD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011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1E3B">
        <w:rPr>
          <w:rFonts w:ascii="Times New Roman" w:hAnsi="Times New Roman" w:cs="Times New Roman"/>
          <w:b/>
          <w:bCs/>
          <w:sz w:val="24"/>
          <w:szCs w:val="24"/>
        </w:rPr>
        <w:t>max</w:t>
      </w:r>
      <w:proofErr w:type="spellEnd"/>
      <w:r w:rsidRPr="00011E3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D8141D4" w14:textId="77777777" w:rsidR="00F6288F" w:rsidRPr="0061755D" w:rsidRDefault="00F6288F" w:rsidP="00F6288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55D">
        <w:rPr>
          <w:rFonts w:ascii="Times New Roman" w:hAnsi="Times New Roman" w:cs="Times New Roman"/>
          <w:sz w:val="24"/>
          <w:szCs w:val="24"/>
        </w:rPr>
        <w:t>kur: C</w:t>
      </w:r>
      <w:r w:rsidRPr="006175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755D">
        <w:rPr>
          <w:rFonts w:ascii="Times New Roman" w:hAnsi="Times New Roman" w:cs="Times New Roman"/>
          <w:sz w:val="24"/>
          <w:szCs w:val="24"/>
        </w:rPr>
        <w:t>vērt. – viszemākā piedāvājuma cena attiecīgajā sadaļā,</w:t>
      </w:r>
    </w:p>
    <w:p w14:paraId="52C73BC7" w14:textId="77777777" w:rsidR="00F6288F" w:rsidRPr="0061755D" w:rsidRDefault="00F6288F" w:rsidP="00F6288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55D">
        <w:rPr>
          <w:rFonts w:ascii="Times New Roman" w:hAnsi="Times New Roman" w:cs="Times New Roman"/>
          <w:sz w:val="24"/>
          <w:szCs w:val="24"/>
        </w:rPr>
        <w:t>C</w:t>
      </w:r>
      <w:r w:rsidRPr="00A27F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755D">
        <w:rPr>
          <w:rFonts w:ascii="Times New Roman" w:hAnsi="Times New Roman" w:cs="Times New Roman"/>
          <w:sz w:val="24"/>
          <w:szCs w:val="24"/>
        </w:rPr>
        <w:t>vērt</w:t>
      </w:r>
      <w:r>
        <w:rPr>
          <w:rFonts w:ascii="Times New Roman" w:hAnsi="Times New Roman" w:cs="Times New Roman"/>
          <w:sz w:val="24"/>
          <w:szCs w:val="24"/>
        </w:rPr>
        <w:t>.pretendentam</w:t>
      </w:r>
      <w:r w:rsidRPr="0061755D">
        <w:rPr>
          <w:rFonts w:ascii="Times New Roman" w:hAnsi="Times New Roman" w:cs="Times New Roman"/>
          <w:sz w:val="24"/>
          <w:szCs w:val="24"/>
        </w:rPr>
        <w:t xml:space="preserve"> – vērtējamā </w:t>
      </w:r>
      <w:r>
        <w:rPr>
          <w:rFonts w:ascii="Times New Roman" w:hAnsi="Times New Roman" w:cs="Times New Roman"/>
          <w:sz w:val="24"/>
          <w:szCs w:val="24"/>
        </w:rPr>
        <w:t xml:space="preserve">pretendenta </w:t>
      </w:r>
      <w:r w:rsidRPr="0061755D">
        <w:rPr>
          <w:rFonts w:ascii="Times New Roman" w:hAnsi="Times New Roman" w:cs="Times New Roman"/>
          <w:sz w:val="24"/>
          <w:szCs w:val="24"/>
        </w:rPr>
        <w:t>piedāvājuma cena attiecīgajā sadaļā,</w:t>
      </w:r>
    </w:p>
    <w:p w14:paraId="404D325C" w14:textId="77777777" w:rsidR="00F6288F" w:rsidRPr="0061755D" w:rsidRDefault="00F6288F" w:rsidP="00F6288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55D">
        <w:rPr>
          <w:rFonts w:ascii="Times New Roman" w:hAnsi="Times New Roman" w:cs="Times New Roman"/>
          <w:sz w:val="24"/>
          <w:szCs w:val="24"/>
        </w:rPr>
        <w:t>C</w:t>
      </w:r>
      <w:r w:rsidRPr="00A27F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755D">
        <w:rPr>
          <w:rFonts w:ascii="Times New Roman" w:hAnsi="Times New Roman" w:cs="Times New Roman"/>
          <w:sz w:val="24"/>
          <w:szCs w:val="24"/>
        </w:rPr>
        <w:t>max –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61755D">
        <w:rPr>
          <w:rFonts w:ascii="Times New Roman" w:hAnsi="Times New Roman" w:cs="Times New Roman"/>
          <w:sz w:val="24"/>
          <w:szCs w:val="24"/>
        </w:rPr>
        <w:t>oteiktais maksimālais punktu skaits piedāvājuma cenai attiecīgajā sadaļā.</w:t>
      </w:r>
    </w:p>
    <w:p w14:paraId="5760E1AA" w14:textId="3EAD9155" w:rsidR="00F82AFE" w:rsidRPr="00C5350A" w:rsidRDefault="00F82AFE" w:rsidP="00F82AFE">
      <w:p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5350A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134524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C5350A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Pr="00C5350A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C5350A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F82AFE" w:rsidRPr="00C5350A" w14:paraId="2AA63733" w14:textId="77777777" w:rsidTr="00B95AD8">
        <w:tc>
          <w:tcPr>
            <w:tcW w:w="5000" w:type="pct"/>
          </w:tcPr>
          <w:p w14:paraId="3ABE1E89" w14:textId="77777777" w:rsidR="00F82AFE" w:rsidRPr="00C5350A" w:rsidRDefault="00F82AFE" w:rsidP="00F82AFE">
            <w:pPr>
              <w:pStyle w:val="BodyText2"/>
              <w:shd w:val="clear" w:color="auto" w:fill="FFFFFF" w:themeFill="background1"/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C5350A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kurus Pasūtītājam jāņem vērā, lai piedāvājums pie norādītās cenas būtu spēkā.</w:t>
            </w:r>
          </w:p>
        </w:tc>
      </w:tr>
    </w:tbl>
    <w:p w14:paraId="7651BFF9" w14:textId="6B218A88" w:rsidR="001F5D32" w:rsidRPr="00C5350A" w:rsidRDefault="001F5D32" w:rsidP="00F82AFE">
      <w:pPr>
        <w:pStyle w:val="NoSpacing"/>
        <w:shd w:val="clear" w:color="auto" w:fill="FFFFFF" w:themeFill="background1"/>
        <w:tabs>
          <w:tab w:val="left" w:pos="851"/>
        </w:tabs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C5350A">
        <w:rPr>
          <w:rFonts w:ascii="Times New Roman" w:hAnsi="Times New Roman"/>
          <w:sz w:val="24"/>
          <w:szCs w:val="24"/>
        </w:rPr>
        <w:t>Pielikumā:</w:t>
      </w:r>
    </w:p>
    <w:p w14:paraId="64A5A9D6" w14:textId="7601FF2E" w:rsidR="002B7B98" w:rsidRDefault="004A3E55" w:rsidP="00F82AFE">
      <w:pPr>
        <w:pStyle w:val="NoSpacing"/>
        <w:numPr>
          <w:ilvl w:val="0"/>
          <w:numId w:val="9"/>
        </w:numPr>
        <w:shd w:val="clear" w:color="auto" w:fill="FFFFFF" w:themeFill="background1"/>
        <w:tabs>
          <w:tab w:val="left" w:pos="851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Tehniskā specifikācija</w:t>
      </w:r>
      <w:r w:rsidR="00516F4A">
        <w:rPr>
          <w:rFonts w:ascii="Times New Roman" w:hAnsi="Times New Roman"/>
          <w:sz w:val="24"/>
          <w:szCs w:val="24"/>
        </w:rPr>
        <w:t>;</w:t>
      </w:r>
    </w:p>
    <w:p w14:paraId="4A457223" w14:textId="51A3A03A" w:rsidR="008824BC" w:rsidRDefault="008824BC" w:rsidP="00F82AFE">
      <w:pPr>
        <w:pStyle w:val="NoSpacing"/>
        <w:numPr>
          <w:ilvl w:val="0"/>
          <w:numId w:val="9"/>
        </w:numPr>
        <w:shd w:val="clear" w:color="auto" w:fill="FFFFFF" w:themeFill="background1"/>
        <w:tabs>
          <w:tab w:val="left" w:pos="851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Finanšu piedāvājuma forma</w:t>
      </w:r>
      <w:r w:rsidR="00DB1FE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B1FEE" w:rsidRPr="00DB1FEE">
        <w:rPr>
          <w:rFonts w:ascii="Times New Roman" w:hAnsi="Times New Roman"/>
          <w:i/>
          <w:iCs/>
          <w:sz w:val="24"/>
          <w:szCs w:val="24"/>
        </w:rPr>
        <w:t>xls</w:t>
      </w:r>
      <w:proofErr w:type="spellEnd"/>
      <w:r w:rsidR="00DB1FEE" w:rsidRPr="00DB1FEE">
        <w:rPr>
          <w:rFonts w:ascii="Times New Roman" w:hAnsi="Times New Roman"/>
          <w:i/>
          <w:iCs/>
          <w:sz w:val="24"/>
          <w:szCs w:val="24"/>
        </w:rPr>
        <w:t xml:space="preserve"> formā</w:t>
      </w:r>
      <w:r w:rsidR="00DB1FEE">
        <w:rPr>
          <w:rFonts w:ascii="Times New Roman" w:hAnsi="Times New Roman"/>
          <w:sz w:val="24"/>
          <w:szCs w:val="24"/>
        </w:rPr>
        <w:t>)</w:t>
      </w:r>
      <w:r w:rsidR="00FC6428">
        <w:rPr>
          <w:rFonts w:ascii="Times New Roman" w:hAnsi="Times New Roman"/>
          <w:sz w:val="24"/>
          <w:szCs w:val="24"/>
        </w:rPr>
        <w:t>.</w:t>
      </w:r>
    </w:p>
    <w:sectPr w:rsidR="008824BC" w:rsidSect="0089474D">
      <w:footerReference w:type="default" r:id="rId11"/>
      <w:headerReference w:type="first" r:id="rId12"/>
      <w:footerReference w:type="first" r:id="rId13"/>
      <w:type w:val="evenPage"/>
      <w:pgSz w:w="11906" w:h="16838"/>
      <w:pgMar w:top="709" w:right="849" w:bottom="709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9994B" w16cex:dateUtc="2021-10-07T13:05:00Z"/>
  <w16cex:commentExtensible w16cex:durableId="25099873" w16cex:dateUtc="2021-10-07T13:01:00Z"/>
  <w16cex:commentExtensible w16cex:durableId="2509989E" w16cex:dateUtc="2021-10-07T13:02:00Z"/>
  <w16cex:commentExtensible w16cex:durableId="2509981A" w16cex:dateUtc="2021-10-07T13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24604" w14:textId="77777777" w:rsidR="0095563C" w:rsidRDefault="0095563C" w:rsidP="00F150DE">
      <w:pPr>
        <w:spacing w:after="0" w:line="240" w:lineRule="auto"/>
      </w:pPr>
      <w:r>
        <w:separator/>
      </w:r>
    </w:p>
  </w:endnote>
  <w:endnote w:type="continuationSeparator" w:id="0">
    <w:p w14:paraId="40FC19C0" w14:textId="77777777" w:rsidR="0095563C" w:rsidRDefault="0095563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0CF20" w14:textId="7031E340" w:rsidR="00D21F98" w:rsidRPr="00D826B6" w:rsidRDefault="00D21F9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5749611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923766999"/>
          <w:docPartObj>
            <w:docPartGallery w:val="Page Numbers (Top of Page)"/>
            <w:docPartUnique/>
          </w:docPartObj>
        </w:sdtPr>
        <w:sdtEndPr/>
        <w:sdtContent>
          <w:p w14:paraId="76570761" w14:textId="618EBAF6" w:rsidR="00D21F98" w:rsidRPr="005452BC" w:rsidRDefault="00EA6BC2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AE947" w14:textId="77777777" w:rsidR="0095563C" w:rsidRDefault="0095563C" w:rsidP="00F150DE">
      <w:pPr>
        <w:spacing w:after="0" w:line="240" w:lineRule="auto"/>
      </w:pPr>
      <w:r>
        <w:separator/>
      </w:r>
    </w:p>
  </w:footnote>
  <w:footnote w:type="continuationSeparator" w:id="0">
    <w:p w14:paraId="1FEE09F9" w14:textId="77777777" w:rsidR="0095563C" w:rsidRDefault="0095563C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BE33" w14:textId="415D86F9" w:rsidR="00D21F98" w:rsidRDefault="00D21F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F9531" wp14:editId="3C0FCE68">
              <wp:simplePos x="0" y="0"/>
              <wp:positionH relativeFrom="margin">
                <wp:align>right</wp:align>
              </wp:positionH>
              <wp:positionV relativeFrom="paragraph">
                <wp:posOffset>520361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4C9FE" id="Rectangle 2" o:spid="_x0000_s1026" style="position:absolute;margin-left:356.05pt;margin-top:40.95pt;width:407.25pt;height: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" fillcolor="#4472c4" strokecolor="#4472c4" strokeweight="1pt"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163EF89F" wp14:editId="415F358F">
          <wp:extent cx="1951735" cy="720000"/>
          <wp:effectExtent l="0" t="0" r="0" b="4445"/>
          <wp:docPr id="13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0BBF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3F0178"/>
    <w:multiLevelType w:val="hybridMultilevel"/>
    <w:tmpl w:val="160E67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39DB"/>
    <w:multiLevelType w:val="multilevel"/>
    <w:tmpl w:val="CB38AE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1C1B71"/>
    <w:multiLevelType w:val="hybridMultilevel"/>
    <w:tmpl w:val="386CD4A6"/>
    <w:lvl w:ilvl="0" w:tplc="B6BA81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60287"/>
    <w:multiLevelType w:val="hybridMultilevel"/>
    <w:tmpl w:val="4C7E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27F6C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76C7A"/>
    <w:multiLevelType w:val="multilevel"/>
    <w:tmpl w:val="98964F1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C485D"/>
    <w:multiLevelType w:val="multilevel"/>
    <w:tmpl w:val="151E7962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isLgl/>
      <w:lvlText w:val="%2)"/>
      <w:lvlJc w:val="left"/>
      <w:pPr>
        <w:ind w:left="1434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12"/>
  </w:num>
  <w:num w:numId="13">
    <w:abstractNumId w:val="14"/>
  </w:num>
  <w:num w:numId="14">
    <w:abstractNumId w:val="16"/>
  </w:num>
  <w:num w:numId="15">
    <w:abstractNumId w:val="3"/>
  </w:num>
  <w:num w:numId="16">
    <w:abstractNumId w:val="13"/>
  </w:num>
  <w:num w:numId="17">
    <w:abstractNumId w:val="4"/>
    <w:lvlOverride w:ilvl="0">
      <w:startOverride w:val="3"/>
    </w:lvlOverride>
    <w:lvlOverride w:ilvl="1">
      <w:startOverride w:val="7"/>
    </w:lvlOverride>
  </w:num>
  <w:num w:numId="18">
    <w:abstractNumId w:val="4"/>
    <w:lvlOverride w:ilvl="0">
      <w:startOverride w:val="3"/>
    </w:lvlOverride>
    <w:lvlOverride w:ilvl="1">
      <w:startOverride w:val="8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BD"/>
    <w:rsid w:val="00001390"/>
    <w:rsid w:val="000016A8"/>
    <w:rsid w:val="000203D2"/>
    <w:rsid w:val="00021856"/>
    <w:rsid w:val="00030658"/>
    <w:rsid w:val="00030EA2"/>
    <w:rsid w:val="00036002"/>
    <w:rsid w:val="000450A1"/>
    <w:rsid w:val="00046F07"/>
    <w:rsid w:val="0005188D"/>
    <w:rsid w:val="00052CE6"/>
    <w:rsid w:val="000562B5"/>
    <w:rsid w:val="00057749"/>
    <w:rsid w:val="000607BF"/>
    <w:rsid w:val="00060C4B"/>
    <w:rsid w:val="0006221C"/>
    <w:rsid w:val="000622C6"/>
    <w:rsid w:val="000708B3"/>
    <w:rsid w:val="000717BE"/>
    <w:rsid w:val="000757AB"/>
    <w:rsid w:val="000860AE"/>
    <w:rsid w:val="0008657A"/>
    <w:rsid w:val="0008721F"/>
    <w:rsid w:val="0009170D"/>
    <w:rsid w:val="00096FA4"/>
    <w:rsid w:val="000A041E"/>
    <w:rsid w:val="000A1947"/>
    <w:rsid w:val="000A6F3A"/>
    <w:rsid w:val="000B090C"/>
    <w:rsid w:val="000B0ECC"/>
    <w:rsid w:val="000B19CF"/>
    <w:rsid w:val="000B302D"/>
    <w:rsid w:val="000B553F"/>
    <w:rsid w:val="000B6E58"/>
    <w:rsid w:val="000C272A"/>
    <w:rsid w:val="000D3FF9"/>
    <w:rsid w:val="000D5A34"/>
    <w:rsid w:val="000D6905"/>
    <w:rsid w:val="000E2347"/>
    <w:rsid w:val="000E321E"/>
    <w:rsid w:val="000E5063"/>
    <w:rsid w:val="000E5896"/>
    <w:rsid w:val="000F36B9"/>
    <w:rsid w:val="000F3A05"/>
    <w:rsid w:val="000F45DD"/>
    <w:rsid w:val="000F77F6"/>
    <w:rsid w:val="0010082D"/>
    <w:rsid w:val="001022FE"/>
    <w:rsid w:val="0010336A"/>
    <w:rsid w:val="00104C9C"/>
    <w:rsid w:val="001079E4"/>
    <w:rsid w:val="00114BC8"/>
    <w:rsid w:val="00115D8F"/>
    <w:rsid w:val="00124654"/>
    <w:rsid w:val="00127842"/>
    <w:rsid w:val="0013091F"/>
    <w:rsid w:val="00131357"/>
    <w:rsid w:val="0013264C"/>
    <w:rsid w:val="00134524"/>
    <w:rsid w:val="0014270F"/>
    <w:rsid w:val="001442A3"/>
    <w:rsid w:val="001447E3"/>
    <w:rsid w:val="001505C8"/>
    <w:rsid w:val="00152D72"/>
    <w:rsid w:val="00154616"/>
    <w:rsid w:val="0015772D"/>
    <w:rsid w:val="0016005B"/>
    <w:rsid w:val="001634BD"/>
    <w:rsid w:val="00163A80"/>
    <w:rsid w:val="00164B6F"/>
    <w:rsid w:val="00164B8B"/>
    <w:rsid w:val="00165AB3"/>
    <w:rsid w:val="001729F2"/>
    <w:rsid w:val="00174C39"/>
    <w:rsid w:val="00176834"/>
    <w:rsid w:val="00176C19"/>
    <w:rsid w:val="00181663"/>
    <w:rsid w:val="00185808"/>
    <w:rsid w:val="0018584A"/>
    <w:rsid w:val="00186464"/>
    <w:rsid w:val="00190466"/>
    <w:rsid w:val="0019281D"/>
    <w:rsid w:val="001943EA"/>
    <w:rsid w:val="00194797"/>
    <w:rsid w:val="001968E8"/>
    <w:rsid w:val="0019747D"/>
    <w:rsid w:val="00197840"/>
    <w:rsid w:val="001A0D6F"/>
    <w:rsid w:val="001A26E0"/>
    <w:rsid w:val="001A40D4"/>
    <w:rsid w:val="001A7FFD"/>
    <w:rsid w:val="001B144B"/>
    <w:rsid w:val="001B31BB"/>
    <w:rsid w:val="001B624E"/>
    <w:rsid w:val="001C1118"/>
    <w:rsid w:val="001C3C28"/>
    <w:rsid w:val="001C4B33"/>
    <w:rsid w:val="001C7D2A"/>
    <w:rsid w:val="001E6685"/>
    <w:rsid w:val="001F23AF"/>
    <w:rsid w:val="001F54A7"/>
    <w:rsid w:val="001F5D32"/>
    <w:rsid w:val="001F78E6"/>
    <w:rsid w:val="00202DD7"/>
    <w:rsid w:val="00202E56"/>
    <w:rsid w:val="002030CC"/>
    <w:rsid w:val="00204279"/>
    <w:rsid w:val="002057FE"/>
    <w:rsid w:val="00207E23"/>
    <w:rsid w:val="00210FAE"/>
    <w:rsid w:val="0021169C"/>
    <w:rsid w:val="0021423B"/>
    <w:rsid w:val="00214A37"/>
    <w:rsid w:val="002232A4"/>
    <w:rsid w:val="00223DEA"/>
    <w:rsid w:val="002253D3"/>
    <w:rsid w:val="0022597B"/>
    <w:rsid w:val="00225DAF"/>
    <w:rsid w:val="00231ACF"/>
    <w:rsid w:val="002324DD"/>
    <w:rsid w:val="002349AC"/>
    <w:rsid w:val="00240ED1"/>
    <w:rsid w:val="0024349E"/>
    <w:rsid w:val="00244133"/>
    <w:rsid w:val="00245058"/>
    <w:rsid w:val="00245AD8"/>
    <w:rsid w:val="00246934"/>
    <w:rsid w:val="0025175A"/>
    <w:rsid w:val="002520F3"/>
    <w:rsid w:val="002524E7"/>
    <w:rsid w:val="00254FA6"/>
    <w:rsid w:val="002566BF"/>
    <w:rsid w:val="002569DE"/>
    <w:rsid w:val="002603ED"/>
    <w:rsid w:val="00261135"/>
    <w:rsid w:val="00263111"/>
    <w:rsid w:val="0027311E"/>
    <w:rsid w:val="002737BF"/>
    <w:rsid w:val="002759D2"/>
    <w:rsid w:val="00281B6A"/>
    <w:rsid w:val="002924E1"/>
    <w:rsid w:val="00292E99"/>
    <w:rsid w:val="002A07B2"/>
    <w:rsid w:val="002A35BF"/>
    <w:rsid w:val="002A3BC8"/>
    <w:rsid w:val="002A4CD5"/>
    <w:rsid w:val="002A5AED"/>
    <w:rsid w:val="002A6AD8"/>
    <w:rsid w:val="002A76EC"/>
    <w:rsid w:val="002B2C5E"/>
    <w:rsid w:val="002B35DB"/>
    <w:rsid w:val="002B6A36"/>
    <w:rsid w:val="002B7699"/>
    <w:rsid w:val="002B7B98"/>
    <w:rsid w:val="002C0B41"/>
    <w:rsid w:val="002C151D"/>
    <w:rsid w:val="002C55A1"/>
    <w:rsid w:val="002D1E81"/>
    <w:rsid w:val="002D22DF"/>
    <w:rsid w:val="002D29E3"/>
    <w:rsid w:val="002D7C30"/>
    <w:rsid w:val="002E0834"/>
    <w:rsid w:val="002E4B15"/>
    <w:rsid w:val="002F1C80"/>
    <w:rsid w:val="002F4F67"/>
    <w:rsid w:val="002F7220"/>
    <w:rsid w:val="00300EC9"/>
    <w:rsid w:val="00301433"/>
    <w:rsid w:val="0030160E"/>
    <w:rsid w:val="00301625"/>
    <w:rsid w:val="00302AC0"/>
    <w:rsid w:val="003076CB"/>
    <w:rsid w:val="00307E37"/>
    <w:rsid w:val="0031212F"/>
    <w:rsid w:val="003124FD"/>
    <w:rsid w:val="003126A7"/>
    <w:rsid w:val="00313CC7"/>
    <w:rsid w:val="00314D38"/>
    <w:rsid w:val="00315535"/>
    <w:rsid w:val="003166C7"/>
    <w:rsid w:val="0032072A"/>
    <w:rsid w:val="003207A6"/>
    <w:rsid w:val="0032283E"/>
    <w:rsid w:val="00327AE1"/>
    <w:rsid w:val="003315C8"/>
    <w:rsid w:val="00335110"/>
    <w:rsid w:val="003352E6"/>
    <w:rsid w:val="00341EC6"/>
    <w:rsid w:val="00342689"/>
    <w:rsid w:val="0034716F"/>
    <w:rsid w:val="00347DD6"/>
    <w:rsid w:val="003505F3"/>
    <w:rsid w:val="003534CF"/>
    <w:rsid w:val="00354FBB"/>
    <w:rsid w:val="003625A8"/>
    <w:rsid w:val="00363366"/>
    <w:rsid w:val="00366698"/>
    <w:rsid w:val="00371E54"/>
    <w:rsid w:val="00373BDE"/>
    <w:rsid w:val="003740A4"/>
    <w:rsid w:val="00375164"/>
    <w:rsid w:val="00375390"/>
    <w:rsid w:val="00376148"/>
    <w:rsid w:val="00382A1C"/>
    <w:rsid w:val="00382C2C"/>
    <w:rsid w:val="003846B3"/>
    <w:rsid w:val="003862A4"/>
    <w:rsid w:val="003867F8"/>
    <w:rsid w:val="00395EF3"/>
    <w:rsid w:val="00396BED"/>
    <w:rsid w:val="003A7684"/>
    <w:rsid w:val="003B104F"/>
    <w:rsid w:val="003B3605"/>
    <w:rsid w:val="003B4A03"/>
    <w:rsid w:val="003C0A1E"/>
    <w:rsid w:val="003C28C8"/>
    <w:rsid w:val="003C2E4C"/>
    <w:rsid w:val="003C7CF9"/>
    <w:rsid w:val="003C7F33"/>
    <w:rsid w:val="003D11D1"/>
    <w:rsid w:val="003D4054"/>
    <w:rsid w:val="003D455B"/>
    <w:rsid w:val="003D555A"/>
    <w:rsid w:val="003D5582"/>
    <w:rsid w:val="003D5AFA"/>
    <w:rsid w:val="003E20FF"/>
    <w:rsid w:val="003E7E9E"/>
    <w:rsid w:val="003F15C1"/>
    <w:rsid w:val="003F365A"/>
    <w:rsid w:val="003F5C9D"/>
    <w:rsid w:val="003F633A"/>
    <w:rsid w:val="003F69FB"/>
    <w:rsid w:val="00400085"/>
    <w:rsid w:val="004006FE"/>
    <w:rsid w:val="00401922"/>
    <w:rsid w:val="00405227"/>
    <w:rsid w:val="00407269"/>
    <w:rsid w:val="00412A56"/>
    <w:rsid w:val="004158A3"/>
    <w:rsid w:val="00416B3A"/>
    <w:rsid w:val="0041775C"/>
    <w:rsid w:val="00417914"/>
    <w:rsid w:val="00420506"/>
    <w:rsid w:val="00426D00"/>
    <w:rsid w:val="004301D2"/>
    <w:rsid w:val="00431787"/>
    <w:rsid w:val="00431BD8"/>
    <w:rsid w:val="004324F6"/>
    <w:rsid w:val="004349C4"/>
    <w:rsid w:val="00437793"/>
    <w:rsid w:val="00437EF3"/>
    <w:rsid w:val="0044070F"/>
    <w:rsid w:val="00441F12"/>
    <w:rsid w:val="004452B6"/>
    <w:rsid w:val="00445B40"/>
    <w:rsid w:val="00451A57"/>
    <w:rsid w:val="004541E0"/>
    <w:rsid w:val="004634C6"/>
    <w:rsid w:val="004645F2"/>
    <w:rsid w:val="00466ACC"/>
    <w:rsid w:val="00472C32"/>
    <w:rsid w:val="00473755"/>
    <w:rsid w:val="00474A15"/>
    <w:rsid w:val="00475680"/>
    <w:rsid w:val="00475F3C"/>
    <w:rsid w:val="00484768"/>
    <w:rsid w:val="00486331"/>
    <w:rsid w:val="00486EC6"/>
    <w:rsid w:val="00487E5B"/>
    <w:rsid w:val="00491657"/>
    <w:rsid w:val="004A113C"/>
    <w:rsid w:val="004A1391"/>
    <w:rsid w:val="004A3E55"/>
    <w:rsid w:val="004A59CC"/>
    <w:rsid w:val="004A78F6"/>
    <w:rsid w:val="004B1D24"/>
    <w:rsid w:val="004B2A57"/>
    <w:rsid w:val="004B2B5C"/>
    <w:rsid w:val="004C2E64"/>
    <w:rsid w:val="004C2F38"/>
    <w:rsid w:val="004C38D5"/>
    <w:rsid w:val="004C3A9E"/>
    <w:rsid w:val="004C4658"/>
    <w:rsid w:val="004C4D3B"/>
    <w:rsid w:val="004C5259"/>
    <w:rsid w:val="004D0370"/>
    <w:rsid w:val="004D0B85"/>
    <w:rsid w:val="004D1B61"/>
    <w:rsid w:val="004D24A0"/>
    <w:rsid w:val="004D2A89"/>
    <w:rsid w:val="004D36EF"/>
    <w:rsid w:val="004D50E8"/>
    <w:rsid w:val="004D54E8"/>
    <w:rsid w:val="004D5D8A"/>
    <w:rsid w:val="004E01C0"/>
    <w:rsid w:val="004E26AF"/>
    <w:rsid w:val="004E38E5"/>
    <w:rsid w:val="004E7423"/>
    <w:rsid w:val="004E7519"/>
    <w:rsid w:val="004F1861"/>
    <w:rsid w:val="004F20AD"/>
    <w:rsid w:val="004F260A"/>
    <w:rsid w:val="004F291F"/>
    <w:rsid w:val="004F5003"/>
    <w:rsid w:val="004F5DC4"/>
    <w:rsid w:val="004F7F93"/>
    <w:rsid w:val="00500015"/>
    <w:rsid w:val="00503C7A"/>
    <w:rsid w:val="00510CC1"/>
    <w:rsid w:val="00510D17"/>
    <w:rsid w:val="00515345"/>
    <w:rsid w:val="00515742"/>
    <w:rsid w:val="00515FAD"/>
    <w:rsid w:val="00516F4A"/>
    <w:rsid w:val="005175DA"/>
    <w:rsid w:val="00520730"/>
    <w:rsid w:val="00520E0E"/>
    <w:rsid w:val="00521CF7"/>
    <w:rsid w:val="00521F04"/>
    <w:rsid w:val="00522B61"/>
    <w:rsid w:val="005262F3"/>
    <w:rsid w:val="00533714"/>
    <w:rsid w:val="00543922"/>
    <w:rsid w:val="00544AED"/>
    <w:rsid w:val="005452BC"/>
    <w:rsid w:val="005453EB"/>
    <w:rsid w:val="00545DCC"/>
    <w:rsid w:val="005471DA"/>
    <w:rsid w:val="005515E2"/>
    <w:rsid w:val="005526FB"/>
    <w:rsid w:val="00552964"/>
    <w:rsid w:val="00552CC6"/>
    <w:rsid w:val="00561AC8"/>
    <w:rsid w:val="00565013"/>
    <w:rsid w:val="00566F8A"/>
    <w:rsid w:val="00567C0F"/>
    <w:rsid w:val="005708C9"/>
    <w:rsid w:val="0057317B"/>
    <w:rsid w:val="00577283"/>
    <w:rsid w:val="00582E06"/>
    <w:rsid w:val="005918B1"/>
    <w:rsid w:val="00592B19"/>
    <w:rsid w:val="005960C4"/>
    <w:rsid w:val="00597017"/>
    <w:rsid w:val="0059751C"/>
    <w:rsid w:val="00597AB9"/>
    <w:rsid w:val="005A1E41"/>
    <w:rsid w:val="005A3792"/>
    <w:rsid w:val="005A78E0"/>
    <w:rsid w:val="005B180F"/>
    <w:rsid w:val="005B40DB"/>
    <w:rsid w:val="005B5F17"/>
    <w:rsid w:val="005B6BC0"/>
    <w:rsid w:val="005B7315"/>
    <w:rsid w:val="005B7839"/>
    <w:rsid w:val="005B7B16"/>
    <w:rsid w:val="005C1642"/>
    <w:rsid w:val="005C1789"/>
    <w:rsid w:val="005C45B9"/>
    <w:rsid w:val="005C7891"/>
    <w:rsid w:val="005D1BC8"/>
    <w:rsid w:val="005D1FFD"/>
    <w:rsid w:val="005D24E1"/>
    <w:rsid w:val="005D73D9"/>
    <w:rsid w:val="005E1EDF"/>
    <w:rsid w:val="005E7E71"/>
    <w:rsid w:val="005F07C7"/>
    <w:rsid w:val="005F2646"/>
    <w:rsid w:val="005F6869"/>
    <w:rsid w:val="005F710D"/>
    <w:rsid w:val="00601DDB"/>
    <w:rsid w:val="0060230A"/>
    <w:rsid w:val="00605EC2"/>
    <w:rsid w:val="0061229A"/>
    <w:rsid w:val="00613536"/>
    <w:rsid w:val="00616279"/>
    <w:rsid w:val="00616B7C"/>
    <w:rsid w:val="006171AF"/>
    <w:rsid w:val="00622AD7"/>
    <w:rsid w:val="00630E00"/>
    <w:rsid w:val="006325D2"/>
    <w:rsid w:val="006412A0"/>
    <w:rsid w:val="00642464"/>
    <w:rsid w:val="00650D82"/>
    <w:rsid w:val="006524E8"/>
    <w:rsid w:val="006542CE"/>
    <w:rsid w:val="00655BF4"/>
    <w:rsid w:val="00656981"/>
    <w:rsid w:val="00660E62"/>
    <w:rsid w:val="00660F03"/>
    <w:rsid w:val="00664177"/>
    <w:rsid w:val="00671806"/>
    <w:rsid w:val="00681D71"/>
    <w:rsid w:val="0069140E"/>
    <w:rsid w:val="0069416E"/>
    <w:rsid w:val="00694BA2"/>
    <w:rsid w:val="006971CA"/>
    <w:rsid w:val="00697615"/>
    <w:rsid w:val="0069772F"/>
    <w:rsid w:val="00697EC5"/>
    <w:rsid w:val="006A009F"/>
    <w:rsid w:val="006A1082"/>
    <w:rsid w:val="006A1BDC"/>
    <w:rsid w:val="006A2D31"/>
    <w:rsid w:val="006A2E14"/>
    <w:rsid w:val="006B2295"/>
    <w:rsid w:val="006C197D"/>
    <w:rsid w:val="006C2563"/>
    <w:rsid w:val="006C3499"/>
    <w:rsid w:val="006C6C83"/>
    <w:rsid w:val="006C7CAD"/>
    <w:rsid w:val="006D707B"/>
    <w:rsid w:val="006D73D8"/>
    <w:rsid w:val="006D7696"/>
    <w:rsid w:val="006E1C5E"/>
    <w:rsid w:val="006E3FD4"/>
    <w:rsid w:val="006E423A"/>
    <w:rsid w:val="006E52F7"/>
    <w:rsid w:val="006F0376"/>
    <w:rsid w:val="006F299F"/>
    <w:rsid w:val="006F42F1"/>
    <w:rsid w:val="00700C7C"/>
    <w:rsid w:val="0070230D"/>
    <w:rsid w:val="00703FDC"/>
    <w:rsid w:val="00705AA6"/>
    <w:rsid w:val="00706070"/>
    <w:rsid w:val="0071141E"/>
    <w:rsid w:val="00713A19"/>
    <w:rsid w:val="00714C08"/>
    <w:rsid w:val="00716C34"/>
    <w:rsid w:val="00717593"/>
    <w:rsid w:val="00717C32"/>
    <w:rsid w:val="007205C4"/>
    <w:rsid w:val="007206B9"/>
    <w:rsid w:val="00720E3B"/>
    <w:rsid w:val="00722881"/>
    <w:rsid w:val="00722A5E"/>
    <w:rsid w:val="00741137"/>
    <w:rsid w:val="00745345"/>
    <w:rsid w:val="0075064A"/>
    <w:rsid w:val="00750F08"/>
    <w:rsid w:val="00751DFB"/>
    <w:rsid w:val="00754E11"/>
    <w:rsid w:val="00764894"/>
    <w:rsid w:val="00764ABE"/>
    <w:rsid w:val="0076728A"/>
    <w:rsid w:val="00773AEF"/>
    <w:rsid w:val="00776A36"/>
    <w:rsid w:val="00783B12"/>
    <w:rsid w:val="007901D0"/>
    <w:rsid w:val="00792C23"/>
    <w:rsid w:val="00794C46"/>
    <w:rsid w:val="007A0662"/>
    <w:rsid w:val="007A1C82"/>
    <w:rsid w:val="007A7E78"/>
    <w:rsid w:val="007B23BE"/>
    <w:rsid w:val="007B4C36"/>
    <w:rsid w:val="007B53BB"/>
    <w:rsid w:val="007B55CB"/>
    <w:rsid w:val="007B7B60"/>
    <w:rsid w:val="007C35EB"/>
    <w:rsid w:val="007C535E"/>
    <w:rsid w:val="007C6C4C"/>
    <w:rsid w:val="007E312C"/>
    <w:rsid w:val="007E3363"/>
    <w:rsid w:val="007E65B1"/>
    <w:rsid w:val="007F291C"/>
    <w:rsid w:val="007F4393"/>
    <w:rsid w:val="007F6BB6"/>
    <w:rsid w:val="00801FDE"/>
    <w:rsid w:val="00802330"/>
    <w:rsid w:val="00802727"/>
    <w:rsid w:val="00805258"/>
    <w:rsid w:val="00806EB6"/>
    <w:rsid w:val="008113F8"/>
    <w:rsid w:val="0081504C"/>
    <w:rsid w:val="008228BA"/>
    <w:rsid w:val="008254BE"/>
    <w:rsid w:val="008257FE"/>
    <w:rsid w:val="00825832"/>
    <w:rsid w:val="008271BF"/>
    <w:rsid w:val="0083529E"/>
    <w:rsid w:val="00843CFF"/>
    <w:rsid w:val="00844238"/>
    <w:rsid w:val="00847FB8"/>
    <w:rsid w:val="00850426"/>
    <w:rsid w:val="0085420C"/>
    <w:rsid w:val="00854F3C"/>
    <w:rsid w:val="00855C82"/>
    <w:rsid w:val="00860997"/>
    <w:rsid w:val="00867296"/>
    <w:rsid w:val="008746A1"/>
    <w:rsid w:val="0087640B"/>
    <w:rsid w:val="00880917"/>
    <w:rsid w:val="008809B1"/>
    <w:rsid w:val="00882163"/>
    <w:rsid w:val="008824BC"/>
    <w:rsid w:val="00882EFF"/>
    <w:rsid w:val="008835B5"/>
    <w:rsid w:val="00883A8E"/>
    <w:rsid w:val="0088580D"/>
    <w:rsid w:val="00886231"/>
    <w:rsid w:val="0088683B"/>
    <w:rsid w:val="0088685C"/>
    <w:rsid w:val="00886D12"/>
    <w:rsid w:val="0089474D"/>
    <w:rsid w:val="00894FEF"/>
    <w:rsid w:val="00897F70"/>
    <w:rsid w:val="008A0298"/>
    <w:rsid w:val="008A32C6"/>
    <w:rsid w:val="008A36D1"/>
    <w:rsid w:val="008A4057"/>
    <w:rsid w:val="008A69DD"/>
    <w:rsid w:val="008A6B07"/>
    <w:rsid w:val="008A77EA"/>
    <w:rsid w:val="008B0548"/>
    <w:rsid w:val="008B1821"/>
    <w:rsid w:val="008B1B4C"/>
    <w:rsid w:val="008B544D"/>
    <w:rsid w:val="008C023B"/>
    <w:rsid w:val="008C0786"/>
    <w:rsid w:val="008C0FA2"/>
    <w:rsid w:val="008C426A"/>
    <w:rsid w:val="008C4DF9"/>
    <w:rsid w:val="008C6DFD"/>
    <w:rsid w:val="008D10B7"/>
    <w:rsid w:val="008D3B24"/>
    <w:rsid w:val="008D47AB"/>
    <w:rsid w:val="008D7C0C"/>
    <w:rsid w:val="008E56B2"/>
    <w:rsid w:val="00912FDF"/>
    <w:rsid w:val="00913E19"/>
    <w:rsid w:val="00914032"/>
    <w:rsid w:val="009213FC"/>
    <w:rsid w:val="009226EE"/>
    <w:rsid w:val="00922867"/>
    <w:rsid w:val="0092453A"/>
    <w:rsid w:val="0092782F"/>
    <w:rsid w:val="00927ED0"/>
    <w:rsid w:val="00932537"/>
    <w:rsid w:val="00932F9B"/>
    <w:rsid w:val="009379D1"/>
    <w:rsid w:val="00943897"/>
    <w:rsid w:val="0094641F"/>
    <w:rsid w:val="0095017F"/>
    <w:rsid w:val="0095563C"/>
    <w:rsid w:val="00956E62"/>
    <w:rsid w:val="00965BCC"/>
    <w:rsid w:val="009701B0"/>
    <w:rsid w:val="00974AF4"/>
    <w:rsid w:val="00976183"/>
    <w:rsid w:val="00976E7B"/>
    <w:rsid w:val="00977369"/>
    <w:rsid w:val="00981A96"/>
    <w:rsid w:val="00981D58"/>
    <w:rsid w:val="00991942"/>
    <w:rsid w:val="00991A13"/>
    <w:rsid w:val="00992A67"/>
    <w:rsid w:val="0099592B"/>
    <w:rsid w:val="009968D5"/>
    <w:rsid w:val="00996A22"/>
    <w:rsid w:val="009A09CC"/>
    <w:rsid w:val="009A0DF4"/>
    <w:rsid w:val="009A32D4"/>
    <w:rsid w:val="009B0424"/>
    <w:rsid w:val="009C098E"/>
    <w:rsid w:val="009C1A77"/>
    <w:rsid w:val="009C4FFB"/>
    <w:rsid w:val="009C51F3"/>
    <w:rsid w:val="009D1A48"/>
    <w:rsid w:val="009D2823"/>
    <w:rsid w:val="009E4233"/>
    <w:rsid w:val="009E440E"/>
    <w:rsid w:val="009E5B63"/>
    <w:rsid w:val="009F1515"/>
    <w:rsid w:val="009F174E"/>
    <w:rsid w:val="009F2417"/>
    <w:rsid w:val="009F3EE8"/>
    <w:rsid w:val="009F4BBF"/>
    <w:rsid w:val="00A0361D"/>
    <w:rsid w:val="00A0471C"/>
    <w:rsid w:val="00A0569C"/>
    <w:rsid w:val="00A067BE"/>
    <w:rsid w:val="00A148A4"/>
    <w:rsid w:val="00A15535"/>
    <w:rsid w:val="00A21451"/>
    <w:rsid w:val="00A21589"/>
    <w:rsid w:val="00A24002"/>
    <w:rsid w:val="00A248DC"/>
    <w:rsid w:val="00A31F0F"/>
    <w:rsid w:val="00A3306E"/>
    <w:rsid w:val="00A33FE5"/>
    <w:rsid w:val="00A40D2D"/>
    <w:rsid w:val="00A445F6"/>
    <w:rsid w:val="00A44F25"/>
    <w:rsid w:val="00A46407"/>
    <w:rsid w:val="00A5238A"/>
    <w:rsid w:val="00A525F8"/>
    <w:rsid w:val="00A537DB"/>
    <w:rsid w:val="00A5445C"/>
    <w:rsid w:val="00A57965"/>
    <w:rsid w:val="00A6497D"/>
    <w:rsid w:val="00A65115"/>
    <w:rsid w:val="00A654D5"/>
    <w:rsid w:val="00A67021"/>
    <w:rsid w:val="00A7083E"/>
    <w:rsid w:val="00A73F16"/>
    <w:rsid w:val="00A76054"/>
    <w:rsid w:val="00A82107"/>
    <w:rsid w:val="00A83B27"/>
    <w:rsid w:val="00A92278"/>
    <w:rsid w:val="00A92375"/>
    <w:rsid w:val="00A93A19"/>
    <w:rsid w:val="00A94160"/>
    <w:rsid w:val="00A94E83"/>
    <w:rsid w:val="00A958DB"/>
    <w:rsid w:val="00AA00F5"/>
    <w:rsid w:val="00AA1B68"/>
    <w:rsid w:val="00AA1D51"/>
    <w:rsid w:val="00AA2CA3"/>
    <w:rsid w:val="00AA371B"/>
    <w:rsid w:val="00AB1DDF"/>
    <w:rsid w:val="00AB2E19"/>
    <w:rsid w:val="00AB3477"/>
    <w:rsid w:val="00AB3F9C"/>
    <w:rsid w:val="00AB5308"/>
    <w:rsid w:val="00AB6678"/>
    <w:rsid w:val="00AC1134"/>
    <w:rsid w:val="00AC119F"/>
    <w:rsid w:val="00AC4E7E"/>
    <w:rsid w:val="00AC5C81"/>
    <w:rsid w:val="00AD05EA"/>
    <w:rsid w:val="00AD3FE0"/>
    <w:rsid w:val="00AE1514"/>
    <w:rsid w:val="00AE19F1"/>
    <w:rsid w:val="00AE24C2"/>
    <w:rsid w:val="00AE46F1"/>
    <w:rsid w:val="00AE4FBC"/>
    <w:rsid w:val="00AE67A9"/>
    <w:rsid w:val="00AF38C6"/>
    <w:rsid w:val="00AF555C"/>
    <w:rsid w:val="00B0064C"/>
    <w:rsid w:val="00B03025"/>
    <w:rsid w:val="00B0776F"/>
    <w:rsid w:val="00B12775"/>
    <w:rsid w:val="00B12C52"/>
    <w:rsid w:val="00B1362A"/>
    <w:rsid w:val="00B15363"/>
    <w:rsid w:val="00B16BAF"/>
    <w:rsid w:val="00B17AFA"/>
    <w:rsid w:val="00B22206"/>
    <w:rsid w:val="00B313CC"/>
    <w:rsid w:val="00B32A66"/>
    <w:rsid w:val="00B33100"/>
    <w:rsid w:val="00B37A37"/>
    <w:rsid w:val="00B4060E"/>
    <w:rsid w:val="00B424B3"/>
    <w:rsid w:val="00B44C9A"/>
    <w:rsid w:val="00B466DB"/>
    <w:rsid w:val="00B5165F"/>
    <w:rsid w:val="00B540F3"/>
    <w:rsid w:val="00B55C35"/>
    <w:rsid w:val="00B57489"/>
    <w:rsid w:val="00B5769B"/>
    <w:rsid w:val="00B6011F"/>
    <w:rsid w:val="00B60C90"/>
    <w:rsid w:val="00B60D63"/>
    <w:rsid w:val="00B63FBC"/>
    <w:rsid w:val="00B6499A"/>
    <w:rsid w:val="00B660FC"/>
    <w:rsid w:val="00B75C2D"/>
    <w:rsid w:val="00B810AE"/>
    <w:rsid w:val="00B81338"/>
    <w:rsid w:val="00B96CEA"/>
    <w:rsid w:val="00BA2CB6"/>
    <w:rsid w:val="00BA4E10"/>
    <w:rsid w:val="00BB022B"/>
    <w:rsid w:val="00BB4C11"/>
    <w:rsid w:val="00BB54B5"/>
    <w:rsid w:val="00BC0BCD"/>
    <w:rsid w:val="00BC48D2"/>
    <w:rsid w:val="00BC7732"/>
    <w:rsid w:val="00BD3306"/>
    <w:rsid w:val="00BD3761"/>
    <w:rsid w:val="00BD3AC3"/>
    <w:rsid w:val="00BD5021"/>
    <w:rsid w:val="00BD64EA"/>
    <w:rsid w:val="00BE16A9"/>
    <w:rsid w:val="00BE6503"/>
    <w:rsid w:val="00BE7841"/>
    <w:rsid w:val="00BF65DC"/>
    <w:rsid w:val="00BF7D21"/>
    <w:rsid w:val="00C0174A"/>
    <w:rsid w:val="00C02817"/>
    <w:rsid w:val="00C02BB6"/>
    <w:rsid w:val="00C0474C"/>
    <w:rsid w:val="00C05E08"/>
    <w:rsid w:val="00C10680"/>
    <w:rsid w:val="00C120F5"/>
    <w:rsid w:val="00C144A8"/>
    <w:rsid w:val="00C15141"/>
    <w:rsid w:val="00C17ABE"/>
    <w:rsid w:val="00C2718D"/>
    <w:rsid w:val="00C30561"/>
    <w:rsid w:val="00C309E0"/>
    <w:rsid w:val="00C310B4"/>
    <w:rsid w:val="00C36DC5"/>
    <w:rsid w:val="00C41811"/>
    <w:rsid w:val="00C44B7C"/>
    <w:rsid w:val="00C4659D"/>
    <w:rsid w:val="00C507B2"/>
    <w:rsid w:val="00C5132C"/>
    <w:rsid w:val="00C5350A"/>
    <w:rsid w:val="00C544A2"/>
    <w:rsid w:val="00C56E21"/>
    <w:rsid w:val="00C575CE"/>
    <w:rsid w:val="00C603E5"/>
    <w:rsid w:val="00C60A5A"/>
    <w:rsid w:val="00C64874"/>
    <w:rsid w:val="00C722D9"/>
    <w:rsid w:val="00C7319E"/>
    <w:rsid w:val="00C74E7B"/>
    <w:rsid w:val="00C90F7C"/>
    <w:rsid w:val="00C9127C"/>
    <w:rsid w:val="00C92C6F"/>
    <w:rsid w:val="00CA36F1"/>
    <w:rsid w:val="00CA3867"/>
    <w:rsid w:val="00CA474D"/>
    <w:rsid w:val="00CA54C5"/>
    <w:rsid w:val="00CB3553"/>
    <w:rsid w:val="00CB3722"/>
    <w:rsid w:val="00CB3F8C"/>
    <w:rsid w:val="00CB418C"/>
    <w:rsid w:val="00CB4991"/>
    <w:rsid w:val="00CB69F6"/>
    <w:rsid w:val="00CB6D2E"/>
    <w:rsid w:val="00CC4357"/>
    <w:rsid w:val="00CC490A"/>
    <w:rsid w:val="00CC66D6"/>
    <w:rsid w:val="00CD55D3"/>
    <w:rsid w:val="00CD5A3E"/>
    <w:rsid w:val="00CD5AA1"/>
    <w:rsid w:val="00CD7B12"/>
    <w:rsid w:val="00CE2FA0"/>
    <w:rsid w:val="00CE4BD4"/>
    <w:rsid w:val="00CE559E"/>
    <w:rsid w:val="00CE6A82"/>
    <w:rsid w:val="00CF0F03"/>
    <w:rsid w:val="00CF45DA"/>
    <w:rsid w:val="00D0385B"/>
    <w:rsid w:val="00D1575B"/>
    <w:rsid w:val="00D1662F"/>
    <w:rsid w:val="00D17FB7"/>
    <w:rsid w:val="00D2058C"/>
    <w:rsid w:val="00D21F98"/>
    <w:rsid w:val="00D227E3"/>
    <w:rsid w:val="00D23093"/>
    <w:rsid w:val="00D2350E"/>
    <w:rsid w:val="00D239CD"/>
    <w:rsid w:val="00D3094F"/>
    <w:rsid w:val="00D30CCD"/>
    <w:rsid w:val="00D320CA"/>
    <w:rsid w:val="00D32F57"/>
    <w:rsid w:val="00D33D85"/>
    <w:rsid w:val="00D360ED"/>
    <w:rsid w:val="00D4056F"/>
    <w:rsid w:val="00D41C34"/>
    <w:rsid w:val="00D449FA"/>
    <w:rsid w:val="00D44D45"/>
    <w:rsid w:val="00D45A22"/>
    <w:rsid w:val="00D51537"/>
    <w:rsid w:val="00D54D69"/>
    <w:rsid w:val="00D55904"/>
    <w:rsid w:val="00D55BB5"/>
    <w:rsid w:val="00D60462"/>
    <w:rsid w:val="00D608D6"/>
    <w:rsid w:val="00D62D04"/>
    <w:rsid w:val="00D63472"/>
    <w:rsid w:val="00D6614F"/>
    <w:rsid w:val="00D72845"/>
    <w:rsid w:val="00D74873"/>
    <w:rsid w:val="00D806F6"/>
    <w:rsid w:val="00D8076F"/>
    <w:rsid w:val="00D81A8F"/>
    <w:rsid w:val="00D826B6"/>
    <w:rsid w:val="00D834B3"/>
    <w:rsid w:val="00D85665"/>
    <w:rsid w:val="00D86082"/>
    <w:rsid w:val="00D86A6A"/>
    <w:rsid w:val="00D87673"/>
    <w:rsid w:val="00D925C6"/>
    <w:rsid w:val="00D92D4C"/>
    <w:rsid w:val="00D94EFD"/>
    <w:rsid w:val="00D965A0"/>
    <w:rsid w:val="00DA173C"/>
    <w:rsid w:val="00DA4099"/>
    <w:rsid w:val="00DA67DE"/>
    <w:rsid w:val="00DB1907"/>
    <w:rsid w:val="00DB1FEE"/>
    <w:rsid w:val="00DB5909"/>
    <w:rsid w:val="00DB5D14"/>
    <w:rsid w:val="00DB74C6"/>
    <w:rsid w:val="00DC2B1F"/>
    <w:rsid w:val="00DC2FE5"/>
    <w:rsid w:val="00DC34A4"/>
    <w:rsid w:val="00DC4C15"/>
    <w:rsid w:val="00DC528D"/>
    <w:rsid w:val="00DD2F74"/>
    <w:rsid w:val="00DD4E04"/>
    <w:rsid w:val="00DD4E58"/>
    <w:rsid w:val="00DD604F"/>
    <w:rsid w:val="00DD7EA0"/>
    <w:rsid w:val="00DE0624"/>
    <w:rsid w:val="00DE2F7D"/>
    <w:rsid w:val="00DE7752"/>
    <w:rsid w:val="00DF4F6E"/>
    <w:rsid w:val="00E0034B"/>
    <w:rsid w:val="00E034A2"/>
    <w:rsid w:val="00E129D1"/>
    <w:rsid w:val="00E16D52"/>
    <w:rsid w:val="00E178E6"/>
    <w:rsid w:val="00E2132F"/>
    <w:rsid w:val="00E23354"/>
    <w:rsid w:val="00E23EAC"/>
    <w:rsid w:val="00E241A1"/>
    <w:rsid w:val="00E25450"/>
    <w:rsid w:val="00E304D8"/>
    <w:rsid w:val="00E36CE7"/>
    <w:rsid w:val="00E37845"/>
    <w:rsid w:val="00E37A05"/>
    <w:rsid w:val="00E436D3"/>
    <w:rsid w:val="00E45DFA"/>
    <w:rsid w:val="00E46456"/>
    <w:rsid w:val="00E46E13"/>
    <w:rsid w:val="00E473C9"/>
    <w:rsid w:val="00E50E5E"/>
    <w:rsid w:val="00E5140B"/>
    <w:rsid w:val="00E5366A"/>
    <w:rsid w:val="00E56C42"/>
    <w:rsid w:val="00E6246E"/>
    <w:rsid w:val="00E641E6"/>
    <w:rsid w:val="00E6499A"/>
    <w:rsid w:val="00E70536"/>
    <w:rsid w:val="00E71661"/>
    <w:rsid w:val="00E72208"/>
    <w:rsid w:val="00E73F09"/>
    <w:rsid w:val="00E748C0"/>
    <w:rsid w:val="00E75FE6"/>
    <w:rsid w:val="00E76734"/>
    <w:rsid w:val="00E80DD9"/>
    <w:rsid w:val="00E8492D"/>
    <w:rsid w:val="00E8577B"/>
    <w:rsid w:val="00E874E5"/>
    <w:rsid w:val="00E87EB3"/>
    <w:rsid w:val="00E91F5D"/>
    <w:rsid w:val="00E94B71"/>
    <w:rsid w:val="00E9768F"/>
    <w:rsid w:val="00EA08AC"/>
    <w:rsid w:val="00EA0EBE"/>
    <w:rsid w:val="00EA0F01"/>
    <w:rsid w:val="00EA5172"/>
    <w:rsid w:val="00EB1C7B"/>
    <w:rsid w:val="00EB46C8"/>
    <w:rsid w:val="00EB5AB5"/>
    <w:rsid w:val="00EB5CFD"/>
    <w:rsid w:val="00EC2C91"/>
    <w:rsid w:val="00EC5191"/>
    <w:rsid w:val="00EC53BA"/>
    <w:rsid w:val="00EC5E37"/>
    <w:rsid w:val="00EC6F8F"/>
    <w:rsid w:val="00ED04E5"/>
    <w:rsid w:val="00ED0E7A"/>
    <w:rsid w:val="00ED125A"/>
    <w:rsid w:val="00ED1282"/>
    <w:rsid w:val="00ED1A40"/>
    <w:rsid w:val="00EE4635"/>
    <w:rsid w:val="00EE5A1E"/>
    <w:rsid w:val="00EE728E"/>
    <w:rsid w:val="00EF522F"/>
    <w:rsid w:val="00F00A29"/>
    <w:rsid w:val="00F0148A"/>
    <w:rsid w:val="00F01A91"/>
    <w:rsid w:val="00F027D6"/>
    <w:rsid w:val="00F04CD4"/>
    <w:rsid w:val="00F06BDA"/>
    <w:rsid w:val="00F07350"/>
    <w:rsid w:val="00F07F39"/>
    <w:rsid w:val="00F10997"/>
    <w:rsid w:val="00F150DE"/>
    <w:rsid w:val="00F17CB5"/>
    <w:rsid w:val="00F247B2"/>
    <w:rsid w:val="00F279FA"/>
    <w:rsid w:val="00F35DF8"/>
    <w:rsid w:val="00F37937"/>
    <w:rsid w:val="00F379F9"/>
    <w:rsid w:val="00F46C6D"/>
    <w:rsid w:val="00F50171"/>
    <w:rsid w:val="00F52B23"/>
    <w:rsid w:val="00F53A64"/>
    <w:rsid w:val="00F54269"/>
    <w:rsid w:val="00F556EC"/>
    <w:rsid w:val="00F57859"/>
    <w:rsid w:val="00F61B3E"/>
    <w:rsid w:val="00F6288F"/>
    <w:rsid w:val="00F6443F"/>
    <w:rsid w:val="00F66EDF"/>
    <w:rsid w:val="00F746C3"/>
    <w:rsid w:val="00F752B4"/>
    <w:rsid w:val="00F7634E"/>
    <w:rsid w:val="00F8179C"/>
    <w:rsid w:val="00F82AFE"/>
    <w:rsid w:val="00F83D4E"/>
    <w:rsid w:val="00F84BE3"/>
    <w:rsid w:val="00F92377"/>
    <w:rsid w:val="00F9483C"/>
    <w:rsid w:val="00F94B8D"/>
    <w:rsid w:val="00F95547"/>
    <w:rsid w:val="00F96FDF"/>
    <w:rsid w:val="00F979A1"/>
    <w:rsid w:val="00FA3301"/>
    <w:rsid w:val="00FA41A9"/>
    <w:rsid w:val="00FA458C"/>
    <w:rsid w:val="00FA7F3F"/>
    <w:rsid w:val="00FB1406"/>
    <w:rsid w:val="00FB14B0"/>
    <w:rsid w:val="00FB1A91"/>
    <w:rsid w:val="00FB2448"/>
    <w:rsid w:val="00FB348F"/>
    <w:rsid w:val="00FB586B"/>
    <w:rsid w:val="00FB6546"/>
    <w:rsid w:val="00FB7B59"/>
    <w:rsid w:val="00FC6428"/>
    <w:rsid w:val="00FC702D"/>
    <w:rsid w:val="00FD1E7B"/>
    <w:rsid w:val="00FD43F8"/>
    <w:rsid w:val="00FD4B4A"/>
    <w:rsid w:val="00FD50B4"/>
    <w:rsid w:val="00FE08B0"/>
    <w:rsid w:val="00FE0B33"/>
    <w:rsid w:val="00FE11E2"/>
    <w:rsid w:val="00FE2C35"/>
    <w:rsid w:val="00FF1492"/>
    <w:rsid w:val="00FF3AC2"/>
    <w:rsid w:val="00FF4AE4"/>
    <w:rsid w:val="00FF5770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5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E0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D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E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5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8">
    <w:name w:val="Font Style58"/>
    <w:basedOn w:val="DefaultParagraphFont"/>
    <w:uiPriority w:val="99"/>
    <w:rsid w:val="00426D0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infopath/2007/PartnerControls"/>
    <ds:schemaRef ds:uri="7bfe4317-9314-4191-98d3-2f4cea716168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7d09711d-ddb1-46c4-b4b5-88da398534d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8A3611-4DF9-4599-9628-FA40E0583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BE1BC-FAB7-4718-BE06-CD4AAF56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3945</Words>
  <Characters>2249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2</cp:revision>
  <dcterms:created xsi:type="dcterms:W3CDTF">2021-11-23T13:08:00Z</dcterms:created>
  <dcterms:modified xsi:type="dcterms:W3CDTF">2021-11-23T13:08:00Z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