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002D26" w:rsidRDefault="005D1BC8" w:rsidP="00667684">
      <w:pPr>
        <w:spacing w:after="0" w:line="276" w:lineRule="auto"/>
        <w:jc w:val="center"/>
        <w:rPr>
          <w:rFonts w:ascii="Times New Roman" w:hAnsi="Times New Roman" w:cs="Times New Roman"/>
          <w:b/>
          <w:bCs/>
          <w:sz w:val="24"/>
          <w:szCs w:val="24"/>
        </w:rPr>
      </w:pPr>
      <w:r w:rsidRPr="00002D26">
        <w:rPr>
          <w:rFonts w:ascii="Times New Roman" w:hAnsi="Times New Roman" w:cs="Times New Roman"/>
          <w:b/>
          <w:bCs/>
          <w:sz w:val="24"/>
          <w:szCs w:val="24"/>
        </w:rPr>
        <w:t xml:space="preserve">PIETEIKUMS </w:t>
      </w:r>
      <w:r w:rsidR="0016005B" w:rsidRPr="00002D26">
        <w:rPr>
          <w:rFonts w:ascii="Times New Roman" w:hAnsi="Times New Roman" w:cs="Times New Roman"/>
          <w:b/>
          <w:bCs/>
          <w:sz w:val="24"/>
          <w:szCs w:val="24"/>
        </w:rPr>
        <w:t xml:space="preserve">UN PIEDĀVĀJUMS </w:t>
      </w:r>
      <w:r w:rsidRPr="00002D26">
        <w:rPr>
          <w:rFonts w:ascii="Times New Roman" w:hAnsi="Times New Roman" w:cs="Times New Roman"/>
          <w:b/>
          <w:bCs/>
          <w:sz w:val="24"/>
          <w:szCs w:val="24"/>
        </w:rPr>
        <w:t>TIRGUS IZPĒTEI</w:t>
      </w:r>
    </w:p>
    <w:p w14:paraId="63609159" w14:textId="46904379" w:rsidR="005E4B58" w:rsidRPr="00002D26" w:rsidRDefault="005E4B58" w:rsidP="005E4B58">
      <w:pPr>
        <w:jc w:val="center"/>
        <w:rPr>
          <w:rFonts w:ascii="Times New Roman" w:hAnsi="Times New Roman" w:cs="Times New Roman"/>
          <w:bCs/>
          <w:i/>
          <w:iCs/>
          <w:sz w:val="28"/>
          <w:szCs w:val="28"/>
        </w:rPr>
      </w:pPr>
      <w:r w:rsidRPr="00002D26">
        <w:rPr>
          <w:rFonts w:ascii="Times New Roman" w:hAnsi="Times New Roman" w:cs="Times New Roman"/>
          <w:bCs/>
          <w:i/>
          <w:iCs/>
          <w:sz w:val="28"/>
          <w:szCs w:val="28"/>
        </w:rPr>
        <w:t xml:space="preserve">Kontakttīkla </w:t>
      </w:r>
      <w:r w:rsidR="00B41873">
        <w:rPr>
          <w:rFonts w:ascii="Times New Roman" w:hAnsi="Times New Roman" w:cs="Times New Roman"/>
          <w:bCs/>
          <w:i/>
          <w:iCs/>
          <w:sz w:val="28"/>
          <w:szCs w:val="28"/>
        </w:rPr>
        <w:t xml:space="preserve">cauruļtipa </w:t>
      </w:r>
      <w:r w:rsidRPr="00002D26">
        <w:rPr>
          <w:rFonts w:ascii="Times New Roman" w:hAnsi="Times New Roman" w:cs="Times New Roman"/>
          <w:bCs/>
          <w:i/>
          <w:iCs/>
          <w:sz w:val="28"/>
          <w:szCs w:val="28"/>
        </w:rPr>
        <w:t>balstu pretkorozijas apstrāde</w:t>
      </w:r>
    </w:p>
    <w:p w14:paraId="2C976DEE" w14:textId="77777777" w:rsidR="00506C0C" w:rsidRDefault="00506C0C" w:rsidP="00667684">
      <w:pPr>
        <w:spacing w:after="0" w:line="276" w:lineRule="auto"/>
        <w:rPr>
          <w:rFonts w:ascii="Times New Roman" w:hAnsi="Times New Roman" w:cs="Times New Roman"/>
          <w:sz w:val="24"/>
          <w:szCs w:val="24"/>
        </w:rPr>
      </w:pPr>
    </w:p>
    <w:p w14:paraId="437648C3" w14:textId="560F8613" w:rsidR="005D1BC8" w:rsidRPr="00002D26" w:rsidRDefault="005D1BC8" w:rsidP="00667684">
      <w:pPr>
        <w:spacing w:after="0" w:line="276" w:lineRule="auto"/>
        <w:rPr>
          <w:rFonts w:ascii="Times New Roman" w:hAnsi="Times New Roman" w:cs="Times New Roman"/>
          <w:sz w:val="24"/>
          <w:szCs w:val="24"/>
        </w:rPr>
      </w:pPr>
      <w:r w:rsidRPr="00002D26">
        <w:rPr>
          <w:rFonts w:ascii="Times New Roman" w:hAnsi="Times New Roman" w:cs="Times New Roman"/>
          <w:sz w:val="24"/>
          <w:szCs w:val="24"/>
        </w:rPr>
        <w:t>Datums:</w:t>
      </w:r>
    </w:p>
    <w:p w14:paraId="2BD2276D" w14:textId="77777777" w:rsidR="005D1BC8" w:rsidRPr="00002D26" w:rsidRDefault="005D1BC8" w:rsidP="00667684">
      <w:pPr>
        <w:numPr>
          <w:ilvl w:val="0"/>
          <w:numId w:val="2"/>
        </w:numPr>
        <w:spacing w:before="160" w:line="276" w:lineRule="auto"/>
        <w:ind w:left="0" w:firstLine="0"/>
        <w:rPr>
          <w:rFonts w:ascii="Times New Roman" w:hAnsi="Times New Roman" w:cs="Times New Roman"/>
          <w:b/>
          <w:sz w:val="24"/>
          <w:szCs w:val="24"/>
        </w:rPr>
      </w:pPr>
      <w:r w:rsidRPr="00002D26">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4900"/>
      </w:tblGrid>
      <w:tr w:rsidR="009213FC" w:rsidRPr="00002D26" w14:paraId="6C58C797" w14:textId="12D8B537" w:rsidTr="00255E45">
        <w:trPr>
          <w:cantSplit/>
        </w:trPr>
        <w:tc>
          <w:tcPr>
            <w:tcW w:w="2338" w:type="pct"/>
            <w:shd w:val="clear" w:color="auto" w:fill="DEEAF6" w:themeFill="accent5" w:themeFillTint="33"/>
          </w:tcPr>
          <w:p w14:paraId="383F381F" w14:textId="01CE5EAD" w:rsidR="009213FC" w:rsidRPr="00002D26" w:rsidRDefault="009213FC"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Uzņēmuma pilns nosaukums</w:t>
            </w:r>
          </w:p>
        </w:tc>
        <w:tc>
          <w:tcPr>
            <w:tcW w:w="2662" w:type="pct"/>
            <w:shd w:val="clear" w:color="auto" w:fill="FFFFFF" w:themeFill="background1"/>
          </w:tcPr>
          <w:p w14:paraId="13FB8713" w14:textId="77777777" w:rsidR="009213FC" w:rsidRPr="00002D26" w:rsidRDefault="009213FC" w:rsidP="00667684">
            <w:pPr>
              <w:spacing w:after="0" w:line="276" w:lineRule="auto"/>
              <w:rPr>
                <w:rFonts w:ascii="Times New Roman" w:hAnsi="Times New Roman" w:cs="Times New Roman"/>
                <w:b/>
                <w:sz w:val="24"/>
                <w:szCs w:val="24"/>
              </w:rPr>
            </w:pPr>
          </w:p>
          <w:p w14:paraId="1EACBBE6" w14:textId="510DA83A" w:rsidR="00A976D6" w:rsidRPr="00002D26" w:rsidRDefault="00A976D6" w:rsidP="00667684">
            <w:pPr>
              <w:spacing w:after="0" w:line="276" w:lineRule="auto"/>
              <w:rPr>
                <w:rFonts w:ascii="Times New Roman" w:hAnsi="Times New Roman" w:cs="Times New Roman"/>
                <w:b/>
                <w:sz w:val="24"/>
                <w:szCs w:val="24"/>
              </w:rPr>
            </w:pPr>
          </w:p>
        </w:tc>
      </w:tr>
      <w:tr w:rsidR="009213FC" w:rsidRPr="00002D26" w14:paraId="51DA02FF" w14:textId="12640851" w:rsidTr="00255E45">
        <w:trPr>
          <w:cantSplit/>
          <w:trHeight w:val="242"/>
        </w:trPr>
        <w:tc>
          <w:tcPr>
            <w:tcW w:w="2338" w:type="pct"/>
            <w:shd w:val="clear" w:color="auto" w:fill="DEEAF6" w:themeFill="accent5" w:themeFillTint="33"/>
          </w:tcPr>
          <w:p w14:paraId="24EDCCE4" w14:textId="6512C499" w:rsidR="009213FC" w:rsidRPr="00002D26" w:rsidRDefault="009213FC"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Uzņēmuma reģistrācijas numurs</w:t>
            </w:r>
          </w:p>
        </w:tc>
        <w:tc>
          <w:tcPr>
            <w:tcW w:w="2662" w:type="pct"/>
          </w:tcPr>
          <w:p w14:paraId="5B329017" w14:textId="77777777" w:rsidR="009213FC" w:rsidRPr="00002D26" w:rsidRDefault="009213FC" w:rsidP="00667684">
            <w:pPr>
              <w:spacing w:after="0" w:line="276" w:lineRule="auto"/>
              <w:rPr>
                <w:rFonts w:ascii="Times New Roman" w:hAnsi="Times New Roman" w:cs="Times New Roman"/>
                <w:b/>
                <w:sz w:val="24"/>
                <w:szCs w:val="24"/>
              </w:rPr>
            </w:pPr>
          </w:p>
          <w:p w14:paraId="229FD28A" w14:textId="33799AC0" w:rsidR="00A976D6" w:rsidRPr="00002D26" w:rsidRDefault="00A976D6" w:rsidP="00667684">
            <w:pPr>
              <w:spacing w:after="0" w:line="276" w:lineRule="auto"/>
              <w:rPr>
                <w:rFonts w:ascii="Times New Roman" w:hAnsi="Times New Roman" w:cs="Times New Roman"/>
                <w:b/>
                <w:sz w:val="24"/>
                <w:szCs w:val="24"/>
              </w:rPr>
            </w:pPr>
          </w:p>
        </w:tc>
      </w:tr>
    </w:tbl>
    <w:p w14:paraId="45DFA56F" w14:textId="77777777" w:rsidR="005D1BC8" w:rsidRPr="00002D26" w:rsidRDefault="005D1BC8" w:rsidP="00667684">
      <w:pPr>
        <w:numPr>
          <w:ilvl w:val="0"/>
          <w:numId w:val="2"/>
        </w:numPr>
        <w:spacing w:before="160" w:line="276" w:lineRule="auto"/>
        <w:ind w:left="0" w:firstLine="0"/>
        <w:rPr>
          <w:rFonts w:ascii="Times New Roman" w:hAnsi="Times New Roman" w:cs="Times New Roman"/>
          <w:b/>
          <w:sz w:val="24"/>
          <w:szCs w:val="24"/>
        </w:rPr>
      </w:pPr>
      <w:r w:rsidRPr="00002D26">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4900"/>
      </w:tblGrid>
      <w:tr w:rsidR="005D1BC8" w:rsidRPr="00002D26" w14:paraId="7554485C" w14:textId="77777777" w:rsidTr="00255E45">
        <w:trPr>
          <w:cantSplit/>
        </w:trPr>
        <w:tc>
          <w:tcPr>
            <w:tcW w:w="2338" w:type="pct"/>
            <w:shd w:val="clear" w:color="auto" w:fill="DEEAF6" w:themeFill="accent5" w:themeFillTint="33"/>
          </w:tcPr>
          <w:p w14:paraId="2FDA66A5" w14:textId="77777777" w:rsidR="005D1BC8" w:rsidRPr="00002D26" w:rsidRDefault="005D1BC8"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Vārds, uzvārds</w:t>
            </w:r>
          </w:p>
        </w:tc>
        <w:tc>
          <w:tcPr>
            <w:tcW w:w="2662" w:type="pct"/>
          </w:tcPr>
          <w:p w14:paraId="68A0A12E" w14:textId="3DCEA21D" w:rsidR="00A976D6" w:rsidRPr="00002D26" w:rsidRDefault="00A976D6" w:rsidP="00667684">
            <w:pPr>
              <w:spacing w:after="0" w:line="276" w:lineRule="auto"/>
              <w:rPr>
                <w:rFonts w:ascii="Times New Roman" w:hAnsi="Times New Roman" w:cs="Times New Roman"/>
                <w:b/>
                <w:sz w:val="24"/>
                <w:szCs w:val="24"/>
              </w:rPr>
            </w:pPr>
          </w:p>
        </w:tc>
      </w:tr>
      <w:tr w:rsidR="005D1BC8" w:rsidRPr="00002D26" w14:paraId="548BFFE6" w14:textId="77777777" w:rsidTr="00255E45">
        <w:trPr>
          <w:cantSplit/>
          <w:trHeight w:val="130"/>
        </w:trPr>
        <w:tc>
          <w:tcPr>
            <w:tcW w:w="2338" w:type="pct"/>
            <w:shd w:val="clear" w:color="auto" w:fill="DEEAF6" w:themeFill="accent5" w:themeFillTint="33"/>
          </w:tcPr>
          <w:p w14:paraId="3D68EBC8" w14:textId="77777777" w:rsidR="005D1BC8" w:rsidRPr="00002D26" w:rsidRDefault="005D1BC8"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Tālr.</w:t>
            </w:r>
          </w:p>
        </w:tc>
        <w:tc>
          <w:tcPr>
            <w:tcW w:w="2662" w:type="pct"/>
          </w:tcPr>
          <w:p w14:paraId="7D2A22F5" w14:textId="77777777" w:rsidR="005D1BC8" w:rsidRPr="00002D26" w:rsidRDefault="005D1BC8" w:rsidP="00667684">
            <w:pPr>
              <w:spacing w:after="0" w:line="276" w:lineRule="auto"/>
              <w:rPr>
                <w:rFonts w:ascii="Times New Roman" w:hAnsi="Times New Roman" w:cs="Times New Roman"/>
                <w:b/>
                <w:sz w:val="24"/>
                <w:szCs w:val="24"/>
              </w:rPr>
            </w:pPr>
          </w:p>
        </w:tc>
      </w:tr>
      <w:tr w:rsidR="00686893" w:rsidRPr="00002D26" w14:paraId="482BE254" w14:textId="77777777" w:rsidTr="00255E45">
        <w:trPr>
          <w:cantSplit/>
          <w:trHeight w:val="130"/>
        </w:trPr>
        <w:tc>
          <w:tcPr>
            <w:tcW w:w="2338" w:type="pct"/>
            <w:shd w:val="clear" w:color="auto" w:fill="DEEAF6" w:themeFill="accent5" w:themeFillTint="33"/>
          </w:tcPr>
          <w:p w14:paraId="649C5D05" w14:textId="3FD40560" w:rsidR="00686893" w:rsidRPr="00002D26" w:rsidRDefault="00686893"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2" w:type="pct"/>
          </w:tcPr>
          <w:p w14:paraId="5DA96F9E" w14:textId="77777777" w:rsidR="00686893" w:rsidRPr="00002D26" w:rsidRDefault="00686893" w:rsidP="00667684">
            <w:pPr>
              <w:spacing w:after="0" w:line="276" w:lineRule="auto"/>
              <w:rPr>
                <w:rFonts w:ascii="Times New Roman" w:hAnsi="Times New Roman" w:cs="Times New Roman"/>
                <w:b/>
                <w:sz w:val="24"/>
                <w:szCs w:val="24"/>
              </w:rPr>
            </w:pPr>
          </w:p>
        </w:tc>
      </w:tr>
      <w:tr w:rsidR="005D1BC8" w:rsidRPr="00002D26" w14:paraId="1B2D9ACD" w14:textId="77777777" w:rsidTr="00255E45">
        <w:trPr>
          <w:cantSplit/>
          <w:trHeight w:val="130"/>
        </w:trPr>
        <w:tc>
          <w:tcPr>
            <w:tcW w:w="2338" w:type="pct"/>
            <w:shd w:val="clear" w:color="auto" w:fill="DEEAF6" w:themeFill="accent5" w:themeFillTint="33"/>
          </w:tcPr>
          <w:p w14:paraId="19E4EDCD" w14:textId="77777777" w:rsidR="005D1BC8" w:rsidRPr="00002D26" w:rsidRDefault="005D1BC8"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e-pasta adrese</w:t>
            </w:r>
          </w:p>
        </w:tc>
        <w:tc>
          <w:tcPr>
            <w:tcW w:w="2662" w:type="pct"/>
          </w:tcPr>
          <w:p w14:paraId="7E83A3BE" w14:textId="77777777" w:rsidR="005D1BC8" w:rsidRPr="00002D26" w:rsidRDefault="005D1BC8" w:rsidP="00667684">
            <w:pPr>
              <w:spacing w:after="0" w:line="276" w:lineRule="auto"/>
              <w:rPr>
                <w:rFonts w:ascii="Times New Roman" w:hAnsi="Times New Roman" w:cs="Times New Roman"/>
                <w:b/>
                <w:sz w:val="24"/>
                <w:szCs w:val="24"/>
              </w:rPr>
            </w:pPr>
          </w:p>
        </w:tc>
      </w:tr>
    </w:tbl>
    <w:p w14:paraId="218A022B" w14:textId="77777777" w:rsidR="004B79BE" w:rsidRDefault="004B79BE" w:rsidP="004B79BE">
      <w:pPr>
        <w:spacing w:before="160" w:line="276" w:lineRule="auto"/>
        <w:rPr>
          <w:rFonts w:ascii="Times New Roman" w:hAnsi="Times New Roman" w:cs="Times New Roman"/>
          <w:b/>
          <w:sz w:val="24"/>
          <w:szCs w:val="24"/>
        </w:rPr>
      </w:pPr>
    </w:p>
    <w:p w14:paraId="3F9857CE" w14:textId="0E565866" w:rsidR="005D1BC8" w:rsidRPr="00002D26" w:rsidRDefault="005D1BC8" w:rsidP="00667684">
      <w:pPr>
        <w:numPr>
          <w:ilvl w:val="0"/>
          <w:numId w:val="2"/>
        </w:numPr>
        <w:spacing w:before="160" w:line="276" w:lineRule="auto"/>
        <w:ind w:left="0" w:firstLine="0"/>
        <w:rPr>
          <w:rFonts w:ascii="Times New Roman" w:hAnsi="Times New Roman" w:cs="Times New Roman"/>
          <w:b/>
          <w:sz w:val="24"/>
          <w:szCs w:val="24"/>
        </w:rPr>
      </w:pPr>
      <w:r w:rsidRPr="00002D26">
        <w:rPr>
          <w:rFonts w:ascii="Times New Roman" w:hAnsi="Times New Roman" w:cs="Times New Roman"/>
          <w:b/>
          <w:sz w:val="24"/>
          <w:szCs w:val="24"/>
        </w:rPr>
        <w:t>PIETEIKUMS</w:t>
      </w:r>
    </w:p>
    <w:p w14:paraId="37C4B478" w14:textId="4471E968" w:rsidR="00EF3E51" w:rsidRPr="00002D26"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002D26">
        <w:rPr>
          <w:rFonts w:ascii="Times New Roman" w:hAnsi="Times New Roman" w:cs="Times New Roman"/>
          <w:b/>
          <w:sz w:val="24"/>
          <w:szCs w:val="24"/>
          <w:lang w:eastAsia="ar-SA"/>
        </w:rPr>
        <w:t>3.1.</w:t>
      </w:r>
      <w:r w:rsidR="00B74DE5">
        <w:rPr>
          <w:rFonts w:ascii="Times New Roman" w:hAnsi="Times New Roman" w:cs="Times New Roman"/>
          <w:b/>
          <w:sz w:val="24"/>
          <w:szCs w:val="24"/>
          <w:lang w:eastAsia="ar-SA"/>
        </w:rPr>
        <w:t xml:space="preserve"> </w:t>
      </w:r>
      <w:r w:rsidR="00EF3E51" w:rsidRPr="00002D26">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5BF892D9" w14:textId="77777777" w:rsidR="004B79BE" w:rsidRDefault="004B79BE" w:rsidP="00EF3E5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6DC5334E" w14:textId="12E5E20B" w:rsidR="001C1F65" w:rsidRPr="00002D26"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002D26">
        <w:rPr>
          <w:rFonts w:ascii="Times New Roman" w:hAnsi="Times New Roman" w:cs="Times New Roman"/>
          <w:b/>
          <w:sz w:val="24"/>
          <w:szCs w:val="24"/>
          <w:lang w:eastAsia="ar-SA"/>
        </w:rPr>
        <w:t>3.2.</w:t>
      </w:r>
      <w:r w:rsidR="00B74DE5">
        <w:rPr>
          <w:rFonts w:ascii="Times New Roman" w:hAnsi="Times New Roman" w:cs="Times New Roman"/>
          <w:bCs/>
          <w:sz w:val="24"/>
          <w:szCs w:val="24"/>
          <w:lang w:eastAsia="ar-SA"/>
        </w:rPr>
        <w:t xml:space="preserve"> </w:t>
      </w:r>
      <w:r w:rsidRPr="00002D26">
        <w:rPr>
          <w:rFonts w:ascii="Times New Roman" w:hAnsi="Times New Roman" w:cs="Times New Roman"/>
          <w:bCs/>
          <w:sz w:val="24"/>
          <w:szCs w:val="24"/>
          <w:lang w:eastAsia="ar-SA"/>
        </w:rPr>
        <w:t xml:space="preserve">Iesniegtajā piedāvājumā ir iekļautas visas izmaksas, kas saistītas ar </w:t>
      </w:r>
      <w:r w:rsidR="004B79BE">
        <w:rPr>
          <w:rFonts w:ascii="Times New Roman" w:hAnsi="Times New Roman" w:cs="Times New Roman"/>
          <w:bCs/>
          <w:sz w:val="24"/>
          <w:szCs w:val="24"/>
          <w:lang w:eastAsia="ar-SA"/>
        </w:rPr>
        <w:t>pakalpojuma sniegšanu</w:t>
      </w:r>
      <w:r w:rsidR="00661585" w:rsidRPr="00002D26">
        <w:rPr>
          <w:rFonts w:ascii="Times New Roman" w:hAnsi="Times New Roman" w:cs="Times New Roman"/>
          <w:bCs/>
          <w:sz w:val="24"/>
          <w:szCs w:val="24"/>
          <w:lang w:eastAsia="ar-SA"/>
        </w:rPr>
        <w:t>.</w:t>
      </w:r>
    </w:p>
    <w:p w14:paraId="61A0DC97" w14:textId="77777777" w:rsidR="004B79BE" w:rsidRDefault="004B79BE"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p>
    <w:p w14:paraId="5A3AA817" w14:textId="509CEEBC" w:rsidR="00BB40B2" w:rsidRPr="00002D26"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002D26">
        <w:rPr>
          <w:rFonts w:ascii="Times New Roman" w:hAnsi="Times New Roman" w:cs="Times New Roman"/>
          <w:b/>
          <w:bCs/>
          <w:sz w:val="24"/>
          <w:szCs w:val="24"/>
          <w:lang w:eastAsia="ar-SA"/>
        </w:rPr>
        <w:t>3.3.</w:t>
      </w:r>
      <w:r w:rsidR="00B74DE5">
        <w:rPr>
          <w:rFonts w:ascii="Times New Roman" w:hAnsi="Times New Roman" w:cs="Times New Roman"/>
          <w:b/>
          <w:bCs/>
          <w:sz w:val="24"/>
          <w:szCs w:val="24"/>
          <w:lang w:eastAsia="ar-SA"/>
        </w:rPr>
        <w:t xml:space="preserve"> </w:t>
      </w:r>
      <w:r w:rsidRPr="00002D26">
        <w:rPr>
          <w:rFonts w:ascii="Times New Roman" w:hAnsi="Times New Roman" w:cs="Times New Roman"/>
          <w:sz w:val="24"/>
          <w:szCs w:val="24"/>
          <w:lang w:eastAsia="ar-SA"/>
        </w:rPr>
        <w:t xml:space="preserve">Esam iepazinušies ar </w:t>
      </w:r>
      <w:r w:rsidR="00B116CE">
        <w:rPr>
          <w:rFonts w:ascii="Times New Roman" w:hAnsi="Times New Roman" w:cs="Times New Roman"/>
          <w:sz w:val="24"/>
          <w:szCs w:val="24"/>
          <w:lang w:eastAsia="ar-SA"/>
        </w:rPr>
        <w:t xml:space="preserve">pakalpojuma </w:t>
      </w:r>
      <w:r w:rsidRPr="00002D26">
        <w:rPr>
          <w:rFonts w:ascii="Times New Roman" w:hAnsi="Times New Roman" w:cs="Times New Roman"/>
          <w:sz w:val="24"/>
          <w:szCs w:val="24"/>
          <w:lang w:eastAsia="ar-SA"/>
        </w:rPr>
        <w:t>specifikāciju un atzīstam to par:</w:t>
      </w:r>
    </w:p>
    <w:p w14:paraId="174F691A" w14:textId="64EEE6A8" w:rsidR="00BB40B2" w:rsidRPr="00002D26" w:rsidRDefault="00190496"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1E1572">
            <w:rPr>
              <w:rFonts w:ascii="MS Gothic" w:eastAsia="MS Gothic" w:hAnsi="MS Gothic" w:cs="Times New Roman" w:hint="eastAsia"/>
              <w:bCs/>
              <w:sz w:val="24"/>
              <w:szCs w:val="24"/>
              <w:lang w:eastAsia="ar-SA"/>
            </w:rPr>
            <w:t>☐</w:t>
          </w:r>
        </w:sdtContent>
      </w:sdt>
      <w:r w:rsidR="00B74DE5">
        <w:rPr>
          <w:rFonts w:ascii="Times New Roman" w:hAnsi="Times New Roman" w:cs="Times New Roman"/>
          <w:bCs/>
          <w:sz w:val="24"/>
          <w:szCs w:val="24"/>
          <w:lang w:eastAsia="ar-SA"/>
        </w:rPr>
        <w:t xml:space="preserve"> </w:t>
      </w:r>
      <w:r w:rsidR="00BB40B2" w:rsidRPr="00002D26">
        <w:rPr>
          <w:rFonts w:ascii="Times New Roman" w:hAnsi="Times New Roman" w:cs="Times New Roman"/>
          <w:bCs/>
          <w:sz w:val="24"/>
          <w:szCs w:val="24"/>
          <w:lang w:eastAsia="ar-SA"/>
        </w:rPr>
        <w:t>izpildāmu un tās saturs ir pietiekams, lai iesniegtu piedāvājumu;</w:t>
      </w:r>
    </w:p>
    <w:p w14:paraId="5C7FCFC1" w14:textId="14227DBA" w:rsidR="00BB40B2" w:rsidRPr="00002D26" w:rsidRDefault="00190496"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002D26">
            <w:rPr>
              <w:rFonts w:ascii="Segoe UI Symbol" w:hAnsi="Segoe UI Symbol" w:cs="Segoe UI Symbol"/>
              <w:bCs/>
              <w:sz w:val="24"/>
              <w:szCs w:val="24"/>
              <w:lang w:eastAsia="ar-SA"/>
            </w:rPr>
            <w:t>☐</w:t>
          </w:r>
        </w:sdtContent>
      </w:sdt>
      <w:r w:rsidR="00B74DE5">
        <w:rPr>
          <w:rFonts w:ascii="Times New Roman" w:hAnsi="Times New Roman" w:cs="Times New Roman"/>
          <w:bCs/>
          <w:sz w:val="24"/>
          <w:szCs w:val="24"/>
          <w:lang w:eastAsia="ar-SA"/>
        </w:rPr>
        <w:t xml:space="preserve"> </w:t>
      </w:r>
      <w:r w:rsidR="00BB40B2" w:rsidRPr="00002D26">
        <w:rPr>
          <w:rFonts w:ascii="Times New Roman" w:hAnsi="Times New Roman" w:cs="Times New Roman"/>
          <w:bCs/>
          <w:sz w:val="24"/>
          <w:szCs w:val="24"/>
          <w:lang w:eastAsia="ar-SA"/>
        </w:rPr>
        <w:t>pilnveidojamu:</w:t>
      </w:r>
    </w:p>
    <w:tbl>
      <w:tblPr>
        <w:tblStyle w:val="TableGrid"/>
        <w:tblW w:w="5000" w:type="pct"/>
        <w:jc w:val="center"/>
        <w:tblLook w:val="04A0" w:firstRow="1" w:lastRow="0" w:firstColumn="1" w:lastColumn="0" w:noHBand="0" w:noVBand="1"/>
      </w:tblPr>
      <w:tblGrid>
        <w:gridCol w:w="9204"/>
      </w:tblGrid>
      <w:tr w:rsidR="00BB40B2" w:rsidRPr="00002D26" w14:paraId="1B82E178" w14:textId="77777777" w:rsidTr="003C3E8B">
        <w:trPr>
          <w:jc w:val="center"/>
        </w:trPr>
        <w:tc>
          <w:tcPr>
            <w:tcW w:w="5000" w:type="pct"/>
          </w:tcPr>
          <w:p w14:paraId="2E51F9A1" w14:textId="53C00C02" w:rsidR="00BB40B2" w:rsidRPr="00002D26"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002D26">
              <w:rPr>
                <w:rFonts w:ascii="Times New Roman" w:hAnsi="Times New Roman" w:cs="Times New Roman"/>
                <w:bCs/>
                <w:i/>
                <w:iCs/>
                <w:sz w:val="20"/>
                <w:szCs w:val="20"/>
                <w:lang w:eastAsia="ar-SA"/>
              </w:rPr>
              <w:t xml:space="preserve">Ja atzīmējāt, ka </w:t>
            </w:r>
            <w:r w:rsidR="004B79BE">
              <w:rPr>
                <w:rFonts w:ascii="Times New Roman" w:hAnsi="Times New Roman" w:cs="Times New Roman"/>
                <w:bCs/>
                <w:i/>
                <w:iCs/>
                <w:sz w:val="20"/>
                <w:szCs w:val="20"/>
                <w:lang w:eastAsia="ar-SA"/>
              </w:rPr>
              <w:t>pakalpojuma</w:t>
            </w:r>
            <w:r w:rsidRPr="00002D26">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4B71CEB8" w14:textId="77777777" w:rsidR="004B79BE" w:rsidRDefault="004B79BE" w:rsidP="00BB40B2">
            <w:pPr>
              <w:tabs>
                <w:tab w:val="left" w:pos="426"/>
              </w:tabs>
              <w:autoSpaceDE w:val="0"/>
              <w:autoSpaceDN w:val="0"/>
              <w:adjustRightInd w:val="0"/>
              <w:spacing w:before="80" w:after="80" w:line="276" w:lineRule="auto"/>
              <w:jc w:val="center"/>
              <w:rPr>
                <w:rFonts w:ascii="Times New Roman" w:hAnsi="Times New Roman" w:cs="Times New Roman"/>
                <w:bCs/>
                <w:i/>
                <w:iCs/>
                <w:color w:val="FF0000"/>
                <w:sz w:val="20"/>
                <w:szCs w:val="20"/>
                <w:lang w:eastAsia="ar-SA"/>
              </w:rPr>
            </w:pPr>
          </w:p>
          <w:p w14:paraId="19E25927" w14:textId="733B77DA" w:rsidR="00BB40B2" w:rsidRPr="00002D26"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002D26">
              <w:rPr>
                <w:rFonts w:ascii="Times New Roman" w:hAnsi="Times New Roman" w:cs="Times New Roman"/>
                <w:bCs/>
                <w:i/>
                <w:iCs/>
                <w:color w:val="FF0000"/>
                <w:sz w:val="20"/>
                <w:szCs w:val="20"/>
                <w:lang w:eastAsia="ar-SA"/>
              </w:rPr>
              <w:t>Aicinām neskaidros jautājumus uzdot jau pirms pieteikuma iesniegšanas.</w:t>
            </w:r>
          </w:p>
        </w:tc>
      </w:tr>
    </w:tbl>
    <w:p w14:paraId="76751109" w14:textId="77777777" w:rsidR="001E1572" w:rsidRDefault="001E1572" w:rsidP="002A5DCD">
      <w:pPr>
        <w:tabs>
          <w:tab w:val="left" w:pos="426"/>
        </w:tabs>
        <w:autoSpaceDE w:val="0"/>
        <w:autoSpaceDN w:val="0"/>
        <w:adjustRightInd w:val="0"/>
        <w:spacing w:before="80" w:after="80" w:line="300" w:lineRule="auto"/>
        <w:jc w:val="both"/>
        <w:rPr>
          <w:rFonts w:ascii="Times New Roman" w:hAnsi="Times New Roman" w:cs="Times New Roman"/>
          <w:b/>
          <w:sz w:val="24"/>
          <w:szCs w:val="24"/>
          <w:highlight w:val="yellow"/>
          <w:lang w:eastAsia="ar-SA"/>
        </w:rPr>
      </w:pPr>
    </w:p>
    <w:p w14:paraId="1C28926D" w14:textId="1569AC96" w:rsidR="002A5DCD" w:rsidRPr="003F3A4E" w:rsidRDefault="001E1572" w:rsidP="002A5DCD">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3F3A4E">
        <w:rPr>
          <w:rFonts w:ascii="Times New Roman" w:hAnsi="Times New Roman" w:cs="Times New Roman"/>
          <w:b/>
          <w:sz w:val="24"/>
          <w:szCs w:val="24"/>
          <w:lang w:eastAsia="ar-SA"/>
        </w:rPr>
        <w:t>3.4. Pretendents ir reģistrēts Būvkomersantu reģistrā:</w:t>
      </w:r>
    </w:p>
    <w:p w14:paraId="4CDB3D25" w14:textId="34715231" w:rsidR="001E1572" w:rsidRPr="00002D26" w:rsidRDefault="00190496" w:rsidP="001E157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885322"/>
          <w14:checkbox>
            <w14:checked w14:val="0"/>
            <w14:checkedState w14:val="2612" w14:font="MS Gothic"/>
            <w14:uncheckedState w14:val="2610" w14:font="MS Gothic"/>
          </w14:checkbox>
        </w:sdtPr>
        <w:sdtEndPr/>
        <w:sdtContent>
          <w:r w:rsidR="003F3A4E">
            <w:rPr>
              <w:rFonts w:ascii="MS Gothic" w:eastAsia="MS Gothic" w:hAnsi="MS Gothic" w:cs="Times New Roman" w:hint="eastAsia"/>
              <w:bCs/>
              <w:sz w:val="24"/>
              <w:szCs w:val="24"/>
              <w:lang w:eastAsia="ar-SA"/>
            </w:rPr>
            <w:t>☐</w:t>
          </w:r>
        </w:sdtContent>
      </w:sdt>
      <w:r w:rsidR="001E1572">
        <w:rPr>
          <w:rFonts w:ascii="Times New Roman" w:hAnsi="Times New Roman" w:cs="Times New Roman"/>
          <w:bCs/>
          <w:sz w:val="24"/>
          <w:szCs w:val="24"/>
          <w:lang w:eastAsia="ar-SA"/>
        </w:rPr>
        <w:t xml:space="preserve"> jā;</w:t>
      </w:r>
    </w:p>
    <w:p w14:paraId="04E0BA8C" w14:textId="5D26EBA5" w:rsidR="006F5D2A" w:rsidRDefault="00190496" w:rsidP="006F5D2A">
      <w:pPr>
        <w:pStyle w:val="BodyText2"/>
        <w:tabs>
          <w:tab w:val="clear" w:pos="0"/>
        </w:tabs>
        <w:spacing w:before="240" w:after="120"/>
        <w:ind w:firstLine="426"/>
        <w:outlineLvl w:val="9"/>
        <w:rPr>
          <w:rFonts w:ascii="Times New Roman" w:hAnsi="Times New Roman"/>
          <w:b/>
          <w:bCs/>
          <w:szCs w:val="24"/>
        </w:rPr>
      </w:pPr>
      <w:sdt>
        <w:sdtPr>
          <w:rPr>
            <w:rFonts w:ascii="Times New Roman" w:hAnsi="Times New Roman"/>
            <w:bCs/>
            <w:szCs w:val="24"/>
            <w:lang w:eastAsia="ar-SA"/>
          </w:rPr>
          <w:id w:val="-232386663"/>
          <w14:checkbox>
            <w14:checked w14:val="0"/>
            <w14:checkedState w14:val="2612" w14:font="MS Gothic"/>
            <w14:uncheckedState w14:val="2610" w14:font="MS Gothic"/>
          </w14:checkbox>
        </w:sdtPr>
        <w:sdtEndPr/>
        <w:sdtContent>
          <w:r w:rsidR="006F5D2A">
            <w:rPr>
              <w:rFonts w:ascii="MS Gothic" w:eastAsia="MS Gothic" w:hAnsi="MS Gothic" w:hint="eastAsia"/>
              <w:bCs/>
              <w:szCs w:val="24"/>
              <w:lang w:eastAsia="ar-SA"/>
            </w:rPr>
            <w:t>☐</w:t>
          </w:r>
        </w:sdtContent>
      </w:sdt>
      <w:r w:rsidR="001E1572">
        <w:rPr>
          <w:rFonts w:ascii="Times New Roman" w:hAnsi="Times New Roman"/>
          <w:bCs/>
          <w:szCs w:val="24"/>
          <w:lang w:eastAsia="ar-SA"/>
        </w:rPr>
        <w:t xml:space="preserve"> nē;</w:t>
      </w:r>
    </w:p>
    <w:p w14:paraId="3A4C4D56" w14:textId="4D099D34" w:rsidR="004B79BE" w:rsidRPr="0060794F" w:rsidRDefault="004B79BE" w:rsidP="004B79BE">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lastRenderedPageBreak/>
        <w:t>3.</w:t>
      </w:r>
      <w:r w:rsidR="001E1572">
        <w:rPr>
          <w:rFonts w:ascii="Times New Roman" w:hAnsi="Times New Roman"/>
          <w:b/>
          <w:bCs/>
          <w:szCs w:val="24"/>
        </w:rPr>
        <w:t>5</w:t>
      </w:r>
      <w:r w:rsidRPr="0060794F">
        <w:rPr>
          <w:rFonts w:ascii="Times New Roman" w:hAnsi="Times New Roman"/>
          <w:b/>
          <w:bCs/>
          <w:szCs w:val="24"/>
        </w:rPr>
        <w:t xml:space="preserve">. </w:t>
      </w:r>
      <w:r w:rsidR="001E1572">
        <w:rPr>
          <w:rFonts w:ascii="Times New Roman" w:hAnsi="Times New Roman"/>
          <w:b/>
          <w:bCs/>
          <w:szCs w:val="24"/>
        </w:rPr>
        <w:t>Pretendenta</w:t>
      </w:r>
      <w:r>
        <w:rPr>
          <w:rFonts w:ascii="Times New Roman" w:hAnsi="Times New Roman"/>
          <w:b/>
          <w:bCs/>
          <w:szCs w:val="24"/>
        </w:rPr>
        <w:t xml:space="preserve"> pieredze</w:t>
      </w:r>
      <w:r w:rsidRPr="0060794F">
        <w:rPr>
          <w:rFonts w:ascii="Times New Roman" w:hAnsi="Times New Roman"/>
          <w:b/>
          <w:bCs/>
          <w:szCs w:val="24"/>
        </w:rPr>
        <w:t>:</w:t>
      </w:r>
    </w:p>
    <w:p w14:paraId="1C3F9F0A" w14:textId="4B3B627A" w:rsidR="004B79BE" w:rsidRDefault="004B79BE" w:rsidP="004B79BE">
      <w:pPr>
        <w:pStyle w:val="BodyText2"/>
        <w:tabs>
          <w:tab w:val="clear" w:pos="0"/>
        </w:tabs>
        <w:spacing w:before="240" w:after="120"/>
        <w:outlineLvl w:val="9"/>
        <w:rPr>
          <w:rFonts w:ascii="Times New Roman" w:hAnsi="Times New Roman"/>
          <w:szCs w:val="24"/>
        </w:rPr>
      </w:pPr>
      <w:r w:rsidRPr="00511FA6">
        <w:rPr>
          <w:rFonts w:ascii="Times New Roman" w:hAnsi="Times New Roman"/>
          <w:szCs w:val="24"/>
        </w:rPr>
        <w:t>Jāuzskaita iepriekšējos 5 (piecos) gados realizētie</w:t>
      </w:r>
      <w:r>
        <w:rPr>
          <w:rFonts w:ascii="Times New Roman" w:hAnsi="Times New Roman"/>
          <w:szCs w:val="24"/>
        </w:rPr>
        <w:t xml:space="preserve"> </w:t>
      </w:r>
      <w:r w:rsidR="00427761">
        <w:rPr>
          <w:rFonts w:ascii="Times New Roman" w:hAnsi="Times New Roman"/>
          <w:szCs w:val="24"/>
        </w:rPr>
        <w:t xml:space="preserve">pretkorozijas </w:t>
      </w:r>
      <w:r w:rsidR="004E7A81">
        <w:rPr>
          <w:rFonts w:ascii="Times New Roman" w:hAnsi="Times New Roman"/>
          <w:szCs w:val="24"/>
        </w:rPr>
        <w:t xml:space="preserve">apstrādes </w:t>
      </w:r>
      <w:r w:rsidR="00427761">
        <w:rPr>
          <w:rFonts w:ascii="Times New Roman" w:hAnsi="Times New Roman"/>
          <w:szCs w:val="24"/>
        </w:rPr>
        <w:t>darbi</w:t>
      </w:r>
      <w:r>
        <w:rPr>
          <w:rFonts w:ascii="Times New Roman" w:hAnsi="Times New Roman"/>
          <w:szCs w:val="24"/>
        </w:rPr>
        <w:t xml:space="preserve"> (vismaz </w:t>
      </w:r>
      <w:r w:rsidR="003C7E91">
        <w:rPr>
          <w:rFonts w:ascii="Times New Roman" w:hAnsi="Times New Roman"/>
          <w:szCs w:val="24"/>
        </w:rPr>
        <w:t>3 (trīs)</w:t>
      </w:r>
      <w:r>
        <w:rPr>
          <w:rFonts w:ascii="Times New Roman" w:hAnsi="Times New Roman"/>
          <w:szCs w:val="24"/>
        </w:rPr>
        <w:t xml:space="preserve">, bet </w:t>
      </w:r>
      <w:r w:rsidRPr="00511FA6">
        <w:rPr>
          <w:rFonts w:ascii="Times New Roman" w:hAnsi="Times New Roman"/>
          <w:szCs w:val="24"/>
        </w:rPr>
        <w:t xml:space="preserve">ne vairāk kā </w:t>
      </w:r>
      <w:r w:rsidR="003C7E91">
        <w:rPr>
          <w:rFonts w:ascii="Times New Roman" w:hAnsi="Times New Roman"/>
          <w:szCs w:val="24"/>
        </w:rPr>
        <w:t>5</w:t>
      </w:r>
      <w:r w:rsidRPr="00511FA6">
        <w:rPr>
          <w:rFonts w:ascii="Times New Roman" w:hAnsi="Times New Roman"/>
          <w:szCs w:val="24"/>
        </w:rPr>
        <w:t xml:space="preserve"> (</w:t>
      </w:r>
      <w:r w:rsidR="003C7E91">
        <w:rPr>
          <w:rFonts w:ascii="Times New Roman" w:hAnsi="Times New Roman"/>
          <w:szCs w:val="24"/>
        </w:rPr>
        <w:t>pieci</w:t>
      </w:r>
      <w:r w:rsidRPr="00511FA6">
        <w:rPr>
          <w:rFonts w:ascii="Times New Roman" w:hAnsi="Times New Roman"/>
          <w:szCs w:val="24"/>
        </w:rPr>
        <w:t xml:space="preserve">) </w:t>
      </w:r>
      <w:r>
        <w:rPr>
          <w:rFonts w:ascii="Times New Roman" w:hAnsi="Times New Roman"/>
          <w:szCs w:val="24"/>
        </w:rPr>
        <w:t>objekti):</w:t>
      </w:r>
      <w:r w:rsidRPr="00511FA6">
        <w:rPr>
          <w:rFonts w:ascii="Times New Roman" w:hAnsi="Times New Roman"/>
          <w:szCs w:val="24"/>
        </w:rPr>
        <w:t xml:space="preserve"> </w:t>
      </w:r>
    </w:p>
    <w:p w14:paraId="4FC4FF19" w14:textId="4CFC87E6" w:rsidR="004B79BE" w:rsidRPr="0041673A" w:rsidRDefault="004B79BE" w:rsidP="00506C0C">
      <w:pPr>
        <w:pStyle w:val="BodyText2"/>
        <w:tabs>
          <w:tab w:val="clear" w:pos="0"/>
        </w:tabs>
        <w:spacing w:before="240" w:after="120"/>
        <w:jc w:val="left"/>
        <w:outlineLvl w:val="9"/>
        <w:rPr>
          <w:rFonts w:ascii="Times New Roman" w:hAnsi="Times New Roman"/>
          <w:szCs w:val="24"/>
        </w:rPr>
      </w:pPr>
      <w:r w:rsidRPr="0041673A">
        <w:rPr>
          <w:rFonts w:ascii="Times New Roman" w:hAnsi="Times New Roman"/>
          <w:szCs w:val="24"/>
        </w:rPr>
        <w:t xml:space="preserve">Jānorāda, vai  </w:t>
      </w:r>
      <w:r w:rsidR="001E1572" w:rsidRPr="0041673A">
        <w:rPr>
          <w:rFonts w:ascii="Times New Roman" w:hAnsi="Times New Roman"/>
          <w:szCs w:val="24"/>
        </w:rPr>
        <w:t>pretendentam</w:t>
      </w:r>
      <w:r w:rsidRPr="0041673A">
        <w:rPr>
          <w:rFonts w:ascii="Times New Roman" w:hAnsi="Times New Roman"/>
          <w:szCs w:val="24"/>
        </w:rPr>
        <w:t xml:space="preserve"> vai tā piesaistītajiem apakšuzņēmējiem ir pieredze </w:t>
      </w:r>
      <w:r w:rsidR="003D283D" w:rsidRPr="0041673A">
        <w:rPr>
          <w:rFonts w:ascii="Times New Roman" w:hAnsi="Times New Roman"/>
          <w:szCs w:val="24"/>
        </w:rPr>
        <w:t>pretkorozijas</w:t>
      </w:r>
      <w:r w:rsidR="00737646">
        <w:rPr>
          <w:rFonts w:ascii="Times New Roman" w:hAnsi="Times New Roman"/>
          <w:szCs w:val="24"/>
        </w:rPr>
        <w:t xml:space="preserve"> </w:t>
      </w:r>
      <w:r w:rsidR="00A64A87">
        <w:rPr>
          <w:rFonts w:ascii="Times New Roman" w:hAnsi="Times New Roman"/>
          <w:szCs w:val="24"/>
        </w:rPr>
        <w:t>apstrādes</w:t>
      </w:r>
      <w:r w:rsidRPr="0041673A">
        <w:rPr>
          <w:rFonts w:ascii="Times New Roman" w:hAnsi="Times New Roman"/>
          <w:szCs w:val="24"/>
        </w:rPr>
        <w:t xml:space="preserve"> </w:t>
      </w:r>
      <w:r w:rsidR="00A64A87" w:rsidRPr="0041673A">
        <w:rPr>
          <w:rFonts w:ascii="Times New Roman" w:hAnsi="Times New Roman"/>
          <w:szCs w:val="24"/>
        </w:rPr>
        <w:t>darb</w:t>
      </w:r>
      <w:r w:rsidR="00A64A87">
        <w:rPr>
          <w:rFonts w:ascii="Times New Roman" w:hAnsi="Times New Roman"/>
          <w:szCs w:val="24"/>
        </w:rPr>
        <w:t>u veikšanā</w:t>
      </w:r>
      <w:r w:rsidR="00A64A87" w:rsidRPr="0041673A">
        <w:rPr>
          <w:rFonts w:ascii="Times New Roman" w:hAnsi="Times New Roman"/>
          <w:szCs w:val="24"/>
        </w:rPr>
        <w:t xml:space="preserve"> </w:t>
      </w:r>
      <w:r w:rsidR="003C7E91" w:rsidRPr="0041673A">
        <w:rPr>
          <w:rFonts w:ascii="Times New Roman" w:hAnsi="Times New Roman"/>
          <w:szCs w:val="24"/>
        </w:rPr>
        <w:t xml:space="preserve">vismaz </w:t>
      </w:r>
      <w:r w:rsidR="00A37941" w:rsidRPr="0041673A">
        <w:rPr>
          <w:rFonts w:ascii="Times New Roman" w:hAnsi="Times New Roman"/>
          <w:szCs w:val="24"/>
        </w:rPr>
        <w:t xml:space="preserve">130 </w:t>
      </w:r>
      <w:r w:rsidR="003C7E91" w:rsidRPr="0041673A">
        <w:rPr>
          <w:rFonts w:ascii="Times New Roman" w:hAnsi="Times New Roman"/>
          <w:szCs w:val="24"/>
        </w:rPr>
        <w:t>m</w:t>
      </w:r>
      <w:r w:rsidR="003C7E91" w:rsidRPr="0041673A">
        <w:rPr>
          <w:rFonts w:ascii="Times New Roman" w:hAnsi="Times New Roman"/>
          <w:szCs w:val="24"/>
          <w:vertAlign w:val="superscript"/>
        </w:rPr>
        <w:t>2</w:t>
      </w:r>
      <w:r w:rsidR="0041673A">
        <w:rPr>
          <w:rFonts w:ascii="Times New Roman" w:hAnsi="Times New Roman"/>
          <w:szCs w:val="24"/>
        </w:rPr>
        <w:t xml:space="preserve"> </w:t>
      </w:r>
      <w:r w:rsidR="00A64A87">
        <w:rPr>
          <w:rFonts w:ascii="Times New Roman" w:hAnsi="Times New Roman"/>
          <w:szCs w:val="24"/>
        </w:rPr>
        <w:t xml:space="preserve">apjomā </w:t>
      </w:r>
      <w:r w:rsidR="0041673A">
        <w:rPr>
          <w:rFonts w:ascii="Times New Roman" w:hAnsi="Times New Roman"/>
          <w:szCs w:val="24"/>
        </w:rPr>
        <w:t>viena līguma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17"/>
        <w:gridCol w:w="2073"/>
        <w:gridCol w:w="2360"/>
        <w:gridCol w:w="1476"/>
        <w:gridCol w:w="1476"/>
      </w:tblGrid>
      <w:tr w:rsidR="004B79BE" w:rsidRPr="002737BF" w14:paraId="54AA7A5D" w14:textId="77777777" w:rsidTr="00233EBB">
        <w:trPr>
          <w:cantSplit/>
          <w:trHeight w:val="888"/>
        </w:trPr>
        <w:tc>
          <w:tcPr>
            <w:tcW w:w="322" w:type="pct"/>
            <w:shd w:val="clear" w:color="auto" w:fill="DEEAF6"/>
            <w:textDirection w:val="btLr"/>
            <w:vAlign w:val="center"/>
          </w:tcPr>
          <w:p w14:paraId="537B5253" w14:textId="77777777" w:rsidR="004B79BE" w:rsidRPr="002737BF" w:rsidRDefault="004B79BE" w:rsidP="00233EBB">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737BF">
              <w:rPr>
                <w:rFonts w:ascii="Times New Roman" w:hAnsi="Times New Roman" w:cs="Times New Roman"/>
                <w:b/>
                <w:lang w:eastAsia="ar-SA"/>
              </w:rPr>
              <w:t>Nr.p.k</w:t>
            </w:r>
          </w:p>
        </w:tc>
        <w:tc>
          <w:tcPr>
            <w:tcW w:w="664" w:type="pct"/>
            <w:shd w:val="clear" w:color="auto" w:fill="DEEAF6"/>
            <w:vAlign w:val="center"/>
          </w:tcPr>
          <w:p w14:paraId="3D1217BD" w14:textId="77777777" w:rsidR="004B79BE" w:rsidRPr="002737BF" w:rsidRDefault="004B79B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129" w:type="pct"/>
            <w:shd w:val="clear" w:color="auto" w:fill="DEEAF6"/>
            <w:vAlign w:val="center"/>
          </w:tcPr>
          <w:p w14:paraId="7A25827A" w14:textId="63C1B2BA" w:rsidR="004B79BE" w:rsidRPr="002737BF" w:rsidRDefault="004B79B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Objekta nosaukums, būtiskie raksturlielumi </w:t>
            </w:r>
          </w:p>
        </w:tc>
        <w:tc>
          <w:tcPr>
            <w:tcW w:w="1285" w:type="pct"/>
            <w:shd w:val="clear" w:color="auto" w:fill="DEEAF6"/>
            <w:vAlign w:val="center"/>
          </w:tcPr>
          <w:p w14:paraId="0C0B73D7" w14:textId="77777777" w:rsidR="004B79BE" w:rsidRPr="002007A7" w:rsidRDefault="004B79B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Līgumcena EUR bez PVN</w:t>
            </w:r>
          </w:p>
        </w:tc>
        <w:tc>
          <w:tcPr>
            <w:tcW w:w="801" w:type="pct"/>
            <w:shd w:val="clear" w:color="auto" w:fill="DEEAF6"/>
            <w:vAlign w:val="center"/>
          </w:tcPr>
          <w:p w14:paraId="2E67B9C7" w14:textId="37D94B6E" w:rsidR="004B79BE" w:rsidRPr="002737BF" w:rsidRDefault="003D283D"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Pakalpojuma sniegšanas</w:t>
            </w:r>
            <w:r w:rsidR="004B79BE" w:rsidRPr="002737BF">
              <w:rPr>
                <w:rFonts w:ascii="Times New Roman" w:hAnsi="Times New Roman" w:cs="Times New Roman"/>
                <w:b/>
                <w:lang w:eastAsia="ar-SA"/>
              </w:rPr>
              <w:t xml:space="preserve"> </w:t>
            </w:r>
            <w:r>
              <w:rPr>
                <w:rFonts w:ascii="Times New Roman" w:hAnsi="Times New Roman" w:cs="Times New Roman"/>
                <w:b/>
                <w:lang w:eastAsia="ar-SA"/>
              </w:rPr>
              <w:t>gads</w:t>
            </w:r>
          </w:p>
        </w:tc>
        <w:tc>
          <w:tcPr>
            <w:tcW w:w="799" w:type="pct"/>
            <w:shd w:val="clear" w:color="auto" w:fill="DEEAF6"/>
          </w:tcPr>
          <w:p w14:paraId="5C4EC362" w14:textId="1E5C5FEA" w:rsidR="004B79BE" w:rsidRDefault="003D283D"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Pakalpojuma sniedzējs (-i)</w:t>
            </w:r>
          </w:p>
        </w:tc>
      </w:tr>
      <w:tr w:rsidR="004B79BE" w:rsidRPr="00C56E21" w14:paraId="245CAD25" w14:textId="77777777" w:rsidTr="00233EBB">
        <w:trPr>
          <w:trHeight w:val="210"/>
        </w:trPr>
        <w:tc>
          <w:tcPr>
            <w:tcW w:w="322" w:type="pct"/>
            <w:shd w:val="clear" w:color="auto" w:fill="auto"/>
            <w:vAlign w:val="bottom"/>
          </w:tcPr>
          <w:p w14:paraId="2B2533FA"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4D47D0C4"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5720CBF7"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203D97A0"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75EEA73E"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5F92F8B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1609D33D" w14:textId="77777777" w:rsidTr="00233EBB">
        <w:trPr>
          <w:trHeight w:val="210"/>
        </w:trPr>
        <w:tc>
          <w:tcPr>
            <w:tcW w:w="322" w:type="pct"/>
            <w:shd w:val="clear" w:color="auto" w:fill="auto"/>
            <w:vAlign w:val="bottom"/>
          </w:tcPr>
          <w:p w14:paraId="126B396A"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36864A3C"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58DAB883"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59E555D3"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4E1A707E"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675A80BD"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7B9F0D26" w14:textId="77777777" w:rsidTr="00233EBB">
        <w:trPr>
          <w:trHeight w:val="210"/>
        </w:trPr>
        <w:tc>
          <w:tcPr>
            <w:tcW w:w="322" w:type="pct"/>
            <w:shd w:val="clear" w:color="auto" w:fill="auto"/>
            <w:vAlign w:val="bottom"/>
          </w:tcPr>
          <w:p w14:paraId="11F99950"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2F7B56D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29BF92EF"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357494F8"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5483C622"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5E54F09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1616B0F8" w14:textId="77777777" w:rsidTr="00233EBB">
        <w:trPr>
          <w:trHeight w:val="210"/>
        </w:trPr>
        <w:tc>
          <w:tcPr>
            <w:tcW w:w="322" w:type="pct"/>
            <w:shd w:val="clear" w:color="auto" w:fill="auto"/>
            <w:vAlign w:val="bottom"/>
          </w:tcPr>
          <w:p w14:paraId="1FC85667"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63A780F6"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2C0B4B83"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485CBAE1"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287A1EDC"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6FFE9E95"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51917109" w14:textId="77777777" w:rsidTr="00233EBB">
        <w:trPr>
          <w:trHeight w:val="210"/>
        </w:trPr>
        <w:tc>
          <w:tcPr>
            <w:tcW w:w="322" w:type="pct"/>
            <w:shd w:val="clear" w:color="auto" w:fill="auto"/>
            <w:vAlign w:val="bottom"/>
          </w:tcPr>
          <w:p w14:paraId="7F8FD0DD"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4B4CA605"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5689F1D8"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050FD81E"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4BE2B8E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53DC9D75"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3AA56D0" w14:textId="5FAEEB3E" w:rsidR="004B79BE" w:rsidRPr="006A547C" w:rsidRDefault="004B79BE" w:rsidP="004B79BE">
      <w:pPr>
        <w:spacing w:before="240" w:after="120" w:line="240" w:lineRule="auto"/>
        <w:rPr>
          <w:rFonts w:ascii="Times New Roman" w:hAnsi="Times New Roman"/>
          <w:b/>
          <w:sz w:val="24"/>
          <w:szCs w:val="24"/>
        </w:rPr>
      </w:pPr>
      <w:r w:rsidRPr="006A547C">
        <w:rPr>
          <w:rFonts w:ascii="Times New Roman" w:hAnsi="Times New Roman"/>
          <w:b/>
          <w:sz w:val="24"/>
          <w:szCs w:val="24"/>
        </w:rPr>
        <w:t>3.</w:t>
      </w:r>
      <w:r w:rsidR="001E1572">
        <w:rPr>
          <w:rFonts w:ascii="Times New Roman" w:hAnsi="Times New Roman"/>
          <w:b/>
          <w:sz w:val="24"/>
          <w:szCs w:val="24"/>
        </w:rPr>
        <w:t>6</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4543"/>
        <w:gridCol w:w="2419"/>
        <w:gridCol w:w="2242"/>
      </w:tblGrid>
      <w:tr w:rsidR="004B79BE" w14:paraId="08FD4997" w14:textId="77777777" w:rsidTr="006F5D2A">
        <w:trPr>
          <w:trHeight w:val="225"/>
        </w:trPr>
        <w:tc>
          <w:tcPr>
            <w:tcW w:w="4609" w:type="dxa"/>
            <w:shd w:val="clear" w:color="auto" w:fill="DEEAF6" w:themeFill="accent5" w:themeFillTint="33"/>
          </w:tcPr>
          <w:p w14:paraId="48D13CA8" w14:textId="4CCE57A8" w:rsidR="004B79BE" w:rsidRPr="000E3F51" w:rsidRDefault="001E1572" w:rsidP="00233EBB">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Pr>
                <w:rFonts w:ascii="Times New Roman" w:hAnsi="Times New Roman" w:cs="Times New Roman"/>
                <w:b/>
                <w:lang w:eastAsia="ar-SA"/>
              </w:rPr>
              <w:t xml:space="preserve">Pretendenta </w:t>
            </w:r>
            <w:r w:rsidR="004B79BE" w:rsidRPr="000E3F51">
              <w:rPr>
                <w:rFonts w:ascii="Times New Roman" w:hAnsi="Times New Roman" w:cs="Times New Roman"/>
                <w:b/>
                <w:lang w:eastAsia="ar-SA"/>
              </w:rPr>
              <w:t>kopējais apgrozījums</w:t>
            </w:r>
          </w:p>
        </w:tc>
        <w:tc>
          <w:tcPr>
            <w:tcW w:w="4595" w:type="dxa"/>
            <w:gridSpan w:val="2"/>
            <w:shd w:val="clear" w:color="auto" w:fill="DEEAF6" w:themeFill="accent5" w:themeFillTint="33"/>
          </w:tcPr>
          <w:p w14:paraId="1E10E3BB" w14:textId="77777777" w:rsidR="004B79BE" w:rsidRPr="000E3F51" w:rsidRDefault="004B79BE" w:rsidP="00233EBB">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0E3F51">
              <w:rPr>
                <w:rFonts w:ascii="Times New Roman" w:hAnsi="Times New Roman" w:cs="Times New Roman"/>
                <w:b/>
                <w:lang w:eastAsia="ar-SA"/>
              </w:rPr>
              <w:t>Gads</w:t>
            </w:r>
          </w:p>
        </w:tc>
      </w:tr>
      <w:tr w:rsidR="004B79BE" w14:paraId="77A579DA" w14:textId="77777777" w:rsidTr="006F5D2A">
        <w:tc>
          <w:tcPr>
            <w:tcW w:w="4609" w:type="dxa"/>
          </w:tcPr>
          <w:p w14:paraId="77FCD25C" w14:textId="77777777" w:rsidR="004B79BE" w:rsidRDefault="004B79BE" w:rsidP="00233EBB">
            <w:pPr>
              <w:spacing w:before="240" w:after="120"/>
              <w:jc w:val="center"/>
              <w:rPr>
                <w:rFonts w:ascii="Times New Roman" w:hAnsi="Times New Roman"/>
                <w:bCs/>
                <w:sz w:val="24"/>
                <w:szCs w:val="24"/>
              </w:rPr>
            </w:pPr>
          </w:p>
        </w:tc>
        <w:tc>
          <w:tcPr>
            <w:tcW w:w="4595" w:type="dxa"/>
            <w:gridSpan w:val="2"/>
          </w:tcPr>
          <w:p w14:paraId="391F0F94" w14:textId="77777777" w:rsidR="004B79BE" w:rsidRDefault="004B79BE" w:rsidP="00233EBB">
            <w:pPr>
              <w:spacing w:before="240" w:after="120"/>
              <w:jc w:val="center"/>
              <w:rPr>
                <w:rFonts w:ascii="Times New Roman" w:hAnsi="Times New Roman"/>
                <w:bCs/>
                <w:sz w:val="24"/>
                <w:szCs w:val="24"/>
              </w:rPr>
            </w:pPr>
            <w:r>
              <w:rPr>
                <w:rFonts w:ascii="Times New Roman" w:hAnsi="Times New Roman"/>
                <w:bCs/>
                <w:sz w:val="24"/>
                <w:szCs w:val="24"/>
              </w:rPr>
              <w:t xml:space="preserve">2020. </w:t>
            </w:r>
          </w:p>
        </w:tc>
      </w:tr>
      <w:tr w:rsidR="004B79BE" w14:paraId="24F7969A" w14:textId="77777777" w:rsidTr="006F5D2A">
        <w:tc>
          <w:tcPr>
            <w:tcW w:w="4609" w:type="dxa"/>
          </w:tcPr>
          <w:p w14:paraId="22409F47" w14:textId="77777777" w:rsidR="004B79BE" w:rsidRDefault="004B79BE" w:rsidP="00233EBB">
            <w:pPr>
              <w:spacing w:before="240" w:after="120"/>
              <w:jc w:val="center"/>
              <w:rPr>
                <w:rFonts w:ascii="Times New Roman" w:hAnsi="Times New Roman"/>
                <w:bCs/>
                <w:sz w:val="24"/>
                <w:szCs w:val="24"/>
              </w:rPr>
            </w:pPr>
          </w:p>
        </w:tc>
        <w:tc>
          <w:tcPr>
            <w:tcW w:w="4595" w:type="dxa"/>
            <w:gridSpan w:val="2"/>
          </w:tcPr>
          <w:p w14:paraId="242B1CAB" w14:textId="77777777" w:rsidR="004B79BE" w:rsidRDefault="004B79BE" w:rsidP="00233EBB">
            <w:pPr>
              <w:spacing w:before="240" w:after="120"/>
              <w:jc w:val="center"/>
              <w:rPr>
                <w:rFonts w:ascii="Times New Roman" w:hAnsi="Times New Roman"/>
                <w:bCs/>
                <w:sz w:val="24"/>
                <w:szCs w:val="24"/>
              </w:rPr>
            </w:pPr>
            <w:r>
              <w:rPr>
                <w:rFonts w:ascii="Times New Roman" w:hAnsi="Times New Roman"/>
                <w:bCs/>
                <w:sz w:val="24"/>
                <w:szCs w:val="24"/>
              </w:rPr>
              <w:t>2019.</w:t>
            </w:r>
          </w:p>
        </w:tc>
      </w:tr>
      <w:tr w:rsidR="004B79BE" w14:paraId="36516FD7" w14:textId="77777777" w:rsidTr="006F5D2A">
        <w:tc>
          <w:tcPr>
            <w:tcW w:w="4609" w:type="dxa"/>
          </w:tcPr>
          <w:p w14:paraId="49595A8D" w14:textId="77777777" w:rsidR="004B79BE" w:rsidRDefault="004B79BE" w:rsidP="00233EBB">
            <w:pPr>
              <w:spacing w:before="240" w:after="120"/>
              <w:jc w:val="center"/>
              <w:rPr>
                <w:rFonts w:ascii="Times New Roman" w:hAnsi="Times New Roman"/>
                <w:bCs/>
                <w:sz w:val="24"/>
                <w:szCs w:val="24"/>
              </w:rPr>
            </w:pPr>
          </w:p>
        </w:tc>
        <w:tc>
          <w:tcPr>
            <w:tcW w:w="4595" w:type="dxa"/>
            <w:gridSpan w:val="2"/>
          </w:tcPr>
          <w:p w14:paraId="03F3AD71" w14:textId="77777777" w:rsidR="004B79BE" w:rsidRDefault="004B79BE" w:rsidP="00233EBB">
            <w:pPr>
              <w:spacing w:before="240" w:after="120"/>
              <w:jc w:val="center"/>
              <w:rPr>
                <w:rFonts w:ascii="Times New Roman" w:hAnsi="Times New Roman"/>
                <w:bCs/>
                <w:sz w:val="24"/>
                <w:szCs w:val="24"/>
              </w:rPr>
            </w:pPr>
            <w:r>
              <w:rPr>
                <w:rFonts w:ascii="Times New Roman" w:hAnsi="Times New Roman"/>
                <w:bCs/>
                <w:sz w:val="24"/>
                <w:szCs w:val="24"/>
              </w:rPr>
              <w:t>2018.</w:t>
            </w:r>
          </w:p>
        </w:tc>
      </w:tr>
      <w:tr w:rsidR="004B79BE" w14:paraId="0A3A197A" w14:textId="77777777" w:rsidTr="00233EBB">
        <w:tc>
          <w:tcPr>
            <w:tcW w:w="7083" w:type="dxa"/>
            <w:gridSpan w:val="2"/>
            <w:shd w:val="clear" w:color="auto" w:fill="DEEAF6" w:themeFill="accent5" w:themeFillTint="33"/>
          </w:tcPr>
          <w:p w14:paraId="3DD1ADED" w14:textId="77777777" w:rsidR="004B79BE" w:rsidRDefault="004B79BE" w:rsidP="00233EBB">
            <w:pPr>
              <w:spacing w:before="240" w:after="120"/>
              <w:rPr>
                <w:rFonts w:ascii="Times New Roman" w:hAnsi="Times New Roman"/>
                <w:b/>
                <w:sz w:val="24"/>
                <w:szCs w:val="24"/>
              </w:rPr>
            </w:pPr>
            <w:r w:rsidRPr="00F32C0A">
              <w:rPr>
                <w:rFonts w:ascii="Times New Roman" w:hAnsi="Times New Roman"/>
                <w:b/>
                <w:color w:val="FF0000"/>
                <w:sz w:val="24"/>
                <w:szCs w:val="24"/>
              </w:rPr>
              <w:t xml:space="preserve">Pozitīvs pašu </w:t>
            </w:r>
            <w:r>
              <w:rPr>
                <w:rFonts w:ascii="Times New Roman" w:hAnsi="Times New Roman"/>
                <w:b/>
                <w:sz w:val="24"/>
                <w:szCs w:val="24"/>
              </w:rPr>
              <w:t xml:space="preserve">kapitāls </w:t>
            </w:r>
            <w:r w:rsidRPr="00BA7EF1">
              <w:rPr>
                <w:rFonts w:ascii="Times New Roman" w:hAnsi="Times New Roman"/>
                <w:b/>
                <w:sz w:val="24"/>
                <w:szCs w:val="24"/>
              </w:rPr>
              <w:t>2020.</w:t>
            </w:r>
            <w:r>
              <w:rPr>
                <w:rFonts w:ascii="Times New Roman" w:hAnsi="Times New Roman"/>
                <w:b/>
                <w:sz w:val="24"/>
                <w:szCs w:val="24"/>
              </w:rPr>
              <w:t xml:space="preserve"> gadā</w:t>
            </w:r>
          </w:p>
        </w:tc>
        <w:tc>
          <w:tcPr>
            <w:tcW w:w="2261" w:type="dxa"/>
            <w:vAlign w:val="center"/>
          </w:tcPr>
          <w:p w14:paraId="300A3DAE" w14:textId="501F85B4" w:rsidR="004B79BE" w:rsidRDefault="00190496" w:rsidP="00233EBB">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Atbilst</w:t>
            </w:r>
          </w:p>
          <w:p w14:paraId="13ED1B39" w14:textId="78F65E82" w:rsidR="004B79BE" w:rsidRPr="002A68E6" w:rsidRDefault="00190496" w:rsidP="00233EBB">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Neatbilst</w:t>
            </w:r>
          </w:p>
        </w:tc>
      </w:tr>
      <w:tr w:rsidR="004B79BE" w14:paraId="3973D375" w14:textId="77777777" w:rsidTr="00233EBB">
        <w:trPr>
          <w:trHeight w:val="1090"/>
        </w:trPr>
        <w:tc>
          <w:tcPr>
            <w:tcW w:w="7083" w:type="dxa"/>
            <w:gridSpan w:val="2"/>
            <w:shd w:val="clear" w:color="auto" w:fill="DEEAF6" w:themeFill="accent5" w:themeFillTint="33"/>
          </w:tcPr>
          <w:p w14:paraId="71F00089" w14:textId="77777777" w:rsidR="004B79BE" w:rsidRDefault="004B79BE" w:rsidP="00233EBB">
            <w:pPr>
              <w:spacing w:before="120" w:after="120"/>
              <w:rPr>
                <w:rFonts w:ascii="Times New Roman" w:hAnsi="Times New Roman"/>
                <w:b/>
                <w:sz w:val="24"/>
                <w:szCs w:val="24"/>
              </w:rPr>
            </w:pPr>
            <w:r>
              <w:rPr>
                <w:rFonts w:ascii="Times New Roman" w:hAnsi="Times New Roman"/>
                <w:b/>
                <w:sz w:val="24"/>
                <w:szCs w:val="24"/>
              </w:rPr>
              <w:t xml:space="preserve">Likviditātes koeficients </w:t>
            </w:r>
            <w:r w:rsidRPr="00B21127">
              <w:rPr>
                <w:rFonts w:ascii="Times New Roman" w:hAnsi="Times New Roman"/>
                <w:bCs/>
                <w:sz w:val="24"/>
                <w:szCs w:val="24"/>
              </w:rPr>
              <w:t>(“Apgrozāmie līdzekļi kopā” dalījums ar bilances rindu “Īstermiņa kreditori kopā”</w:t>
            </w:r>
            <w:r>
              <w:rPr>
                <w:rFonts w:ascii="Times New Roman" w:hAnsi="Times New Roman"/>
                <w:b/>
                <w:sz w:val="24"/>
                <w:szCs w:val="24"/>
              </w:rPr>
              <w:t>)</w:t>
            </w:r>
            <w:r w:rsidRPr="00B21127">
              <w:rPr>
                <w:rFonts w:ascii="Times New Roman" w:hAnsi="Times New Roman"/>
                <w:b/>
                <w:sz w:val="24"/>
                <w:szCs w:val="24"/>
              </w:rPr>
              <w:t xml:space="preserve"> </w:t>
            </w:r>
            <w:r>
              <w:rPr>
                <w:rFonts w:ascii="Times New Roman" w:hAnsi="Times New Roman"/>
                <w:b/>
                <w:sz w:val="24"/>
                <w:szCs w:val="24"/>
              </w:rPr>
              <w:t xml:space="preserve"> 2020. gadā, ir </w:t>
            </w:r>
            <w:r w:rsidRPr="00F32C0A">
              <w:rPr>
                <w:rFonts w:ascii="Times New Roman" w:hAnsi="Times New Roman"/>
                <w:b/>
                <w:color w:val="FF0000"/>
                <w:sz w:val="24"/>
                <w:szCs w:val="24"/>
              </w:rPr>
              <w:t>vismaz 1</w:t>
            </w:r>
          </w:p>
        </w:tc>
        <w:tc>
          <w:tcPr>
            <w:tcW w:w="2261" w:type="dxa"/>
            <w:vAlign w:val="center"/>
          </w:tcPr>
          <w:p w14:paraId="1F516FD9" w14:textId="7F469F0A" w:rsidR="004B79BE" w:rsidRPr="002A68E6" w:rsidRDefault="00190496" w:rsidP="00233EBB">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4B79BE" w:rsidRPr="002A68E6">
                  <w:rPr>
                    <w:rFonts w:ascii="MS Gothic" w:eastAsia="MS Gothic" w:hAnsi="MS Gothic" w:hint="eastAsia"/>
                    <w:szCs w:val="24"/>
                  </w:rPr>
                  <w:t>☐</w:t>
                </w:r>
              </w:sdtContent>
            </w:sdt>
            <w:r w:rsidR="004B79BE" w:rsidRPr="002A68E6">
              <w:rPr>
                <w:rFonts w:ascii="Times New Roman" w:hAnsi="Times New Roman"/>
                <w:szCs w:val="24"/>
              </w:rPr>
              <w:t xml:space="preserve">  Atbilst</w:t>
            </w:r>
          </w:p>
          <w:p w14:paraId="123C96DA" w14:textId="749410CC" w:rsidR="004B79BE" w:rsidRDefault="00190496" w:rsidP="00233EBB">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4B79BE" w:rsidRPr="002A68E6">
                  <w:rPr>
                    <w:rFonts w:ascii="MS Gothic" w:eastAsia="MS Gothic" w:hAnsi="MS Gothic" w:hint="eastAsia"/>
                    <w:sz w:val="24"/>
                    <w:szCs w:val="24"/>
                  </w:rPr>
                  <w:t>☐</w:t>
                </w:r>
              </w:sdtContent>
            </w:sdt>
            <w:r w:rsidR="004B79BE" w:rsidRPr="002A68E6">
              <w:rPr>
                <w:rFonts w:ascii="Times New Roman" w:hAnsi="Times New Roman"/>
                <w:sz w:val="24"/>
                <w:szCs w:val="24"/>
              </w:rPr>
              <w:t xml:space="preserve">  Neatbilst</w:t>
            </w:r>
          </w:p>
        </w:tc>
      </w:tr>
    </w:tbl>
    <w:p w14:paraId="2B83F411" w14:textId="22A6E000" w:rsidR="004B79BE" w:rsidRPr="002F2319" w:rsidRDefault="004B79BE" w:rsidP="004B79BE">
      <w:pPr>
        <w:spacing w:before="240" w:after="120" w:line="240" w:lineRule="auto"/>
        <w:rPr>
          <w:rFonts w:ascii="Times New Roman" w:hAnsi="Times New Roman"/>
          <w:b/>
          <w:sz w:val="24"/>
          <w:szCs w:val="24"/>
        </w:rPr>
      </w:pPr>
      <w:r>
        <w:rPr>
          <w:rFonts w:ascii="Times New Roman" w:hAnsi="Times New Roman"/>
          <w:b/>
          <w:sz w:val="24"/>
          <w:szCs w:val="24"/>
        </w:rPr>
        <w:t>3.</w:t>
      </w:r>
      <w:r w:rsidR="001E1572">
        <w:rPr>
          <w:rFonts w:ascii="Times New Roman" w:hAnsi="Times New Roman"/>
          <w:b/>
          <w:sz w:val="24"/>
          <w:szCs w:val="24"/>
        </w:rPr>
        <w:t>7</w:t>
      </w:r>
      <w:r>
        <w:rPr>
          <w:rFonts w:ascii="Times New Roman" w:hAnsi="Times New Roman"/>
          <w:b/>
          <w:sz w:val="24"/>
          <w:szCs w:val="24"/>
        </w:rPr>
        <w:t xml:space="preserve">. </w:t>
      </w:r>
      <w:r w:rsidRPr="00701260">
        <w:rPr>
          <w:rFonts w:ascii="Times New Roman" w:hAnsi="Times New Roman"/>
          <w:b/>
          <w:sz w:val="24"/>
          <w:szCs w:val="24"/>
        </w:rPr>
        <w:t xml:space="preserve">Vai </w:t>
      </w:r>
      <w:r w:rsidR="001E1572">
        <w:rPr>
          <w:rFonts w:ascii="Times New Roman" w:hAnsi="Times New Roman"/>
          <w:b/>
          <w:sz w:val="24"/>
          <w:szCs w:val="24"/>
        </w:rPr>
        <w:t>pretendenta</w:t>
      </w:r>
      <w:r w:rsidRPr="00701260">
        <w:rPr>
          <w:rFonts w:ascii="Times New Roman" w:hAnsi="Times New Roman"/>
          <w:b/>
          <w:sz w:val="24"/>
          <w:szCs w:val="24"/>
        </w:rPr>
        <w:t xml:space="preserve"> rīcībā ir pierādījumi  (ISO sertifikāts </w:t>
      </w:r>
      <w:r w:rsidRPr="00701260">
        <w:rPr>
          <w:rFonts w:ascii="Times New Roman" w:hAnsi="Times New Roman"/>
          <w:b/>
          <w:szCs w:val="24"/>
        </w:rPr>
        <w:t xml:space="preserve">LVS EN ISO 9001:2015 </w:t>
      </w:r>
      <w:r w:rsidRPr="00701260">
        <w:rPr>
          <w:rFonts w:ascii="Times New Roman" w:hAnsi="Times New Roman"/>
          <w:b/>
          <w:sz w:val="24"/>
          <w:szCs w:val="24"/>
        </w:rPr>
        <w:t>vai cita veida dokumenti vai pierādījumi), kas pierāda, ka uzņēmumā ir ieviesta KVALITĀTES VADĪBAS sistēma</w:t>
      </w:r>
      <w:r>
        <w:rPr>
          <w:rStyle w:val="FootnoteReference"/>
          <w:rFonts w:ascii="Times New Roman" w:hAnsi="Times New Roman"/>
          <w:b/>
          <w:sz w:val="24"/>
          <w:szCs w:val="24"/>
        </w:rPr>
        <w:footnoteReference w:id="1"/>
      </w:r>
      <w:r>
        <w:rPr>
          <w:rFonts w:ascii="Times New Roman" w:hAnsi="Times New Roman"/>
          <w:b/>
          <w:sz w:val="24"/>
          <w:szCs w:val="24"/>
        </w:rPr>
        <w:t xml:space="preserve"> :</w:t>
      </w:r>
    </w:p>
    <w:p w14:paraId="0036EB60" w14:textId="761F7A53" w:rsidR="004B79BE" w:rsidRPr="009F0CC8" w:rsidRDefault="00190496" w:rsidP="004B79BE">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4B79BE">
            <w:rPr>
              <w:rFonts w:ascii="MS Gothic" w:eastAsia="MS Gothic" w:hAnsi="MS Gothic" w:hint="eastAsia"/>
            </w:rPr>
            <w:t>☐</w:t>
          </w:r>
        </w:sdtContent>
      </w:sdt>
      <w:r w:rsidR="004B79BE">
        <w:t xml:space="preserve">  ir </w:t>
      </w:r>
      <w:r w:rsidR="004B79BE" w:rsidRPr="009F0CC8">
        <w:rPr>
          <w:szCs w:val="24"/>
        </w:rPr>
        <w:t xml:space="preserve">sertifikāts, kas </w:t>
      </w:r>
      <w:r w:rsidR="004B79BE">
        <w:rPr>
          <w:szCs w:val="24"/>
        </w:rPr>
        <w:t>apliecina</w:t>
      </w:r>
      <w:r w:rsidR="004B79BE" w:rsidRPr="009F0CC8">
        <w:rPr>
          <w:szCs w:val="24"/>
        </w:rPr>
        <w:t xml:space="preserve"> būvkomersanta </w:t>
      </w:r>
      <w:r w:rsidR="004B79BE" w:rsidRPr="009F0CC8">
        <w:rPr>
          <w:szCs w:val="24"/>
          <w:shd w:val="clear" w:color="auto" w:fill="FFFFFF"/>
        </w:rPr>
        <w:t>atbilstību noteiktiem kvalitātes nodrošināšanas standartiem</w:t>
      </w:r>
      <w:r w:rsidR="004B79BE">
        <w:rPr>
          <w:szCs w:val="24"/>
          <w:shd w:val="clear" w:color="auto" w:fill="FFFFFF"/>
        </w:rPr>
        <w:t>;</w:t>
      </w:r>
    </w:p>
    <w:p w14:paraId="55F06205" w14:textId="01A792D2" w:rsidR="004B79BE" w:rsidRDefault="00190496" w:rsidP="004B79BE">
      <w:pPr>
        <w:pStyle w:val="ListBullet4"/>
        <w:numPr>
          <w:ilvl w:val="0"/>
          <w:numId w:val="0"/>
        </w:numPr>
        <w:rPr>
          <w:szCs w:val="24"/>
          <w:shd w:val="clear" w:color="auto" w:fill="FFFFFF"/>
        </w:rPr>
      </w:pPr>
      <w:sdt>
        <w:sdtPr>
          <w:id w:val="-1352330690"/>
          <w14:checkbox>
            <w14:checked w14:val="0"/>
            <w14:checkedState w14:val="2612" w14:font="MS Gothic"/>
            <w14:uncheckedState w14:val="2610" w14:font="MS Gothic"/>
          </w14:checkbox>
        </w:sdtPr>
        <w:sdtEndPr/>
        <w:sdtContent>
          <w:r w:rsidR="004B79BE">
            <w:rPr>
              <w:rFonts w:ascii="MS Gothic" w:eastAsia="MS Gothic" w:hAnsi="MS Gothic" w:hint="eastAsia"/>
            </w:rPr>
            <w:t>☐</w:t>
          </w:r>
        </w:sdtContent>
      </w:sdt>
      <w:r w:rsidR="004B79BE">
        <w:t xml:space="preserve">  nav </w:t>
      </w:r>
      <w:r w:rsidR="004B79BE" w:rsidRPr="009F0CC8">
        <w:rPr>
          <w:szCs w:val="24"/>
        </w:rPr>
        <w:t xml:space="preserve">sertifikāts, kas </w:t>
      </w:r>
      <w:r w:rsidR="004B79BE">
        <w:rPr>
          <w:szCs w:val="24"/>
        </w:rPr>
        <w:t>apliecina</w:t>
      </w:r>
      <w:r w:rsidR="004B79BE" w:rsidRPr="009F0CC8">
        <w:rPr>
          <w:szCs w:val="24"/>
        </w:rPr>
        <w:t xml:space="preserve"> būvkomersanta </w:t>
      </w:r>
      <w:r w:rsidR="004B79BE" w:rsidRPr="009F0CC8">
        <w:rPr>
          <w:szCs w:val="24"/>
          <w:shd w:val="clear" w:color="auto" w:fill="FFFFFF"/>
        </w:rPr>
        <w:t>atbilstību noteiktiem kvalitātes nodrošināšanas standartiem</w:t>
      </w:r>
      <w:r w:rsidR="004B79BE">
        <w:rPr>
          <w:szCs w:val="24"/>
          <w:shd w:val="clear" w:color="auto" w:fill="FFFFFF"/>
        </w:rPr>
        <w:t>;</w:t>
      </w:r>
    </w:p>
    <w:p w14:paraId="01ED30BD" w14:textId="5292C5FA" w:rsidR="004B79BE" w:rsidRDefault="00190496" w:rsidP="004B79BE">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4B79BE">
            <w:rPr>
              <w:rFonts w:ascii="MS Gothic" w:eastAsia="MS Gothic" w:hAnsi="MS Gothic" w:hint="eastAsia"/>
            </w:rPr>
            <w:t>☐</w:t>
          </w:r>
        </w:sdtContent>
      </w:sdt>
      <w:r w:rsidR="004B79BE">
        <w:t xml:space="preserve">  ir cita veida pierādījumi (dokumenti)</w:t>
      </w:r>
      <w:r w:rsidR="004B79BE" w:rsidRPr="009F0CC8">
        <w:rPr>
          <w:szCs w:val="24"/>
        </w:rPr>
        <w:t xml:space="preserve">, kas </w:t>
      </w:r>
      <w:r w:rsidR="004B79BE">
        <w:rPr>
          <w:szCs w:val="24"/>
        </w:rPr>
        <w:t>apliecina</w:t>
      </w:r>
      <w:r w:rsidR="004B79BE" w:rsidRPr="009F0CC8">
        <w:rPr>
          <w:szCs w:val="24"/>
        </w:rPr>
        <w:t xml:space="preserve"> būvkomersanta </w:t>
      </w:r>
      <w:r w:rsidR="004B79BE" w:rsidRPr="009F0CC8">
        <w:rPr>
          <w:szCs w:val="24"/>
          <w:shd w:val="clear" w:color="auto" w:fill="FFFFFF"/>
        </w:rPr>
        <w:t>atbilstību noteiktiem kvalitātes nodrošināšanas standartiem</w:t>
      </w:r>
      <w:r w:rsidR="004B79BE">
        <w:rPr>
          <w:szCs w:val="24"/>
          <w:shd w:val="clear" w:color="auto" w:fill="FFFFFF"/>
        </w:rPr>
        <w:t>;</w:t>
      </w:r>
    </w:p>
    <w:p w14:paraId="03737923" w14:textId="77777777" w:rsidR="004B79BE" w:rsidRDefault="004B79BE" w:rsidP="004B79BE">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4B79BE" w14:paraId="57D1C7F9" w14:textId="77777777" w:rsidTr="00233EBB">
        <w:tc>
          <w:tcPr>
            <w:tcW w:w="9498" w:type="dxa"/>
          </w:tcPr>
          <w:p w14:paraId="7FFAE936" w14:textId="77777777" w:rsidR="004B79BE" w:rsidRPr="00701260" w:rsidRDefault="004B79BE" w:rsidP="00233EBB">
            <w:pPr>
              <w:pStyle w:val="ListBullet4"/>
              <w:numPr>
                <w:ilvl w:val="0"/>
                <w:numId w:val="0"/>
              </w:numPr>
              <w:jc w:val="center"/>
              <w:rPr>
                <w:i/>
                <w:iCs/>
              </w:rPr>
            </w:pPr>
            <w:r w:rsidRPr="00701260">
              <w:rPr>
                <w:i/>
                <w:iCs/>
                <w:color w:val="FF0000"/>
              </w:rPr>
              <w:lastRenderedPageBreak/>
              <w:t>Norādiet minētos dokumentus (pierādījumus)</w:t>
            </w:r>
          </w:p>
        </w:tc>
      </w:tr>
    </w:tbl>
    <w:p w14:paraId="25F186D5" w14:textId="77777777" w:rsidR="004B79BE" w:rsidRPr="00CE0CC1" w:rsidRDefault="004B79BE" w:rsidP="004B79BE">
      <w:pPr>
        <w:pStyle w:val="ListBullet4"/>
        <w:numPr>
          <w:ilvl w:val="0"/>
          <w:numId w:val="0"/>
        </w:numPr>
        <w:ind w:left="1209"/>
      </w:pPr>
    </w:p>
    <w:p w14:paraId="3DCE5805" w14:textId="76EC344B" w:rsidR="004B79BE" w:rsidRPr="002F2319" w:rsidRDefault="004B79BE" w:rsidP="004B79BE">
      <w:pPr>
        <w:spacing w:before="240" w:after="120" w:line="240" w:lineRule="auto"/>
        <w:rPr>
          <w:rFonts w:ascii="Times New Roman" w:hAnsi="Times New Roman"/>
          <w:b/>
          <w:sz w:val="24"/>
          <w:szCs w:val="24"/>
        </w:rPr>
      </w:pPr>
      <w:r>
        <w:rPr>
          <w:rFonts w:ascii="Times New Roman" w:hAnsi="Times New Roman"/>
          <w:b/>
          <w:sz w:val="24"/>
          <w:szCs w:val="24"/>
        </w:rPr>
        <w:t>3.</w:t>
      </w:r>
      <w:r w:rsidR="00567721">
        <w:rPr>
          <w:rFonts w:ascii="Times New Roman" w:hAnsi="Times New Roman"/>
          <w:b/>
          <w:sz w:val="24"/>
          <w:szCs w:val="24"/>
        </w:rPr>
        <w:t>8</w:t>
      </w:r>
      <w:r>
        <w:rPr>
          <w:rFonts w:ascii="Times New Roman" w:hAnsi="Times New Roman"/>
          <w:b/>
          <w:sz w:val="24"/>
          <w:szCs w:val="24"/>
        </w:rPr>
        <w:t xml:space="preserve">. Vai </w:t>
      </w:r>
      <w:r w:rsidR="001E1572">
        <w:rPr>
          <w:rFonts w:ascii="Times New Roman" w:hAnsi="Times New Roman"/>
          <w:b/>
          <w:sz w:val="24"/>
          <w:szCs w:val="24"/>
        </w:rPr>
        <w:t>pretendenta</w:t>
      </w:r>
      <w:r>
        <w:rPr>
          <w:rFonts w:ascii="Times New Roman" w:hAnsi="Times New Roman"/>
          <w:b/>
          <w:sz w:val="24"/>
          <w:szCs w:val="24"/>
        </w:rPr>
        <w:t xml:space="preserve"> rīcībā ir pierādījumi  (ISO sertifikāts  </w:t>
      </w:r>
      <w:r w:rsidRPr="00701260">
        <w:rPr>
          <w:rFonts w:ascii="Times New Roman" w:hAnsi="Times New Roman"/>
          <w:b/>
          <w:bCs/>
          <w:szCs w:val="24"/>
        </w:rPr>
        <w:t>LVS EN ISO 14001:2004</w:t>
      </w:r>
      <w:r w:rsidRPr="003948F5">
        <w:rPr>
          <w:rFonts w:ascii="Times New Roman" w:hAnsi="Times New Roman"/>
          <w:szCs w:val="24"/>
        </w:rPr>
        <w:t xml:space="preserve"> </w:t>
      </w:r>
      <w:r>
        <w:rPr>
          <w:rFonts w:ascii="Times New Roman" w:hAnsi="Times New Roman"/>
          <w:b/>
          <w:sz w:val="24"/>
          <w:szCs w:val="24"/>
        </w:rPr>
        <w:t xml:space="preserve">vai cita veida dokumenti vai pierādījumi), kas pierāda, ka </w:t>
      </w:r>
      <w:bookmarkStart w:id="0" w:name="_GoBack"/>
      <w:bookmarkEnd w:id="0"/>
      <w:r>
        <w:rPr>
          <w:rFonts w:ascii="Times New Roman" w:hAnsi="Times New Roman"/>
          <w:b/>
          <w:sz w:val="24"/>
          <w:szCs w:val="24"/>
        </w:rPr>
        <w:t>uzņēmumā ir ieviesta VIDES VADĪBAS sistēma</w:t>
      </w:r>
      <w:r>
        <w:rPr>
          <w:rStyle w:val="FootnoteReference"/>
          <w:rFonts w:ascii="Times New Roman" w:hAnsi="Times New Roman"/>
          <w:b/>
          <w:sz w:val="24"/>
          <w:szCs w:val="24"/>
        </w:rPr>
        <w:footnoteReference w:id="2"/>
      </w:r>
      <w:r>
        <w:rPr>
          <w:rFonts w:ascii="Times New Roman" w:hAnsi="Times New Roman"/>
          <w:b/>
          <w:sz w:val="24"/>
          <w:szCs w:val="24"/>
        </w:rPr>
        <w:t>:</w:t>
      </w:r>
    </w:p>
    <w:p w14:paraId="30138BF6" w14:textId="30E36C5D" w:rsidR="004B79BE" w:rsidRPr="009F0CC8" w:rsidRDefault="00190496" w:rsidP="004B79BE">
      <w:pPr>
        <w:pStyle w:val="ListBullet4"/>
        <w:numPr>
          <w:ilvl w:val="0"/>
          <w:numId w:val="0"/>
        </w:numPr>
        <w:rPr>
          <w:szCs w:val="24"/>
        </w:rPr>
      </w:pPr>
      <w:sdt>
        <w:sdtPr>
          <w:id w:val="-180751330"/>
          <w14:checkbox>
            <w14:checked w14:val="0"/>
            <w14:checkedState w14:val="2612" w14:font="MS Gothic"/>
            <w14:uncheckedState w14:val="2610" w14:font="MS Gothic"/>
          </w14:checkbox>
        </w:sdtPr>
        <w:sdtEndPr/>
        <w:sdtContent>
          <w:r w:rsidR="004B79BE">
            <w:rPr>
              <w:rFonts w:ascii="MS Gothic" w:eastAsia="MS Gothic" w:hAnsi="MS Gothic" w:hint="eastAsia"/>
            </w:rPr>
            <w:t>☐</w:t>
          </w:r>
        </w:sdtContent>
      </w:sdt>
      <w:r w:rsidR="004B79BE">
        <w:t xml:space="preserve">  ir </w:t>
      </w:r>
      <w:r w:rsidR="004B79BE" w:rsidRPr="009F0CC8">
        <w:rPr>
          <w:szCs w:val="24"/>
        </w:rPr>
        <w:t xml:space="preserve">sertifikāts, kas </w:t>
      </w:r>
      <w:r w:rsidR="004B79BE">
        <w:rPr>
          <w:szCs w:val="24"/>
        </w:rPr>
        <w:t>apliecina</w:t>
      </w:r>
      <w:r w:rsidR="004B79BE" w:rsidRPr="009F0CC8">
        <w:rPr>
          <w:szCs w:val="24"/>
        </w:rPr>
        <w:t xml:space="preserve"> </w:t>
      </w:r>
      <w:r w:rsidR="001E1572">
        <w:rPr>
          <w:szCs w:val="24"/>
        </w:rPr>
        <w:t xml:space="preserve">uzņēmuma </w:t>
      </w:r>
      <w:r w:rsidR="004B79BE" w:rsidRPr="009F0CC8">
        <w:rPr>
          <w:szCs w:val="24"/>
          <w:shd w:val="clear" w:color="auto" w:fill="FFFFFF"/>
        </w:rPr>
        <w:t xml:space="preserve">atbilstību noteiktiem </w:t>
      </w:r>
      <w:r w:rsidR="004B79BE">
        <w:rPr>
          <w:szCs w:val="24"/>
          <w:shd w:val="clear" w:color="auto" w:fill="FFFFFF"/>
        </w:rPr>
        <w:t>vides vadības</w:t>
      </w:r>
      <w:r w:rsidR="004B79BE" w:rsidRPr="009F0CC8">
        <w:rPr>
          <w:szCs w:val="24"/>
          <w:shd w:val="clear" w:color="auto" w:fill="FFFFFF"/>
        </w:rPr>
        <w:t xml:space="preserve"> standartiem</w:t>
      </w:r>
      <w:r w:rsidR="004B79BE">
        <w:rPr>
          <w:szCs w:val="24"/>
          <w:shd w:val="clear" w:color="auto" w:fill="FFFFFF"/>
        </w:rPr>
        <w:t>;</w:t>
      </w:r>
    </w:p>
    <w:p w14:paraId="78ED3587" w14:textId="6091B312" w:rsidR="004B79BE" w:rsidRDefault="00190496" w:rsidP="004B79BE">
      <w:pPr>
        <w:pStyle w:val="ListBullet4"/>
        <w:numPr>
          <w:ilvl w:val="0"/>
          <w:numId w:val="0"/>
        </w:numPr>
        <w:rPr>
          <w:szCs w:val="24"/>
          <w:shd w:val="clear" w:color="auto" w:fill="FFFFFF"/>
        </w:rPr>
      </w:pPr>
      <w:sdt>
        <w:sdtPr>
          <w:id w:val="-1808776344"/>
          <w14:checkbox>
            <w14:checked w14:val="0"/>
            <w14:checkedState w14:val="2612" w14:font="MS Gothic"/>
            <w14:uncheckedState w14:val="2610" w14:font="MS Gothic"/>
          </w14:checkbox>
        </w:sdtPr>
        <w:sdtEndPr/>
        <w:sdtContent>
          <w:r w:rsidR="004B79BE">
            <w:rPr>
              <w:rFonts w:ascii="MS Gothic" w:eastAsia="MS Gothic" w:hAnsi="MS Gothic" w:hint="eastAsia"/>
            </w:rPr>
            <w:t>☐</w:t>
          </w:r>
        </w:sdtContent>
      </w:sdt>
      <w:r w:rsidR="004B79BE">
        <w:t xml:space="preserve">  nav </w:t>
      </w:r>
      <w:r w:rsidR="004B79BE" w:rsidRPr="009F0CC8">
        <w:rPr>
          <w:szCs w:val="24"/>
        </w:rPr>
        <w:t xml:space="preserve">sertifikāts, kas </w:t>
      </w:r>
      <w:r w:rsidR="004B79BE">
        <w:rPr>
          <w:szCs w:val="24"/>
        </w:rPr>
        <w:t>apliecina</w:t>
      </w:r>
      <w:r w:rsidR="004B79BE" w:rsidRPr="009F0CC8">
        <w:rPr>
          <w:szCs w:val="24"/>
        </w:rPr>
        <w:t xml:space="preserve"> </w:t>
      </w:r>
      <w:r w:rsidR="001E1572">
        <w:rPr>
          <w:szCs w:val="24"/>
        </w:rPr>
        <w:t>uzņēmuma</w:t>
      </w:r>
      <w:r w:rsidR="004B79BE" w:rsidRPr="009F0CC8">
        <w:rPr>
          <w:szCs w:val="24"/>
        </w:rPr>
        <w:t xml:space="preserve"> </w:t>
      </w:r>
      <w:r w:rsidR="004B79BE" w:rsidRPr="009F0CC8">
        <w:rPr>
          <w:szCs w:val="24"/>
          <w:shd w:val="clear" w:color="auto" w:fill="FFFFFF"/>
        </w:rPr>
        <w:t xml:space="preserve">atbilstību noteiktiem </w:t>
      </w:r>
      <w:r w:rsidR="004B79BE">
        <w:rPr>
          <w:szCs w:val="24"/>
          <w:shd w:val="clear" w:color="auto" w:fill="FFFFFF"/>
        </w:rPr>
        <w:t>vides vadības</w:t>
      </w:r>
      <w:r w:rsidR="004B79BE" w:rsidRPr="009F0CC8">
        <w:rPr>
          <w:szCs w:val="24"/>
          <w:shd w:val="clear" w:color="auto" w:fill="FFFFFF"/>
        </w:rPr>
        <w:t xml:space="preserve"> standartiem</w:t>
      </w:r>
      <w:r w:rsidR="004B79BE">
        <w:rPr>
          <w:szCs w:val="24"/>
          <w:shd w:val="clear" w:color="auto" w:fill="FFFFFF"/>
        </w:rPr>
        <w:t>;</w:t>
      </w:r>
    </w:p>
    <w:p w14:paraId="3F2B8217" w14:textId="7C382378" w:rsidR="004B79BE" w:rsidRDefault="00190496" w:rsidP="004B79BE">
      <w:pPr>
        <w:pStyle w:val="ListBullet4"/>
        <w:numPr>
          <w:ilvl w:val="0"/>
          <w:numId w:val="0"/>
        </w:numPr>
        <w:rPr>
          <w:szCs w:val="24"/>
          <w:shd w:val="clear" w:color="auto" w:fill="FFFFFF"/>
        </w:rPr>
      </w:pPr>
      <w:sdt>
        <w:sdtPr>
          <w:id w:val="-705018818"/>
          <w14:checkbox>
            <w14:checked w14:val="0"/>
            <w14:checkedState w14:val="2612" w14:font="MS Gothic"/>
            <w14:uncheckedState w14:val="2610" w14:font="MS Gothic"/>
          </w14:checkbox>
        </w:sdtPr>
        <w:sdtEndPr/>
        <w:sdtContent>
          <w:r w:rsidR="004B79BE">
            <w:rPr>
              <w:rFonts w:ascii="MS Gothic" w:eastAsia="MS Gothic" w:hAnsi="MS Gothic" w:hint="eastAsia"/>
            </w:rPr>
            <w:t>☐</w:t>
          </w:r>
        </w:sdtContent>
      </w:sdt>
      <w:r w:rsidR="004B79BE">
        <w:t xml:space="preserve">  ir cita veida pierādījumi (dokumenti)</w:t>
      </w:r>
      <w:r w:rsidR="004B79BE" w:rsidRPr="009F0CC8">
        <w:rPr>
          <w:szCs w:val="24"/>
        </w:rPr>
        <w:t xml:space="preserve">, kas </w:t>
      </w:r>
      <w:r w:rsidR="004B79BE">
        <w:rPr>
          <w:szCs w:val="24"/>
        </w:rPr>
        <w:t>apliecina</w:t>
      </w:r>
      <w:r w:rsidR="004B79BE" w:rsidRPr="009F0CC8">
        <w:rPr>
          <w:szCs w:val="24"/>
        </w:rPr>
        <w:t xml:space="preserve"> </w:t>
      </w:r>
      <w:r w:rsidR="001E1572">
        <w:rPr>
          <w:szCs w:val="24"/>
        </w:rPr>
        <w:t>uzņēmuma</w:t>
      </w:r>
      <w:r w:rsidR="004B79BE" w:rsidRPr="009F0CC8">
        <w:rPr>
          <w:szCs w:val="24"/>
        </w:rPr>
        <w:t xml:space="preserve"> </w:t>
      </w:r>
      <w:r w:rsidR="004B79BE" w:rsidRPr="009F0CC8">
        <w:rPr>
          <w:szCs w:val="24"/>
          <w:shd w:val="clear" w:color="auto" w:fill="FFFFFF"/>
        </w:rPr>
        <w:t xml:space="preserve">atbilstību noteiktiem </w:t>
      </w:r>
      <w:r w:rsidR="004B79BE">
        <w:rPr>
          <w:szCs w:val="24"/>
          <w:shd w:val="clear" w:color="auto" w:fill="FFFFFF"/>
        </w:rPr>
        <w:t>vides vadības</w:t>
      </w:r>
      <w:r w:rsidR="004B79BE" w:rsidRPr="009F0CC8">
        <w:rPr>
          <w:szCs w:val="24"/>
          <w:shd w:val="clear" w:color="auto" w:fill="FFFFFF"/>
        </w:rPr>
        <w:t xml:space="preserve"> standartiem</w:t>
      </w:r>
      <w:r w:rsidR="004B79BE">
        <w:rPr>
          <w:szCs w:val="24"/>
          <w:shd w:val="clear" w:color="auto" w:fill="FFFFFF"/>
        </w:rPr>
        <w:t>;</w:t>
      </w:r>
    </w:p>
    <w:p w14:paraId="032A848D" w14:textId="77777777" w:rsidR="004B79BE" w:rsidRDefault="004B79BE" w:rsidP="004B79BE">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4B79BE" w14:paraId="568BBA8A" w14:textId="77777777" w:rsidTr="00233EBB">
        <w:tc>
          <w:tcPr>
            <w:tcW w:w="9498" w:type="dxa"/>
          </w:tcPr>
          <w:p w14:paraId="112BC0AF" w14:textId="77777777" w:rsidR="004B79BE" w:rsidRPr="00701260" w:rsidRDefault="004B79BE" w:rsidP="00233EBB">
            <w:pPr>
              <w:pStyle w:val="ListBullet4"/>
              <w:numPr>
                <w:ilvl w:val="0"/>
                <w:numId w:val="0"/>
              </w:numPr>
              <w:jc w:val="center"/>
              <w:rPr>
                <w:i/>
                <w:iCs/>
              </w:rPr>
            </w:pPr>
            <w:r w:rsidRPr="00701260">
              <w:rPr>
                <w:i/>
                <w:iCs/>
                <w:color w:val="FF0000"/>
              </w:rPr>
              <w:t>Norādiet minētos dokumentus (pierādījumus)</w:t>
            </w:r>
          </w:p>
        </w:tc>
      </w:tr>
    </w:tbl>
    <w:p w14:paraId="49801D1E" w14:textId="77777777" w:rsidR="004B79BE" w:rsidRDefault="004B79BE" w:rsidP="004B79BE">
      <w:pPr>
        <w:pStyle w:val="ListBullet4"/>
        <w:numPr>
          <w:ilvl w:val="0"/>
          <w:numId w:val="0"/>
        </w:numPr>
        <w:ind w:left="1135"/>
      </w:pPr>
    </w:p>
    <w:p w14:paraId="52E9F1B2" w14:textId="77777777" w:rsidR="004B79BE" w:rsidRPr="002737BF" w:rsidRDefault="004B79BE" w:rsidP="004B79BE">
      <w:pPr>
        <w:numPr>
          <w:ilvl w:val="0"/>
          <w:numId w:val="2"/>
        </w:numPr>
        <w:tabs>
          <w:tab w:val="clear" w:pos="360"/>
          <w:tab w:val="num" w:pos="1637"/>
        </w:tabs>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 UN APAKŠUZŅĒMĒJI</w:t>
      </w:r>
    </w:p>
    <w:p w14:paraId="517548B1" w14:textId="42BD5F2B" w:rsidR="004B79BE" w:rsidRDefault="004B79BE" w:rsidP="003D283D">
      <w:pPr>
        <w:pStyle w:val="BodyText2"/>
        <w:tabs>
          <w:tab w:val="clear" w:pos="0"/>
        </w:tabs>
        <w:spacing w:before="120" w:after="120"/>
        <w:outlineLvl w:val="9"/>
        <w:rPr>
          <w:rFonts w:ascii="Times New Roman" w:hAnsi="Times New Roman"/>
          <w:b/>
          <w:szCs w:val="24"/>
          <w:lang w:eastAsia="ar-SA"/>
        </w:rPr>
      </w:pPr>
      <w:r>
        <w:rPr>
          <w:rFonts w:ascii="Times New Roman" w:hAnsi="Times New Roman"/>
          <w:b/>
          <w:szCs w:val="24"/>
          <w:lang w:eastAsia="ar-SA"/>
        </w:rPr>
        <w:t>4.</w:t>
      </w:r>
      <w:r w:rsidR="0041673A">
        <w:rPr>
          <w:rFonts w:ascii="Times New Roman" w:hAnsi="Times New Roman"/>
          <w:b/>
          <w:szCs w:val="24"/>
          <w:lang w:eastAsia="ar-SA"/>
        </w:rPr>
        <w:t>1</w:t>
      </w:r>
      <w:r>
        <w:rPr>
          <w:rFonts w:ascii="Times New Roman" w:hAnsi="Times New Roman"/>
          <w:b/>
          <w:szCs w:val="24"/>
          <w:lang w:eastAsia="ar-SA"/>
        </w:rPr>
        <w:t>. Apakšuzņēmēju piesaiste:</w:t>
      </w:r>
    </w:p>
    <w:p w14:paraId="1B7286F2" w14:textId="279481D0" w:rsidR="004B79BE" w:rsidRDefault="00190496" w:rsidP="004B79B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Apliecinām, ka </w:t>
      </w:r>
      <w:r w:rsidR="003D283D">
        <w:rPr>
          <w:rFonts w:ascii="Times New Roman" w:hAnsi="Times New Roman"/>
          <w:szCs w:val="24"/>
        </w:rPr>
        <w:t>pakalpojumus</w:t>
      </w:r>
      <w:r w:rsidR="004B79BE">
        <w:rPr>
          <w:rFonts w:ascii="Times New Roman" w:hAnsi="Times New Roman"/>
          <w:szCs w:val="24"/>
        </w:rPr>
        <w:t xml:space="preserve"> veiksim patstāvīgi, nepiesaistot apakšuzņēmējus;</w:t>
      </w:r>
    </w:p>
    <w:p w14:paraId="13AFA0D2" w14:textId="5184F320" w:rsidR="004B79BE" w:rsidRDefault="00190496" w:rsidP="004B79BE">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w:t>
      </w:r>
      <w:r w:rsidR="003D283D">
        <w:rPr>
          <w:rFonts w:ascii="Times New Roman" w:hAnsi="Times New Roman"/>
          <w:bCs/>
          <w:szCs w:val="24"/>
          <w:lang w:eastAsia="ar-SA"/>
        </w:rPr>
        <w:t>Pakalpojuma sniegšanā</w:t>
      </w:r>
      <w:r w:rsidR="004B79BE" w:rsidRPr="00616B7C">
        <w:rPr>
          <w:rFonts w:ascii="Times New Roman" w:hAnsi="Times New Roman"/>
          <w:bCs/>
          <w:szCs w:val="24"/>
          <w:lang w:eastAsia="ar-SA"/>
        </w:rPr>
        <w:t xml:space="preserve"> ir plānots piesaistīt apakšuzņēmējus (t.sk.</w:t>
      </w:r>
      <w:r w:rsidR="004B79BE">
        <w:rPr>
          <w:rFonts w:ascii="Times New Roman" w:hAnsi="Times New Roman"/>
          <w:bCs/>
          <w:szCs w:val="24"/>
          <w:lang w:eastAsia="ar-SA"/>
        </w:rPr>
        <w:t>,</w:t>
      </w:r>
      <w:r w:rsidR="004B79BE" w:rsidRPr="00616B7C">
        <w:rPr>
          <w:rFonts w:ascii="Times New Roman" w:hAnsi="Times New Roman"/>
          <w:bCs/>
          <w:szCs w:val="24"/>
          <w:lang w:eastAsia="ar-SA"/>
        </w:rPr>
        <w:t xml:space="preserve">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4"/>
        <w:gridCol w:w="2266"/>
        <w:gridCol w:w="2262"/>
      </w:tblGrid>
      <w:tr w:rsidR="004B79BE" w:rsidRPr="003D4054" w14:paraId="16C34702" w14:textId="77777777" w:rsidTr="004B79BE">
        <w:trPr>
          <w:cantSplit/>
          <w:trHeight w:val="1134"/>
        </w:trPr>
        <w:tc>
          <w:tcPr>
            <w:tcW w:w="1386" w:type="pct"/>
            <w:shd w:val="clear" w:color="auto" w:fill="DEEAF6"/>
            <w:vAlign w:val="center"/>
          </w:tcPr>
          <w:p w14:paraId="3FAE3761" w14:textId="77777777" w:rsidR="004B79BE" w:rsidRPr="007A0662" w:rsidRDefault="004B79BE" w:rsidP="00233EB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Nosaukums un reģistrācijas numurs/ vārds, uzvārds</w:t>
            </w:r>
          </w:p>
        </w:tc>
        <w:tc>
          <w:tcPr>
            <w:tcW w:w="1154" w:type="pct"/>
            <w:shd w:val="clear" w:color="auto" w:fill="DEEAF6"/>
            <w:vAlign w:val="center"/>
          </w:tcPr>
          <w:p w14:paraId="198F4E32" w14:textId="77777777" w:rsidR="004B79BE" w:rsidRPr="007A0662" w:rsidRDefault="004B79BE" w:rsidP="00233EB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Nododamie uzdevumi</w:t>
            </w:r>
          </w:p>
        </w:tc>
        <w:tc>
          <w:tcPr>
            <w:tcW w:w="1231" w:type="pct"/>
            <w:shd w:val="clear" w:color="auto" w:fill="DEEAF6"/>
            <w:vAlign w:val="center"/>
          </w:tcPr>
          <w:p w14:paraId="29B7925B" w14:textId="77777777" w:rsidR="004B79BE" w:rsidRPr="007A0662" w:rsidRDefault="004B79BE" w:rsidP="00233EB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Veicamo uzdevumu apjoms no kopējā</w:t>
            </w:r>
            <w:r>
              <w:rPr>
                <w:rFonts w:ascii="Times New Roman" w:hAnsi="Times New Roman" w:cs="Times New Roman"/>
                <w:b/>
                <w:caps/>
                <w:sz w:val="20"/>
                <w:szCs w:val="20"/>
                <w:lang w:eastAsia="ar-SA"/>
              </w:rPr>
              <w:br/>
            </w:r>
            <w:r w:rsidRPr="007A0662">
              <w:rPr>
                <w:rFonts w:ascii="Times New Roman" w:hAnsi="Times New Roman" w:cs="Times New Roman"/>
                <w:b/>
                <w:caps/>
                <w:sz w:val="20"/>
                <w:szCs w:val="20"/>
                <w:lang w:eastAsia="ar-SA"/>
              </w:rPr>
              <w:t>apjoma %</w:t>
            </w:r>
          </w:p>
        </w:tc>
        <w:tc>
          <w:tcPr>
            <w:tcW w:w="1229" w:type="pct"/>
            <w:shd w:val="clear" w:color="auto" w:fill="DEEAF6"/>
            <w:vAlign w:val="center"/>
          </w:tcPr>
          <w:p w14:paraId="02767DC3" w14:textId="77777777" w:rsidR="004B79BE" w:rsidRPr="007A0662" w:rsidRDefault="004B79BE" w:rsidP="00233EB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Nododamā līguma summas daļa naudas izteiksmē</w:t>
            </w:r>
          </w:p>
        </w:tc>
      </w:tr>
      <w:tr w:rsidR="004B79BE" w:rsidRPr="003D4054" w14:paraId="611FB01C" w14:textId="77777777" w:rsidTr="004B79BE">
        <w:trPr>
          <w:trHeight w:val="239"/>
        </w:trPr>
        <w:tc>
          <w:tcPr>
            <w:tcW w:w="1386" w:type="pct"/>
            <w:shd w:val="clear" w:color="auto" w:fill="auto"/>
          </w:tcPr>
          <w:p w14:paraId="5C87CECD" w14:textId="77777777" w:rsidR="004B79BE" w:rsidRPr="003D4054" w:rsidRDefault="004B79BE" w:rsidP="00233EB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61156C5B"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0DEACFC1"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0430D9C9"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r w:rsidR="004B79BE" w:rsidRPr="003D4054" w14:paraId="23F037C4" w14:textId="77777777" w:rsidTr="004B79BE">
        <w:trPr>
          <w:trHeight w:val="239"/>
        </w:trPr>
        <w:tc>
          <w:tcPr>
            <w:tcW w:w="1386" w:type="pct"/>
            <w:shd w:val="clear" w:color="auto" w:fill="auto"/>
          </w:tcPr>
          <w:p w14:paraId="17B415F0" w14:textId="77777777" w:rsidR="004B79BE" w:rsidRPr="003D4054" w:rsidRDefault="004B79BE" w:rsidP="00233EB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72BA6403"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739BC065"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3930E5E4"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r w:rsidR="004B79BE" w:rsidRPr="003D4054" w14:paraId="5A9089B1" w14:textId="77777777" w:rsidTr="004B79BE">
        <w:trPr>
          <w:trHeight w:val="239"/>
        </w:trPr>
        <w:tc>
          <w:tcPr>
            <w:tcW w:w="1386" w:type="pct"/>
            <w:shd w:val="clear" w:color="auto" w:fill="auto"/>
          </w:tcPr>
          <w:p w14:paraId="51982F2C" w14:textId="77777777" w:rsidR="004B79BE" w:rsidRPr="003D4054" w:rsidRDefault="004B79BE" w:rsidP="00233EB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56568413"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5015A59E"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697F7AA2"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bl>
    <w:p w14:paraId="5476A34C" w14:textId="245B4942" w:rsidR="004B79BE" w:rsidRDefault="004B79BE" w:rsidP="004B79BE">
      <w:pPr>
        <w:numPr>
          <w:ilvl w:val="0"/>
          <w:numId w:val="2"/>
        </w:numPr>
        <w:tabs>
          <w:tab w:val="clear" w:pos="360"/>
          <w:tab w:val="num" w:pos="1637"/>
        </w:tabs>
        <w:spacing w:before="240" w:after="120" w:line="240" w:lineRule="auto"/>
        <w:ind w:left="357" w:hanging="357"/>
        <w:rPr>
          <w:rFonts w:ascii="Times New Roman" w:hAnsi="Times New Roman"/>
          <w:b/>
          <w:sz w:val="24"/>
          <w:szCs w:val="24"/>
        </w:rPr>
      </w:pPr>
      <w:r>
        <w:rPr>
          <w:rFonts w:ascii="Times New Roman" w:hAnsi="Times New Roman"/>
          <w:b/>
          <w:sz w:val="24"/>
          <w:szCs w:val="24"/>
        </w:rPr>
        <w:t>PIEDĀVĀJUM</w:t>
      </w:r>
      <w:r w:rsidR="003D283D">
        <w:rPr>
          <w:rFonts w:ascii="Times New Roman" w:hAnsi="Times New Roman"/>
          <w:b/>
          <w:sz w:val="24"/>
          <w:szCs w:val="24"/>
        </w:rPr>
        <w:t>S</w:t>
      </w:r>
    </w:p>
    <w:p w14:paraId="2FC9465F" w14:textId="397EEA6E" w:rsidR="00ED1D4A" w:rsidRDefault="004B79BE" w:rsidP="00ED1D4A">
      <w:pPr>
        <w:pStyle w:val="ListBullet4"/>
        <w:widowControl w:val="0"/>
        <w:numPr>
          <w:ilvl w:val="0"/>
          <w:numId w:val="0"/>
        </w:numPr>
        <w:spacing w:after="60" w:line="264" w:lineRule="auto"/>
        <w:ind w:right="-58"/>
        <w:jc w:val="left"/>
        <w:rPr>
          <w:bCs/>
        </w:rPr>
      </w:pPr>
      <w:r>
        <w:rPr>
          <w:b/>
          <w:szCs w:val="24"/>
        </w:rPr>
        <w:t xml:space="preserve">5.1. </w:t>
      </w:r>
      <w:r w:rsidR="003D283D">
        <w:rPr>
          <w:b/>
          <w:szCs w:val="24"/>
        </w:rPr>
        <w:t>Pakalpojuma</w:t>
      </w:r>
      <w:r>
        <w:rPr>
          <w:b/>
          <w:szCs w:val="24"/>
        </w:rPr>
        <w:t xml:space="preserve"> izpildes </w:t>
      </w:r>
      <w:r w:rsidR="00ED1D4A">
        <w:rPr>
          <w:b/>
          <w:szCs w:val="24"/>
        </w:rPr>
        <w:t xml:space="preserve">vieta: </w:t>
      </w:r>
      <w:r w:rsidR="00ED1D4A">
        <w:rPr>
          <w:bCs/>
        </w:rPr>
        <w:t xml:space="preserve">Rīgas pilsēta, skatīt </w:t>
      </w:r>
      <w:r w:rsidR="00ED1D4A" w:rsidRPr="0041673A">
        <w:rPr>
          <w:bCs/>
        </w:rPr>
        <w:t>2.1.</w:t>
      </w:r>
      <w:r w:rsidR="00ED1D4A">
        <w:rPr>
          <w:bCs/>
        </w:rPr>
        <w:t>pielikumu (7 pdf.</w:t>
      </w:r>
      <w:r w:rsidR="004F3836">
        <w:rPr>
          <w:bCs/>
        </w:rPr>
        <w:t> </w:t>
      </w:r>
      <w:r w:rsidR="00ED1D4A">
        <w:rPr>
          <w:bCs/>
        </w:rPr>
        <w:t>dokumenti, kopā 65 balsti);</w:t>
      </w:r>
    </w:p>
    <w:p w14:paraId="1B1AD567" w14:textId="77777777" w:rsidR="00ED1D4A" w:rsidRDefault="00ED1D4A" w:rsidP="00ED1D4A">
      <w:pPr>
        <w:pStyle w:val="ListBullet4"/>
        <w:widowControl w:val="0"/>
        <w:numPr>
          <w:ilvl w:val="0"/>
          <w:numId w:val="0"/>
        </w:numPr>
        <w:spacing w:after="60" w:line="264" w:lineRule="auto"/>
        <w:ind w:right="-58"/>
        <w:jc w:val="left"/>
        <w:rPr>
          <w:bCs/>
        </w:rPr>
      </w:pPr>
    </w:p>
    <w:p w14:paraId="6663768B" w14:textId="0592F627" w:rsidR="004B79BE" w:rsidRPr="00ED1D4A" w:rsidRDefault="00ED1D4A" w:rsidP="00ED1D4A">
      <w:pPr>
        <w:pStyle w:val="ListBullet4"/>
        <w:widowControl w:val="0"/>
        <w:numPr>
          <w:ilvl w:val="0"/>
          <w:numId w:val="0"/>
        </w:numPr>
        <w:spacing w:after="60" w:line="264" w:lineRule="auto"/>
        <w:ind w:right="-58"/>
        <w:jc w:val="left"/>
        <w:rPr>
          <w:bCs/>
        </w:rPr>
      </w:pPr>
      <w:r w:rsidRPr="00ED1D4A">
        <w:rPr>
          <w:b/>
        </w:rPr>
        <w:t>5.2.</w:t>
      </w:r>
      <w:r>
        <w:rPr>
          <w:bCs/>
        </w:rPr>
        <w:t xml:space="preserve"> </w:t>
      </w:r>
      <w:r>
        <w:rPr>
          <w:b/>
        </w:rPr>
        <w:t xml:space="preserve">Pakalpojuma izpildes </w:t>
      </w:r>
      <w:r w:rsidR="004B79BE" w:rsidRPr="00ED1D4A">
        <w:rPr>
          <w:b/>
          <w:szCs w:val="24"/>
        </w:rPr>
        <w:t>termiņš</w:t>
      </w:r>
      <w:r w:rsidR="003D283D" w:rsidRPr="00ED1D4A">
        <w:rPr>
          <w:b/>
          <w:szCs w:val="24"/>
        </w:rPr>
        <w:t>:</w:t>
      </w:r>
    </w:p>
    <w:p w14:paraId="10C7ADD5" w14:textId="511058E5" w:rsidR="004B79BE" w:rsidRDefault="00190496" w:rsidP="004B79B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5853079"/>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Uzskatām, ka darbus ir iespējams veikt 2 mēnešu laikā (neieskaitot tehnoloģiskos pārtraukumus);</w:t>
      </w:r>
    </w:p>
    <w:p w14:paraId="5764771B" w14:textId="58D8CC90" w:rsidR="004B79BE" w:rsidRDefault="00190496" w:rsidP="004B79B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Uzskatām, ka darbus NAV iespējams veikt 2 mēnešu laikā (neieskaitot tehnoloģiskos pārtraukumus). </w:t>
      </w:r>
    </w:p>
    <w:tbl>
      <w:tblPr>
        <w:tblStyle w:val="TableGrid"/>
        <w:tblW w:w="0" w:type="auto"/>
        <w:tblLook w:val="04A0" w:firstRow="1" w:lastRow="0" w:firstColumn="1" w:lastColumn="0" w:noHBand="0" w:noVBand="1"/>
      </w:tblPr>
      <w:tblGrid>
        <w:gridCol w:w="9204"/>
      </w:tblGrid>
      <w:tr w:rsidR="004B79BE" w14:paraId="142ADBCE" w14:textId="77777777" w:rsidTr="00233EBB">
        <w:tc>
          <w:tcPr>
            <w:tcW w:w="9344" w:type="dxa"/>
          </w:tcPr>
          <w:p w14:paraId="443A1F86" w14:textId="77777777" w:rsidR="004B79BE" w:rsidRDefault="004B79BE" w:rsidP="00233EBB">
            <w:pPr>
              <w:pStyle w:val="BodyText2"/>
              <w:tabs>
                <w:tab w:val="clear" w:pos="0"/>
              </w:tabs>
              <w:spacing w:after="120"/>
              <w:jc w:val="center"/>
              <w:outlineLvl w:val="9"/>
              <w:rPr>
                <w:rFonts w:ascii="Times New Roman" w:hAnsi="Times New Roman"/>
                <w:i/>
                <w:iCs/>
                <w:color w:val="FF0000"/>
                <w:szCs w:val="24"/>
              </w:rPr>
            </w:pPr>
          </w:p>
          <w:p w14:paraId="754C88D9" w14:textId="39C70233" w:rsidR="004B79BE" w:rsidRPr="002D3B02" w:rsidRDefault="004B79BE" w:rsidP="002D3B02">
            <w:pPr>
              <w:pStyle w:val="BodyText2"/>
              <w:tabs>
                <w:tab w:val="clear" w:pos="0"/>
              </w:tabs>
              <w:spacing w:after="120"/>
              <w:jc w:val="center"/>
              <w:outlineLvl w:val="9"/>
              <w:rPr>
                <w:rFonts w:ascii="Times New Roman" w:hAnsi="Times New Roman"/>
                <w:i/>
                <w:iCs/>
                <w:color w:val="FF0000"/>
                <w:szCs w:val="24"/>
              </w:rPr>
            </w:pPr>
            <w:r w:rsidRPr="0039556A">
              <w:rPr>
                <w:rFonts w:ascii="Times New Roman" w:hAnsi="Times New Roman"/>
                <w:i/>
                <w:iCs/>
                <w:color w:val="FF0000"/>
                <w:szCs w:val="24"/>
              </w:rPr>
              <w:t>Lūdzu norādiet vēlamo darbiem nepieciešamo laiku</w:t>
            </w:r>
            <w:r>
              <w:rPr>
                <w:rFonts w:ascii="Times New Roman" w:hAnsi="Times New Roman"/>
                <w:i/>
                <w:iCs/>
                <w:color w:val="FF0000"/>
                <w:szCs w:val="24"/>
              </w:rPr>
              <w:t xml:space="preserve"> (mēnešos) </w:t>
            </w:r>
          </w:p>
        </w:tc>
      </w:tr>
    </w:tbl>
    <w:p w14:paraId="4B3F21C3" w14:textId="77777777" w:rsidR="004B79BE" w:rsidRPr="00CE0CC1" w:rsidRDefault="004B79BE" w:rsidP="004B79BE">
      <w:pPr>
        <w:pStyle w:val="BodyText2"/>
        <w:tabs>
          <w:tab w:val="clear" w:pos="0"/>
        </w:tabs>
        <w:spacing w:after="120"/>
        <w:ind w:left="567"/>
        <w:outlineLvl w:val="9"/>
        <w:rPr>
          <w:rFonts w:ascii="Times New Roman" w:hAnsi="Times New Roman"/>
          <w:b/>
          <w:bCs/>
          <w:szCs w:val="24"/>
        </w:rPr>
      </w:pPr>
    </w:p>
    <w:p w14:paraId="2AD3C9FA" w14:textId="4919E990" w:rsidR="003D283D" w:rsidRPr="003D283D" w:rsidRDefault="003D283D" w:rsidP="003D283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283D">
        <w:rPr>
          <w:rFonts w:ascii="Times New Roman" w:hAnsi="Times New Roman" w:cs="Times New Roman"/>
          <w:b/>
          <w:sz w:val="24"/>
          <w:szCs w:val="24"/>
          <w:lang w:eastAsia="ar-SA"/>
        </w:rPr>
        <w:lastRenderedPageBreak/>
        <w:t>5.</w:t>
      </w:r>
      <w:r w:rsidR="00ED1D4A">
        <w:rPr>
          <w:rFonts w:ascii="Times New Roman" w:hAnsi="Times New Roman" w:cs="Times New Roman"/>
          <w:b/>
          <w:sz w:val="24"/>
          <w:szCs w:val="24"/>
          <w:lang w:eastAsia="ar-SA"/>
        </w:rPr>
        <w:t>3</w:t>
      </w:r>
      <w:r w:rsidRPr="003D283D">
        <w:rPr>
          <w:rFonts w:ascii="Times New Roman" w:hAnsi="Times New Roman" w:cs="Times New Roman"/>
          <w:b/>
          <w:sz w:val="24"/>
          <w:szCs w:val="24"/>
          <w:lang w:eastAsia="ar-SA"/>
        </w:rPr>
        <w:t xml:space="preserve">. </w:t>
      </w:r>
      <w:r w:rsidR="004F3836">
        <w:rPr>
          <w:rFonts w:ascii="Times New Roman" w:hAnsi="Times New Roman" w:cs="Times New Roman"/>
          <w:b/>
          <w:sz w:val="24"/>
          <w:szCs w:val="24"/>
          <w:lang w:eastAsia="ar-SA"/>
        </w:rPr>
        <w:t>Tehniskais un finanšu piedāvājums:</w:t>
      </w:r>
    </w:p>
    <w:p w14:paraId="1CEDCF5A" w14:textId="28B4E0C9" w:rsidR="003F3A4E" w:rsidRPr="003F3A4E" w:rsidRDefault="003D283D" w:rsidP="003F3A4E">
      <w:pPr>
        <w:tabs>
          <w:tab w:val="left" w:pos="0"/>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67721">
        <w:rPr>
          <w:rFonts w:ascii="Times New Roman" w:hAnsi="Times New Roman" w:cs="Times New Roman"/>
          <w:bCs/>
          <w:sz w:val="24"/>
          <w:szCs w:val="24"/>
          <w:lang w:eastAsia="ar-SA"/>
        </w:rPr>
        <w:t>Tāme (tehniskā - finanšu piedāvājuma forma (</w:t>
      </w:r>
      <w:r w:rsidRPr="00567721">
        <w:rPr>
          <w:rFonts w:ascii="Times New Roman" w:hAnsi="Times New Roman" w:cs="Times New Roman"/>
          <w:bCs/>
          <w:i/>
          <w:iCs/>
          <w:sz w:val="24"/>
          <w:szCs w:val="24"/>
          <w:lang w:eastAsia="ar-SA"/>
        </w:rPr>
        <w:t>xlsx</w:t>
      </w:r>
      <w:r w:rsidRPr="00567721">
        <w:rPr>
          <w:rFonts w:ascii="Times New Roman" w:hAnsi="Times New Roman" w:cs="Times New Roman"/>
          <w:bCs/>
          <w:sz w:val="24"/>
          <w:szCs w:val="24"/>
          <w:lang w:eastAsia="ar-SA"/>
        </w:rPr>
        <w:t xml:space="preserve">)) </w:t>
      </w:r>
      <w:r w:rsidR="0075205C">
        <w:rPr>
          <w:rFonts w:ascii="Times New Roman" w:hAnsi="Times New Roman" w:cs="Times New Roman"/>
          <w:bCs/>
          <w:sz w:val="24"/>
          <w:szCs w:val="24"/>
          <w:lang w:eastAsia="ar-SA"/>
        </w:rPr>
        <w:t>1</w:t>
      </w:r>
      <w:r w:rsidR="00567721" w:rsidRPr="00567721">
        <w:rPr>
          <w:rFonts w:ascii="Times New Roman" w:hAnsi="Times New Roman" w:cs="Times New Roman"/>
          <w:bCs/>
          <w:sz w:val="24"/>
          <w:szCs w:val="24"/>
          <w:lang w:eastAsia="ar-SA"/>
        </w:rPr>
        <w:t>.</w:t>
      </w:r>
      <w:r w:rsidR="004F3836">
        <w:rPr>
          <w:rFonts w:ascii="Times New Roman" w:hAnsi="Times New Roman" w:cs="Times New Roman"/>
          <w:bCs/>
          <w:sz w:val="24"/>
          <w:szCs w:val="24"/>
          <w:lang w:eastAsia="ar-SA"/>
        </w:rPr>
        <w:t xml:space="preserve"> </w:t>
      </w:r>
      <w:r w:rsidRPr="00567721">
        <w:rPr>
          <w:rFonts w:ascii="Times New Roman" w:hAnsi="Times New Roman" w:cs="Times New Roman"/>
          <w:bCs/>
          <w:sz w:val="24"/>
          <w:szCs w:val="24"/>
          <w:lang w:eastAsia="ar-SA"/>
        </w:rPr>
        <w:t>pielikums</w:t>
      </w:r>
      <w:r w:rsidR="00567721">
        <w:rPr>
          <w:rFonts w:ascii="Times New Roman" w:hAnsi="Times New Roman" w:cs="Times New Roman"/>
          <w:bCs/>
          <w:sz w:val="24"/>
          <w:szCs w:val="24"/>
          <w:lang w:eastAsia="ar-SA"/>
        </w:rPr>
        <w:t>;</w:t>
      </w:r>
    </w:p>
    <w:p w14:paraId="1279E613" w14:textId="77777777" w:rsidR="00567721" w:rsidRPr="00567721" w:rsidRDefault="00567721" w:rsidP="00567721">
      <w:pPr>
        <w:pStyle w:val="ListParagraph"/>
        <w:tabs>
          <w:tab w:val="left" w:pos="0"/>
        </w:tabs>
        <w:autoSpaceDE w:val="0"/>
        <w:autoSpaceDN w:val="0"/>
        <w:adjustRightInd w:val="0"/>
        <w:spacing w:before="80" w:after="80" w:line="276" w:lineRule="auto"/>
        <w:ind w:left="0"/>
        <w:rPr>
          <w:b/>
          <w:lang w:val="lv-LV" w:eastAsia="ar-SA"/>
        </w:rPr>
      </w:pPr>
    </w:p>
    <w:p w14:paraId="00E91D59" w14:textId="60504684" w:rsidR="003F3A4E" w:rsidRPr="003F3A4E" w:rsidRDefault="00567721" w:rsidP="007A1BF0">
      <w:pPr>
        <w:pStyle w:val="ListParagraph"/>
        <w:tabs>
          <w:tab w:val="left" w:pos="0"/>
        </w:tabs>
        <w:autoSpaceDE w:val="0"/>
        <w:autoSpaceDN w:val="0"/>
        <w:adjustRightInd w:val="0"/>
        <w:spacing w:before="80" w:after="80" w:line="276" w:lineRule="auto"/>
        <w:ind w:left="0"/>
        <w:jc w:val="both"/>
        <w:rPr>
          <w:bCs/>
          <w:lang w:val="lv-LV" w:eastAsia="ar-SA"/>
        </w:rPr>
      </w:pPr>
      <w:r>
        <w:rPr>
          <w:b/>
          <w:lang w:val="lv-LV" w:eastAsia="ar-SA"/>
        </w:rPr>
        <w:t xml:space="preserve">5.4. </w:t>
      </w:r>
      <w:r w:rsidR="003F3A4E" w:rsidRPr="003F3A4E">
        <w:rPr>
          <w:b/>
          <w:lang w:val="lv-LV" w:eastAsia="ar-SA"/>
        </w:rPr>
        <w:t>Informācija plānotajam atklātajam konkursam iepirkumu dokumentu sagatavošanai</w:t>
      </w:r>
      <w:r w:rsidR="00506C0C">
        <w:rPr>
          <w:b/>
          <w:lang w:val="lv-LV" w:eastAsia="ar-SA"/>
        </w:rPr>
        <w:t>.</w:t>
      </w:r>
    </w:p>
    <w:p w14:paraId="479587C8" w14:textId="77777777" w:rsidR="003F3A4E" w:rsidRDefault="003F3A4E" w:rsidP="003F3A4E">
      <w:pPr>
        <w:pStyle w:val="ListParagraph"/>
        <w:tabs>
          <w:tab w:val="left" w:pos="0"/>
        </w:tabs>
        <w:autoSpaceDE w:val="0"/>
        <w:autoSpaceDN w:val="0"/>
        <w:adjustRightInd w:val="0"/>
        <w:spacing w:before="80" w:after="80" w:line="276" w:lineRule="auto"/>
        <w:ind w:left="0"/>
        <w:rPr>
          <w:b/>
          <w:lang w:val="lv-LV" w:eastAsia="ar-SA"/>
        </w:rPr>
      </w:pPr>
    </w:p>
    <w:p w14:paraId="4B91F1AD" w14:textId="0A17A159" w:rsidR="007A381B" w:rsidRPr="00ED1D4A" w:rsidRDefault="00B7200E" w:rsidP="003F3A4E">
      <w:pPr>
        <w:pStyle w:val="ListParagraph"/>
        <w:tabs>
          <w:tab w:val="left" w:pos="0"/>
        </w:tabs>
        <w:autoSpaceDE w:val="0"/>
        <w:autoSpaceDN w:val="0"/>
        <w:adjustRightInd w:val="0"/>
        <w:spacing w:before="80" w:after="80" w:line="276" w:lineRule="auto"/>
        <w:ind w:left="0"/>
        <w:rPr>
          <w:bCs/>
          <w:lang w:val="lv-LV" w:eastAsia="ar-SA"/>
        </w:rPr>
      </w:pPr>
      <w:r w:rsidRPr="00ED1D4A">
        <w:rPr>
          <w:bCs/>
          <w:lang w:val="lv-LV" w:eastAsia="ar-SA"/>
        </w:rPr>
        <w:t xml:space="preserve">Lūdzu norādīt, vai </w:t>
      </w:r>
      <w:r w:rsidR="005D5F9D" w:rsidRPr="00ED1D4A">
        <w:rPr>
          <w:bCs/>
          <w:lang w:val="lv-LV" w:eastAsia="ar-SA"/>
        </w:rPr>
        <w:t>pakalpojuma sniegšana</w:t>
      </w:r>
      <w:r w:rsidR="004D7E8F" w:rsidRPr="00ED1D4A">
        <w:rPr>
          <w:bCs/>
          <w:lang w:val="lv-LV" w:eastAsia="ar-SA"/>
        </w:rPr>
        <w:t xml:space="preserve">s izmaksas </w:t>
      </w:r>
      <w:r w:rsidR="005D5F9D" w:rsidRPr="00ED1D4A">
        <w:rPr>
          <w:bCs/>
          <w:lang w:val="lv-LV" w:eastAsia="ar-SA"/>
        </w:rPr>
        <w:t xml:space="preserve">vairākiem balstiem </w:t>
      </w:r>
      <w:r w:rsidR="002D3B02" w:rsidRPr="00ED1D4A">
        <w:rPr>
          <w:bCs/>
          <w:lang w:val="lv-LV" w:eastAsia="ar-SA"/>
        </w:rPr>
        <w:t xml:space="preserve">(piemēram, 4 vai 12) </w:t>
      </w:r>
      <w:r w:rsidR="005D5F9D" w:rsidRPr="00ED1D4A">
        <w:rPr>
          <w:bCs/>
          <w:lang w:val="lv-LV" w:eastAsia="ar-SA"/>
        </w:rPr>
        <w:t>vienā adresē</w:t>
      </w:r>
      <w:r w:rsidR="004D7E8F" w:rsidRPr="00ED1D4A">
        <w:rPr>
          <w:bCs/>
          <w:lang w:val="lv-LV" w:eastAsia="ar-SA"/>
        </w:rPr>
        <w:t xml:space="preserve">  </w:t>
      </w:r>
      <w:r w:rsidR="005D5F9D" w:rsidRPr="00ED1D4A">
        <w:rPr>
          <w:bCs/>
          <w:lang w:val="lv-LV" w:eastAsia="ar-SA"/>
        </w:rPr>
        <w:t>ietekmē izmaksas par pakalpojuma sniegšanu pilnā apjomā</w:t>
      </w:r>
      <w:r w:rsidR="007A381B" w:rsidRPr="00ED1D4A">
        <w:rPr>
          <w:bCs/>
          <w:lang w:val="lv-LV" w:eastAsia="ar-SA"/>
        </w:rPr>
        <w:t xml:space="preserve"> 1 balstam:</w:t>
      </w:r>
    </w:p>
    <w:p w14:paraId="13E6B625" w14:textId="200B3590" w:rsidR="007A381B" w:rsidRPr="00ED1D4A" w:rsidRDefault="00190496" w:rsidP="007A381B">
      <w:pPr>
        <w:pStyle w:val="ListBullet4"/>
        <w:numPr>
          <w:ilvl w:val="0"/>
          <w:numId w:val="0"/>
        </w:numPr>
        <w:rPr>
          <w:szCs w:val="24"/>
          <w:shd w:val="clear" w:color="auto" w:fill="FFFFFF"/>
        </w:rPr>
      </w:pPr>
      <w:sdt>
        <w:sdtPr>
          <w:rPr>
            <w:szCs w:val="24"/>
          </w:rPr>
          <w:id w:val="-1749874914"/>
          <w14:checkbox>
            <w14:checked w14:val="0"/>
            <w14:checkedState w14:val="2612" w14:font="MS Gothic"/>
            <w14:uncheckedState w14:val="2610" w14:font="MS Gothic"/>
          </w14:checkbox>
        </w:sdtPr>
        <w:sdtEndPr/>
        <w:sdtContent>
          <w:r w:rsidR="00986624">
            <w:rPr>
              <w:rFonts w:ascii="MS Gothic" w:eastAsia="MS Gothic" w:hAnsi="MS Gothic" w:hint="eastAsia"/>
              <w:szCs w:val="24"/>
            </w:rPr>
            <w:t>☐</w:t>
          </w:r>
        </w:sdtContent>
      </w:sdt>
      <w:r w:rsidR="007A381B" w:rsidRPr="00ED1D4A">
        <w:rPr>
          <w:szCs w:val="24"/>
        </w:rPr>
        <w:t xml:space="preserve">  nē</w:t>
      </w:r>
      <w:r w:rsidR="00476EE0">
        <w:rPr>
          <w:szCs w:val="24"/>
          <w:shd w:val="clear" w:color="auto" w:fill="FFFFFF"/>
        </w:rPr>
        <w:t xml:space="preserve">, neatkarīgi no balstu skaita vienā adresē, cena ir </w:t>
      </w:r>
      <w:r w:rsidR="006559E3">
        <w:rPr>
          <w:szCs w:val="24"/>
          <w:shd w:val="clear" w:color="auto" w:fill="FFFFFF"/>
        </w:rPr>
        <w:t>nemainīga;</w:t>
      </w:r>
    </w:p>
    <w:p w14:paraId="71C2DDD4" w14:textId="491A8EF3" w:rsidR="002D3B02" w:rsidRPr="00ED1D4A" w:rsidRDefault="00190496" w:rsidP="007A381B">
      <w:pPr>
        <w:pStyle w:val="ListBullet4"/>
        <w:numPr>
          <w:ilvl w:val="0"/>
          <w:numId w:val="0"/>
        </w:numPr>
        <w:rPr>
          <w:szCs w:val="24"/>
          <w:shd w:val="clear" w:color="auto" w:fill="FFFFFF"/>
        </w:rPr>
      </w:pPr>
      <w:sdt>
        <w:sdtPr>
          <w:rPr>
            <w:szCs w:val="24"/>
          </w:rPr>
          <w:id w:val="1246235008"/>
          <w14:checkbox>
            <w14:checked w14:val="0"/>
            <w14:checkedState w14:val="2612" w14:font="MS Gothic"/>
            <w14:uncheckedState w14:val="2610" w14:font="MS Gothic"/>
          </w14:checkbox>
        </w:sdtPr>
        <w:sdtEndPr/>
        <w:sdtContent>
          <w:r w:rsidR="007A381B" w:rsidRPr="00ED1D4A">
            <w:rPr>
              <w:rFonts w:ascii="Segoe UI Symbol" w:eastAsia="MS Gothic" w:hAnsi="Segoe UI Symbol" w:cs="Segoe UI Symbol"/>
              <w:szCs w:val="24"/>
            </w:rPr>
            <w:t>☐</w:t>
          </w:r>
        </w:sdtContent>
      </w:sdt>
      <w:r w:rsidR="007A381B" w:rsidRPr="00ED1D4A">
        <w:rPr>
          <w:szCs w:val="24"/>
        </w:rPr>
        <w:t xml:space="preserve">  jā</w:t>
      </w:r>
      <w:r w:rsidR="006559E3">
        <w:rPr>
          <w:szCs w:val="24"/>
        </w:rPr>
        <w:t>, izmaksas mainās no balstu skaita vienā adresē</w:t>
      </w:r>
      <w:r w:rsidR="002D3B02" w:rsidRPr="00ED1D4A">
        <w:rPr>
          <w:szCs w:val="24"/>
          <w:shd w:val="clear" w:color="auto" w:fill="FFFFFF"/>
        </w:rPr>
        <w:t>:</w:t>
      </w:r>
    </w:p>
    <w:p w14:paraId="14E66157" w14:textId="5692961C" w:rsidR="007A381B" w:rsidRPr="00ED1D4A" w:rsidRDefault="002D3B02" w:rsidP="002D3B02">
      <w:pPr>
        <w:pStyle w:val="ListBullet4"/>
        <w:numPr>
          <w:ilvl w:val="0"/>
          <w:numId w:val="17"/>
        </w:numPr>
        <w:rPr>
          <w:szCs w:val="24"/>
          <w:shd w:val="clear" w:color="auto" w:fill="FFFFFF"/>
        </w:rPr>
      </w:pPr>
      <w:r w:rsidRPr="00ED1D4A">
        <w:rPr>
          <w:szCs w:val="24"/>
          <w:shd w:val="clear" w:color="auto" w:fill="FFFFFF"/>
        </w:rPr>
        <w:t xml:space="preserve"> izmaksas 4 balstiem: vidēji 1 balstam izmaksas ___________________</w:t>
      </w:r>
    </w:p>
    <w:p w14:paraId="41F856B2" w14:textId="4CE50BA8" w:rsidR="002D3B02" w:rsidRDefault="002D3B02" w:rsidP="002D3B02">
      <w:pPr>
        <w:pStyle w:val="ListBullet4"/>
        <w:numPr>
          <w:ilvl w:val="0"/>
          <w:numId w:val="17"/>
        </w:numPr>
        <w:rPr>
          <w:szCs w:val="24"/>
          <w:shd w:val="clear" w:color="auto" w:fill="FFFFFF"/>
        </w:rPr>
      </w:pPr>
      <w:r w:rsidRPr="00ED1D4A">
        <w:rPr>
          <w:szCs w:val="24"/>
          <w:shd w:val="clear" w:color="auto" w:fill="FFFFFF"/>
        </w:rPr>
        <w:t>izmaksas 12 balstiem: vidēji 1 balstam izmaksas ___________________</w:t>
      </w:r>
    </w:p>
    <w:p w14:paraId="09FD1BC1" w14:textId="4B4E5835" w:rsidR="00986624" w:rsidRPr="00ED1D4A" w:rsidRDefault="00986624" w:rsidP="002D3B02">
      <w:pPr>
        <w:pStyle w:val="ListBullet4"/>
        <w:numPr>
          <w:ilvl w:val="0"/>
          <w:numId w:val="17"/>
        </w:numPr>
        <w:rPr>
          <w:szCs w:val="24"/>
          <w:shd w:val="clear" w:color="auto" w:fill="FFFFFF"/>
        </w:rPr>
      </w:pPr>
      <w:r>
        <w:rPr>
          <w:szCs w:val="24"/>
          <w:shd w:val="clear" w:color="auto" w:fill="FFFFFF"/>
        </w:rPr>
        <w:t>cits variants ________________________________________________</w:t>
      </w:r>
    </w:p>
    <w:p w14:paraId="06E82DE3" w14:textId="30BB3C39" w:rsidR="002D3B02" w:rsidRDefault="002D3B02" w:rsidP="002D3B02">
      <w:pPr>
        <w:pStyle w:val="ListBullet4"/>
        <w:numPr>
          <w:ilvl w:val="0"/>
          <w:numId w:val="0"/>
        </w:numPr>
        <w:ind w:left="1080"/>
        <w:rPr>
          <w:szCs w:val="24"/>
          <w:shd w:val="clear" w:color="auto" w:fill="FFFFFF"/>
        </w:rPr>
      </w:pPr>
    </w:p>
    <w:p w14:paraId="1A022DDA" w14:textId="77777777" w:rsidR="00986624" w:rsidRDefault="00986624" w:rsidP="002D3B02">
      <w:pPr>
        <w:pStyle w:val="ListBullet4"/>
        <w:numPr>
          <w:ilvl w:val="0"/>
          <w:numId w:val="0"/>
        </w:numPr>
        <w:ind w:left="1080"/>
        <w:rPr>
          <w:szCs w:val="24"/>
          <w:shd w:val="clear" w:color="auto" w:fill="FFFFFF"/>
        </w:rPr>
      </w:pPr>
    </w:p>
    <w:tbl>
      <w:tblPr>
        <w:tblStyle w:val="TableGrid"/>
        <w:tblW w:w="0" w:type="auto"/>
        <w:tblLook w:val="04A0" w:firstRow="1" w:lastRow="0" w:firstColumn="1" w:lastColumn="0" w:noHBand="0" w:noVBand="1"/>
      </w:tblPr>
      <w:tblGrid>
        <w:gridCol w:w="9204"/>
      </w:tblGrid>
      <w:tr w:rsidR="002D3B02" w:rsidRPr="002D3B02" w14:paraId="611999D6" w14:textId="77777777" w:rsidTr="00233EBB">
        <w:tc>
          <w:tcPr>
            <w:tcW w:w="9344" w:type="dxa"/>
          </w:tcPr>
          <w:p w14:paraId="15E0917A" w14:textId="77777777" w:rsidR="002D3B02" w:rsidRPr="002D3B02" w:rsidRDefault="002D3B02" w:rsidP="002D3B02">
            <w:pPr>
              <w:pStyle w:val="BodyText2"/>
              <w:tabs>
                <w:tab w:val="clear" w:pos="0"/>
              </w:tabs>
              <w:spacing w:line="276" w:lineRule="auto"/>
              <w:rPr>
                <w:rFonts w:ascii="Times New Roman" w:hAnsi="Times New Roman"/>
                <w:bCs/>
                <w:i/>
                <w:iCs/>
                <w:color w:val="FF0000"/>
                <w:szCs w:val="24"/>
              </w:rPr>
            </w:pPr>
          </w:p>
          <w:p w14:paraId="6F2DD7A4" w14:textId="5DBA0E35" w:rsidR="002D3B02" w:rsidRPr="002D3B02" w:rsidRDefault="002D3B02" w:rsidP="002D3B02">
            <w:pPr>
              <w:pStyle w:val="BodyText2"/>
              <w:tabs>
                <w:tab w:val="clear" w:pos="0"/>
              </w:tabs>
              <w:spacing w:line="276" w:lineRule="auto"/>
              <w:rPr>
                <w:rFonts w:ascii="Times New Roman" w:hAnsi="Times New Roman"/>
                <w:bCs/>
                <w:i/>
                <w:iCs/>
                <w:color w:val="FF0000"/>
                <w:szCs w:val="24"/>
              </w:rPr>
            </w:pPr>
            <w:r w:rsidRPr="002D3B02">
              <w:rPr>
                <w:rFonts w:ascii="Times New Roman" w:hAnsi="Times New Roman"/>
                <w:bCs/>
                <w:i/>
                <w:iCs/>
                <w:color w:val="FF0000"/>
                <w:szCs w:val="24"/>
              </w:rPr>
              <w:t>Šī informācija ir būtiska, plānojot atklātu konkursu 2022.</w:t>
            </w:r>
            <w:r w:rsidR="002E4290">
              <w:rPr>
                <w:rFonts w:ascii="Times New Roman" w:hAnsi="Times New Roman"/>
                <w:bCs/>
                <w:i/>
                <w:iCs/>
                <w:color w:val="FF0000"/>
                <w:szCs w:val="24"/>
              </w:rPr>
              <w:t>-2023.</w:t>
            </w:r>
            <w:r w:rsidRPr="002D3B02">
              <w:rPr>
                <w:rFonts w:ascii="Times New Roman" w:hAnsi="Times New Roman"/>
                <w:bCs/>
                <w:i/>
                <w:iCs/>
                <w:color w:val="FF0000"/>
                <w:szCs w:val="24"/>
              </w:rPr>
              <w:t xml:space="preserve">gadā  par pretkorozijas pakalpojumu sniegšanu </w:t>
            </w:r>
            <w:r w:rsidR="003F3A4E">
              <w:rPr>
                <w:rFonts w:ascii="Times New Roman" w:hAnsi="Times New Roman"/>
                <w:bCs/>
                <w:i/>
                <w:iCs/>
                <w:color w:val="FF0000"/>
                <w:szCs w:val="24"/>
              </w:rPr>
              <w:t xml:space="preserve">aptuveni </w:t>
            </w:r>
            <w:r w:rsidRPr="002D3B02">
              <w:rPr>
                <w:rFonts w:ascii="Times New Roman" w:hAnsi="Times New Roman"/>
                <w:bCs/>
                <w:i/>
                <w:iCs/>
                <w:color w:val="FF0000"/>
                <w:szCs w:val="24"/>
              </w:rPr>
              <w:t xml:space="preserve">200 balstiem </w:t>
            </w:r>
            <w:r w:rsidR="003F3A4E">
              <w:rPr>
                <w:rFonts w:ascii="Times New Roman" w:hAnsi="Times New Roman"/>
                <w:bCs/>
                <w:i/>
                <w:iCs/>
                <w:color w:val="FF0000"/>
                <w:szCs w:val="24"/>
              </w:rPr>
              <w:t xml:space="preserve">- </w:t>
            </w:r>
            <w:r w:rsidRPr="002D3B02">
              <w:rPr>
                <w:rFonts w:ascii="Times New Roman" w:hAnsi="Times New Roman"/>
                <w:bCs/>
                <w:i/>
                <w:iCs/>
                <w:color w:val="FF0000"/>
                <w:szCs w:val="24"/>
              </w:rPr>
              <w:t>dažāds balstu skaits dažādās adresēs Rīgā</w:t>
            </w:r>
          </w:p>
          <w:p w14:paraId="425F67B0" w14:textId="31F716AE" w:rsidR="002D3B02" w:rsidRPr="002D3B02" w:rsidRDefault="002D3B02" w:rsidP="002D3B02">
            <w:pPr>
              <w:pStyle w:val="BodyText2"/>
              <w:tabs>
                <w:tab w:val="clear" w:pos="0"/>
              </w:tabs>
              <w:spacing w:line="276" w:lineRule="auto"/>
              <w:rPr>
                <w:rFonts w:ascii="Times New Roman" w:hAnsi="Times New Roman"/>
                <w:bCs/>
                <w:i/>
                <w:iCs/>
                <w:color w:val="FF0000"/>
                <w:szCs w:val="24"/>
              </w:rPr>
            </w:pPr>
          </w:p>
        </w:tc>
      </w:tr>
    </w:tbl>
    <w:p w14:paraId="14042830" w14:textId="77777777" w:rsidR="003D283D" w:rsidRDefault="003D283D" w:rsidP="003D283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p>
    <w:p w14:paraId="7E866318" w14:textId="39009DEA" w:rsidR="003D283D" w:rsidRPr="00567721" w:rsidRDefault="003D283D" w:rsidP="003D283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567721">
        <w:rPr>
          <w:rFonts w:ascii="Times New Roman" w:hAnsi="Times New Roman" w:cs="Times New Roman"/>
          <w:b/>
          <w:sz w:val="24"/>
          <w:szCs w:val="24"/>
          <w:lang w:eastAsia="ar-SA"/>
        </w:rPr>
        <w:t>5.</w:t>
      </w:r>
      <w:r w:rsidR="006559E3" w:rsidRPr="00567721">
        <w:rPr>
          <w:rFonts w:ascii="Times New Roman" w:hAnsi="Times New Roman" w:cs="Times New Roman"/>
          <w:b/>
          <w:sz w:val="24"/>
          <w:szCs w:val="24"/>
          <w:lang w:eastAsia="ar-SA"/>
        </w:rPr>
        <w:t>5</w:t>
      </w:r>
      <w:r w:rsidRPr="00567721">
        <w:rPr>
          <w:rFonts w:ascii="Times New Roman" w:hAnsi="Times New Roman" w:cs="Times New Roman"/>
          <w:b/>
          <w:sz w:val="24"/>
          <w:szCs w:val="24"/>
          <w:lang w:eastAsia="ar-SA"/>
        </w:rPr>
        <w:t xml:space="preserve">. Vēlamā </w:t>
      </w:r>
      <w:r w:rsidR="00B116CE">
        <w:rPr>
          <w:rFonts w:ascii="Times New Roman" w:hAnsi="Times New Roman" w:cs="Times New Roman"/>
          <w:b/>
          <w:sz w:val="24"/>
          <w:szCs w:val="24"/>
          <w:lang w:eastAsia="ar-SA"/>
        </w:rPr>
        <w:t>pakalpojuma</w:t>
      </w:r>
      <w:r w:rsidR="00B116CE" w:rsidRPr="00567721">
        <w:rPr>
          <w:rFonts w:ascii="Times New Roman" w:hAnsi="Times New Roman" w:cs="Times New Roman"/>
          <w:b/>
          <w:sz w:val="24"/>
          <w:szCs w:val="24"/>
          <w:lang w:eastAsia="ar-SA"/>
        </w:rPr>
        <w:t xml:space="preserve"> </w:t>
      </w:r>
      <w:r w:rsidRPr="00567721">
        <w:rPr>
          <w:rFonts w:ascii="Times New Roman" w:hAnsi="Times New Roman" w:cs="Times New Roman"/>
          <w:b/>
          <w:sz w:val="24"/>
          <w:szCs w:val="24"/>
          <w:lang w:eastAsia="ar-SA"/>
        </w:rPr>
        <w:t>atlīdzības kārtība:</w:t>
      </w:r>
    </w:p>
    <w:tbl>
      <w:tblPr>
        <w:tblStyle w:val="TableGrid"/>
        <w:tblW w:w="0" w:type="auto"/>
        <w:tblLook w:val="04A0" w:firstRow="1" w:lastRow="0" w:firstColumn="1" w:lastColumn="0" w:noHBand="0" w:noVBand="1"/>
      </w:tblPr>
      <w:tblGrid>
        <w:gridCol w:w="9204"/>
      </w:tblGrid>
      <w:tr w:rsidR="003D283D" w:rsidRPr="00002D26" w14:paraId="5256A2FF" w14:textId="77777777" w:rsidTr="00233EBB">
        <w:tc>
          <w:tcPr>
            <w:tcW w:w="9344" w:type="dxa"/>
          </w:tcPr>
          <w:p w14:paraId="04948FA0" w14:textId="53C1FE98" w:rsidR="00A9547F" w:rsidRPr="00002D26" w:rsidRDefault="003D283D" w:rsidP="00BE4553">
            <w:pPr>
              <w:pStyle w:val="BodyText2"/>
              <w:spacing w:line="276" w:lineRule="auto"/>
              <w:jc w:val="center"/>
              <w:rPr>
                <w:rFonts w:ascii="Times New Roman" w:hAnsi="Times New Roman"/>
                <w:bCs/>
                <w:i/>
                <w:iCs/>
                <w:sz w:val="20"/>
              </w:rPr>
            </w:pPr>
            <w:bookmarkStart w:id="1" w:name="_Hlk51085782"/>
            <w:r w:rsidRPr="00002D26">
              <w:rPr>
                <w:rFonts w:ascii="Times New Roman" w:hAnsi="Times New Roman"/>
                <w:bCs/>
                <w:i/>
                <w:iCs/>
                <w:sz w:val="20"/>
              </w:rPr>
              <w:t>Lūdzu norādiet, kāda būtu ieteicamā maksāšanas kārtība līguma ietvaros, ņemot vērā to,</w:t>
            </w:r>
            <w:r w:rsidRPr="00002D26">
              <w:rPr>
                <w:rFonts w:ascii="Times New Roman" w:hAnsi="Times New Roman"/>
                <w:bCs/>
                <w:i/>
                <w:iCs/>
                <w:sz w:val="20"/>
              </w:rPr>
              <w:br/>
              <w:t xml:space="preserve"> ka priekšapmaksa nav iespējama.</w:t>
            </w:r>
          </w:p>
        </w:tc>
      </w:tr>
      <w:bookmarkEnd w:id="1"/>
    </w:tbl>
    <w:p w14:paraId="60B8017A" w14:textId="77777777" w:rsidR="003D283D" w:rsidRDefault="003D283D" w:rsidP="003D283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p>
    <w:p w14:paraId="0E1D944B" w14:textId="008CBD9A" w:rsidR="003D283D" w:rsidRPr="00567721" w:rsidRDefault="002D3B02" w:rsidP="003D283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567721">
        <w:rPr>
          <w:rFonts w:ascii="Times New Roman" w:hAnsi="Times New Roman" w:cs="Times New Roman"/>
          <w:b/>
          <w:sz w:val="24"/>
          <w:szCs w:val="24"/>
          <w:lang w:eastAsia="ar-SA"/>
        </w:rPr>
        <w:t>5</w:t>
      </w:r>
      <w:r w:rsidR="003D283D" w:rsidRPr="00567721">
        <w:rPr>
          <w:rFonts w:ascii="Times New Roman" w:hAnsi="Times New Roman" w:cs="Times New Roman"/>
          <w:b/>
          <w:sz w:val="24"/>
          <w:szCs w:val="24"/>
          <w:lang w:eastAsia="ar-SA"/>
        </w:rPr>
        <w:t>.</w:t>
      </w:r>
      <w:r w:rsidR="006559E3" w:rsidRPr="00567721">
        <w:rPr>
          <w:rFonts w:ascii="Times New Roman" w:hAnsi="Times New Roman" w:cs="Times New Roman"/>
          <w:b/>
          <w:sz w:val="24"/>
          <w:szCs w:val="24"/>
          <w:lang w:eastAsia="ar-SA"/>
        </w:rPr>
        <w:t>6</w:t>
      </w:r>
      <w:r w:rsidR="003D283D" w:rsidRPr="00567721">
        <w:rPr>
          <w:rFonts w:ascii="Times New Roman" w:hAnsi="Times New Roman" w:cs="Times New Roman"/>
          <w:b/>
          <w:sz w:val="24"/>
          <w:szCs w:val="24"/>
          <w:lang w:eastAsia="ar-SA"/>
        </w:rPr>
        <w:t>. Citi nosacījumi, kas nodrošina piedāvājuma cenas spēkā esamību:</w:t>
      </w:r>
    </w:p>
    <w:tbl>
      <w:tblPr>
        <w:tblStyle w:val="TableGrid"/>
        <w:tblW w:w="0" w:type="auto"/>
        <w:tblLook w:val="04A0" w:firstRow="1" w:lastRow="0" w:firstColumn="1" w:lastColumn="0" w:noHBand="0" w:noVBand="1"/>
      </w:tblPr>
      <w:tblGrid>
        <w:gridCol w:w="9204"/>
      </w:tblGrid>
      <w:tr w:rsidR="003D283D" w:rsidRPr="00002D26" w14:paraId="58064E3B" w14:textId="77777777" w:rsidTr="00233EBB">
        <w:tc>
          <w:tcPr>
            <w:tcW w:w="9344" w:type="dxa"/>
          </w:tcPr>
          <w:p w14:paraId="1FCEB519" w14:textId="33D64278" w:rsidR="00A9547F" w:rsidRPr="00002D26" w:rsidRDefault="003D283D" w:rsidP="00BE4553">
            <w:pPr>
              <w:pStyle w:val="BodyText2"/>
              <w:spacing w:line="276" w:lineRule="auto"/>
              <w:jc w:val="center"/>
              <w:rPr>
                <w:rFonts w:ascii="Times New Roman" w:hAnsi="Times New Roman"/>
                <w:bCs/>
                <w:i/>
                <w:iCs/>
                <w:sz w:val="20"/>
              </w:rPr>
            </w:pPr>
            <w:r w:rsidRPr="00002D26">
              <w:rPr>
                <w:rFonts w:ascii="Times New Roman" w:hAnsi="Times New Roman"/>
                <w:bCs/>
                <w:i/>
                <w:iCs/>
                <w:sz w:val="20"/>
              </w:rPr>
              <w:t>Lūdzu norādiet, ja tādi ir, citus piedāvājuma nosacījumus, kas pasūtītājam jāņem vērā, lai piedāvājums pie norādītās cenas būtu spēkā.</w:t>
            </w:r>
          </w:p>
        </w:tc>
      </w:tr>
    </w:tbl>
    <w:p w14:paraId="235FDC3B" w14:textId="77777777" w:rsidR="003D283D" w:rsidRDefault="003D283D" w:rsidP="003D283D">
      <w:pPr>
        <w:pStyle w:val="NoSpacing"/>
        <w:tabs>
          <w:tab w:val="left" w:pos="851"/>
        </w:tabs>
        <w:spacing w:line="276" w:lineRule="auto"/>
        <w:jc w:val="both"/>
        <w:rPr>
          <w:rFonts w:ascii="Times New Roman" w:hAnsi="Times New Roman"/>
          <w:bCs/>
          <w:sz w:val="24"/>
          <w:szCs w:val="24"/>
        </w:rPr>
      </w:pPr>
    </w:p>
    <w:p w14:paraId="0A0A1D82" w14:textId="79A58292" w:rsidR="004B79BE" w:rsidRPr="00C02727" w:rsidRDefault="004B79BE" w:rsidP="004B79BE">
      <w:pPr>
        <w:pStyle w:val="BodyText2"/>
        <w:tabs>
          <w:tab w:val="clear" w:pos="0"/>
        </w:tabs>
        <w:spacing w:after="120"/>
        <w:jc w:val="left"/>
        <w:outlineLvl w:val="9"/>
        <w:rPr>
          <w:rFonts w:ascii="Times New Roman" w:hAnsi="Times New Roman"/>
          <w:b/>
          <w:bCs/>
          <w:szCs w:val="24"/>
        </w:rPr>
      </w:pPr>
      <w:r>
        <w:rPr>
          <w:rFonts w:ascii="Times New Roman" w:hAnsi="Times New Roman"/>
          <w:b/>
          <w:bCs/>
          <w:szCs w:val="24"/>
        </w:rPr>
        <w:t>5.</w:t>
      </w:r>
      <w:r w:rsidR="006559E3">
        <w:rPr>
          <w:rFonts w:ascii="Times New Roman" w:hAnsi="Times New Roman"/>
          <w:b/>
          <w:bCs/>
          <w:szCs w:val="24"/>
        </w:rPr>
        <w:t>7</w:t>
      </w:r>
      <w:r>
        <w:rPr>
          <w:rFonts w:ascii="Times New Roman" w:hAnsi="Times New Roman"/>
          <w:b/>
          <w:bCs/>
          <w:szCs w:val="24"/>
        </w:rPr>
        <w:t>.</w:t>
      </w:r>
      <w:r w:rsidRPr="00C02727">
        <w:rPr>
          <w:rFonts w:ascii="Times New Roman" w:hAnsi="Times New Roman"/>
          <w:b/>
          <w:bCs/>
          <w:szCs w:val="24"/>
        </w:rPr>
        <w:t xml:space="preserve"> Līguma </w:t>
      </w:r>
      <w:r>
        <w:rPr>
          <w:rFonts w:ascii="Times New Roman" w:hAnsi="Times New Roman"/>
          <w:b/>
          <w:bCs/>
          <w:szCs w:val="24"/>
        </w:rPr>
        <w:t>izpildes</w:t>
      </w:r>
      <w:r w:rsidRPr="00C02727">
        <w:rPr>
          <w:rFonts w:ascii="Times New Roman" w:hAnsi="Times New Roman"/>
          <w:b/>
          <w:bCs/>
          <w:szCs w:val="24"/>
        </w:rPr>
        <w:t xml:space="preserve"> noteikumi</w:t>
      </w:r>
      <w:r w:rsidR="00567721">
        <w:rPr>
          <w:rFonts w:ascii="Times New Roman" w:hAnsi="Times New Roman"/>
          <w:b/>
          <w:bCs/>
          <w:szCs w:val="24"/>
        </w:rPr>
        <w:t>:</w:t>
      </w:r>
    </w:p>
    <w:tbl>
      <w:tblPr>
        <w:tblStyle w:val="TableGrid"/>
        <w:tblW w:w="0" w:type="auto"/>
        <w:tblLook w:val="04A0" w:firstRow="1" w:lastRow="0" w:firstColumn="1" w:lastColumn="0" w:noHBand="0" w:noVBand="1"/>
      </w:tblPr>
      <w:tblGrid>
        <w:gridCol w:w="9204"/>
      </w:tblGrid>
      <w:tr w:rsidR="004B79BE" w14:paraId="3BC3A682" w14:textId="77777777" w:rsidTr="00233EBB">
        <w:tc>
          <w:tcPr>
            <w:tcW w:w="9344" w:type="dxa"/>
          </w:tcPr>
          <w:p w14:paraId="411AC9FC" w14:textId="77777777" w:rsidR="004B79BE" w:rsidRPr="00BE4553" w:rsidRDefault="004B79BE" w:rsidP="00BE4553">
            <w:pPr>
              <w:spacing w:before="240" w:after="120"/>
              <w:jc w:val="center"/>
              <w:rPr>
                <w:rFonts w:ascii="Times New Roman" w:hAnsi="Times New Roman"/>
                <w:bCs/>
                <w:i/>
                <w:iCs/>
                <w:sz w:val="20"/>
                <w:szCs w:val="20"/>
              </w:rPr>
            </w:pPr>
            <w:r w:rsidRPr="00BE4553">
              <w:rPr>
                <w:rFonts w:ascii="Times New Roman" w:hAnsi="Times New Roman"/>
                <w:bCs/>
                <w:i/>
                <w:iCs/>
                <w:sz w:val="20"/>
                <w:szCs w:val="20"/>
              </w:rPr>
              <w:t>Šeit variet sniegt priekšlikumus Jūsu uzņēmumam būtiskiem līguma izpildes noteikumiem, piemēram, izmaiņu veikšanai darbu apjomos, tāmēs, materiālos utt.</w:t>
            </w:r>
          </w:p>
        </w:tc>
      </w:tr>
    </w:tbl>
    <w:p w14:paraId="7BD3D61A" w14:textId="24D5E990" w:rsidR="00D42AC5" w:rsidRPr="00C44770" w:rsidRDefault="00D42AC5" w:rsidP="00506C0C">
      <w:pPr>
        <w:pStyle w:val="ListParagraph"/>
        <w:ind w:left="0"/>
        <w:jc w:val="both"/>
        <w:rPr>
          <w:lang w:val="lv-LV"/>
        </w:rPr>
      </w:pPr>
    </w:p>
    <w:sectPr w:rsidR="00D42AC5" w:rsidRPr="00C44770" w:rsidSect="006F5D2A">
      <w:footerReference w:type="default" r:id="rId11"/>
      <w:headerReference w:type="first" r:id="rId12"/>
      <w:pgSz w:w="11906" w:h="16838"/>
      <w:pgMar w:top="1418"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EF39" w14:textId="77777777" w:rsidR="00190496" w:rsidRDefault="00190496" w:rsidP="00F150DE">
      <w:pPr>
        <w:spacing w:after="0" w:line="240" w:lineRule="auto"/>
      </w:pPr>
      <w:r>
        <w:separator/>
      </w:r>
    </w:p>
  </w:endnote>
  <w:endnote w:type="continuationSeparator" w:id="0">
    <w:p w14:paraId="1EC90AF4" w14:textId="77777777" w:rsidR="00190496" w:rsidRDefault="0019049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C108" w14:textId="77777777" w:rsidR="00190496" w:rsidRDefault="00190496" w:rsidP="00F150DE">
      <w:pPr>
        <w:spacing w:after="0" w:line="240" w:lineRule="auto"/>
      </w:pPr>
      <w:r>
        <w:separator/>
      </w:r>
    </w:p>
  </w:footnote>
  <w:footnote w:type="continuationSeparator" w:id="0">
    <w:p w14:paraId="55464DB9" w14:textId="77777777" w:rsidR="00190496" w:rsidRDefault="00190496" w:rsidP="00F150DE">
      <w:pPr>
        <w:spacing w:after="0" w:line="240" w:lineRule="auto"/>
      </w:pPr>
      <w:r>
        <w:continuationSeparator/>
      </w:r>
    </w:p>
  </w:footnote>
  <w:footnote w:id="1">
    <w:p w14:paraId="794FE396" w14:textId="77777777" w:rsidR="004B79BE" w:rsidRDefault="004B79BE" w:rsidP="004B79BE">
      <w:pPr>
        <w:pStyle w:val="FootnoteText"/>
      </w:pPr>
      <w:r>
        <w:rPr>
          <w:rStyle w:val="FootnoteReference"/>
        </w:rPr>
        <w:footnoteRef/>
      </w:r>
      <w:r>
        <w:t xml:space="preserve"> </w:t>
      </w:r>
      <w:r w:rsidRPr="00583455">
        <w:t>Sabiedrisko pakalpojumu sniedzēju iepirkumu likuma 5</w:t>
      </w:r>
      <w:r>
        <w:t>3</w:t>
      </w:r>
      <w:r w:rsidRPr="00583455">
        <w:t>.pants</w:t>
      </w:r>
    </w:p>
  </w:footnote>
  <w:footnote w:id="2">
    <w:p w14:paraId="08DAFAB1" w14:textId="77777777" w:rsidR="004B79BE" w:rsidRPr="00583455" w:rsidRDefault="004B79BE" w:rsidP="004B79BE">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Style w:val="FootnoteReference"/>
        </w:rPr>
        <w:footnoteRef/>
      </w:r>
      <w:r>
        <w:t xml:space="preserve"> </w:t>
      </w:r>
      <w:r w:rsidRPr="00583455">
        <w:rPr>
          <w:sz w:val="20"/>
          <w:szCs w:val="20"/>
        </w:rPr>
        <w:t>Sabiedrisko pakalpojumu sniedzēju iepirkumu likuma 54.pants</w:t>
      </w:r>
      <w:r>
        <w:rPr>
          <w:sz w:val="20"/>
          <w:szCs w:val="20"/>
        </w:rPr>
        <w:t>.</w:t>
      </w:r>
    </w:p>
    <w:p w14:paraId="53CFFBE4" w14:textId="77777777" w:rsidR="004B79BE" w:rsidRDefault="004B79BE" w:rsidP="004B79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1102"/>
    <w:multiLevelType w:val="hybridMultilevel"/>
    <w:tmpl w:val="47282FB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BB7BEE"/>
    <w:multiLevelType w:val="hybridMultilevel"/>
    <w:tmpl w:val="88940A1C"/>
    <w:lvl w:ilvl="0" w:tplc="BC76A03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24211AF"/>
    <w:multiLevelType w:val="hybridMultilevel"/>
    <w:tmpl w:val="57303B76"/>
    <w:lvl w:ilvl="0" w:tplc="581EEBC4">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73487D"/>
    <w:multiLevelType w:val="hybridMultilevel"/>
    <w:tmpl w:val="2E10A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B8335E"/>
    <w:multiLevelType w:val="hybridMultilevel"/>
    <w:tmpl w:val="4880A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713FB1"/>
    <w:multiLevelType w:val="hybridMultilevel"/>
    <w:tmpl w:val="AAA4F4E0"/>
    <w:lvl w:ilvl="0" w:tplc="A1FA9978">
      <w:start w:val="1"/>
      <w:numFmt w:val="decimal"/>
      <w:lvlText w:val="%1)"/>
      <w:lvlJc w:val="left"/>
      <w:pPr>
        <w:ind w:left="360" w:hanging="360"/>
      </w:pPr>
      <w:rPr>
        <w:rFonts w:hint="default"/>
      </w:rPr>
    </w:lvl>
    <w:lvl w:ilvl="1" w:tplc="F8D4A556">
      <w:numFmt w:val="bullet"/>
      <w:lvlText w:val=""/>
      <w:lvlJc w:val="left"/>
      <w:pPr>
        <w:ind w:left="1080" w:hanging="360"/>
      </w:pPr>
      <w:rPr>
        <w:rFonts w:ascii="Symbol" w:eastAsiaTheme="minorHAnsi" w:hAnsi="Symbol" w:cstheme="minorBidi"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60BD073B"/>
    <w:multiLevelType w:val="hybridMultilevel"/>
    <w:tmpl w:val="5F7205DE"/>
    <w:lvl w:ilvl="0" w:tplc="149CEF48">
      <w:start w:val="1"/>
      <w:numFmt w:val="decimal"/>
      <w:lvlText w:val="%1)"/>
      <w:lvlJc w:val="left"/>
      <w:pPr>
        <w:ind w:left="1209" w:hanging="360"/>
      </w:pPr>
      <w:rPr>
        <w:rFonts w:hint="default"/>
        <w:b/>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13" w15:restartNumberingAfterBreak="0">
    <w:nsid w:val="67CB1515"/>
    <w:multiLevelType w:val="multilevel"/>
    <w:tmpl w:val="E348D982"/>
    <w:lvl w:ilvl="0">
      <w:start w:val="1"/>
      <w:numFmt w:val="decimal"/>
      <w:lvlText w:val="%1."/>
      <w:lvlJc w:val="left"/>
      <w:pPr>
        <w:ind w:left="360" w:hanging="360"/>
      </w:pPr>
      <w:rPr>
        <w:b/>
        <w:color w:val="auto"/>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D6F1A"/>
    <w:multiLevelType w:val="hybridMultilevel"/>
    <w:tmpl w:val="A4224F70"/>
    <w:lvl w:ilvl="0" w:tplc="931C3676">
      <w:start w:val="1"/>
      <w:numFmt w:val="decimal"/>
      <w:lvlText w:val="%1)"/>
      <w:lvlJc w:val="left"/>
      <w:pPr>
        <w:ind w:left="1209" w:hanging="360"/>
      </w:pPr>
      <w:rPr>
        <w:rFonts w:hint="default"/>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15" w15:restartNumberingAfterBreak="0">
    <w:nsid w:val="692502EF"/>
    <w:multiLevelType w:val="hybridMultilevel"/>
    <w:tmpl w:val="64AC76FE"/>
    <w:lvl w:ilvl="0" w:tplc="04260001">
      <w:start w:val="1"/>
      <w:numFmt w:val="bullet"/>
      <w:lvlText w:val=""/>
      <w:lvlJc w:val="left"/>
      <w:pPr>
        <w:ind w:left="1287" w:hanging="360"/>
      </w:pPr>
      <w:rPr>
        <w:rFonts w:ascii="Symbol" w:hAnsi="Symbol" w:hint="default"/>
      </w:rPr>
    </w:lvl>
    <w:lvl w:ilvl="1" w:tplc="04260001">
      <w:start w:val="1"/>
      <w:numFmt w:val="bullet"/>
      <w:lvlText w:val=""/>
      <w:lvlJc w:val="left"/>
      <w:pPr>
        <w:ind w:left="2007" w:hanging="360"/>
      </w:pPr>
      <w:rPr>
        <w:rFonts w:ascii="Symbol" w:hAnsi="Symbol"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70DD29BF"/>
    <w:multiLevelType w:val="hybridMultilevel"/>
    <w:tmpl w:val="86E6ACAC"/>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74C4503F"/>
    <w:multiLevelType w:val="hybridMultilevel"/>
    <w:tmpl w:val="ABC09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D3A9C5"/>
    <w:multiLevelType w:val="hybridMultilevel"/>
    <w:tmpl w:val="00D025B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18"/>
  </w:num>
  <w:num w:numId="4">
    <w:abstractNumId w:val="3"/>
  </w:num>
  <w:num w:numId="5">
    <w:abstractNumId w:val="8"/>
  </w:num>
  <w:num w:numId="6">
    <w:abstractNumId w:val="2"/>
  </w:num>
  <w:num w:numId="7">
    <w:abstractNumId w:val="13"/>
  </w:num>
  <w:num w:numId="8">
    <w:abstractNumId w:val="7"/>
  </w:num>
  <w:num w:numId="9">
    <w:abstractNumId w:val="1"/>
    <w:lvlOverride w:ilvl="0">
      <w:startOverride w:val="6"/>
    </w:lvlOverride>
  </w:num>
  <w:num w:numId="10">
    <w:abstractNumId w:val="12"/>
  </w:num>
  <w:num w:numId="11">
    <w:abstractNumId w:val="14"/>
  </w:num>
  <w:num w:numId="12">
    <w:abstractNumId w:val="11"/>
  </w:num>
  <w:num w:numId="13">
    <w:abstractNumId w:val="16"/>
  </w:num>
  <w:num w:numId="14">
    <w:abstractNumId w:val="15"/>
  </w:num>
  <w:num w:numId="15">
    <w:abstractNumId w:val="9"/>
  </w:num>
  <w:num w:numId="16">
    <w:abstractNumId w:val="10"/>
  </w:num>
  <w:num w:numId="17">
    <w:abstractNumId w:val="4"/>
  </w:num>
  <w:num w:numId="18">
    <w:abstractNumId w:val="0"/>
  </w:num>
  <w:num w:numId="19">
    <w:abstractNumId w:val="19"/>
  </w:num>
  <w:num w:numId="20">
    <w:abstractNumId w:val="17"/>
  </w:num>
  <w:num w:numId="21">
    <w:abstractNumId w:val="5"/>
  </w:num>
  <w:num w:numId="22">
    <w:abstractNumId w:val="1"/>
    <w:lvlOverride w:ilvl="0">
      <w:startOverride w:val="5"/>
    </w:lvlOverride>
    <w:lvlOverride w:ilvl="1">
      <w:startOverride w:val="3"/>
    </w:lvlOverride>
    <w:lvlOverride w:ilvl="2">
      <w:startOverride w:val="2"/>
    </w:lvlOverride>
  </w:num>
  <w:num w:numId="23">
    <w:abstractNumId w:val="1"/>
    <w:lvlOverride w:ilvl="0">
      <w:startOverride w:val="5"/>
    </w:lvlOverride>
    <w:lvlOverride w:ilvl="1">
      <w:startOverride w:val="4"/>
    </w:lvlOverride>
  </w:num>
  <w:num w:numId="24">
    <w:abstractNumId w:val="1"/>
    <w:lvlOverride w:ilvl="0">
      <w:startOverride w:val="5"/>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26"/>
    <w:rsid w:val="000203D2"/>
    <w:rsid w:val="00030658"/>
    <w:rsid w:val="00030EA2"/>
    <w:rsid w:val="000364BB"/>
    <w:rsid w:val="0005465D"/>
    <w:rsid w:val="000717BE"/>
    <w:rsid w:val="000B03B0"/>
    <w:rsid w:val="000B553F"/>
    <w:rsid w:val="000D3FF9"/>
    <w:rsid w:val="000D6905"/>
    <w:rsid w:val="000E5063"/>
    <w:rsid w:val="000F45DD"/>
    <w:rsid w:val="000F77F6"/>
    <w:rsid w:val="001022FE"/>
    <w:rsid w:val="00104C9C"/>
    <w:rsid w:val="00124654"/>
    <w:rsid w:val="00124CFD"/>
    <w:rsid w:val="00135A39"/>
    <w:rsid w:val="0014270F"/>
    <w:rsid w:val="001442A3"/>
    <w:rsid w:val="001505C8"/>
    <w:rsid w:val="001576E9"/>
    <w:rsid w:val="0015772D"/>
    <w:rsid w:val="0016005B"/>
    <w:rsid w:val="00164B6F"/>
    <w:rsid w:val="00165AB3"/>
    <w:rsid w:val="00173977"/>
    <w:rsid w:val="00174C39"/>
    <w:rsid w:val="00175D4C"/>
    <w:rsid w:val="00176834"/>
    <w:rsid w:val="0018584A"/>
    <w:rsid w:val="00185E10"/>
    <w:rsid w:val="00186FAC"/>
    <w:rsid w:val="00190496"/>
    <w:rsid w:val="001968E8"/>
    <w:rsid w:val="001A25E5"/>
    <w:rsid w:val="001A6C35"/>
    <w:rsid w:val="001A6D5B"/>
    <w:rsid w:val="001B262D"/>
    <w:rsid w:val="001C1F65"/>
    <w:rsid w:val="001C4B33"/>
    <w:rsid w:val="001C6259"/>
    <w:rsid w:val="001E1572"/>
    <w:rsid w:val="001F78E6"/>
    <w:rsid w:val="00204279"/>
    <w:rsid w:val="00210FAE"/>
    <w:rsid w:val="0021169C"/>
    <w:rsid w:val="0022324E"/>
    <w:rsid w:val="0022597B"/>
    <w:rsid w:val="00231ACF"/>
    <w:rsid w:val="002349AC"/>
    <w:rsid w:val="00242593"/>
    <w:rsid w:val="00255E45"/>
    <w:rsid w:val="002566BF"/>
    <w:rsid w:val="002569DE"/>
    <w:rsid w:val="00263111"/>
    <w:rsid w:val="002737BF"/>
    <w:rsid w:val="00286B5C"/>
    <w:rsid w:val="002A5DCD"/>
    <w:rsid w:val="002B3806"/>
    <w:rsid w:val="002C0B41"/>
    <w:rsid w:val="002D3B02"/>
    <w:rsid w:val="002D7C30"/>
    <w:rsid w:val="002E4290"/>
    <w:rsid w:val="002E4C5A"/>
    <w:rsid w:val="002F1B09"/>
    <w:rsid w:val="002F3FBA"/>
    <w:rsid w:val="00300EC9"/>
    <w:rsid w:val="00301433"/>
    <w:rsid w:val="0030160E"/>
    <w:rsid w:val="00302AC0"/>
    <w:rsid w:val="0030316C"/>
    <w:rsid w:val="00313CC7"/>
    <w:rsid w:val="00315535"/>
    <w:rsid w:val="003207A6"/>
    <w:rsid w:val="00327CC2"/>
    <w:rsid w:val="00335110"/>
    <w:rsid w:val="0034716F"/>
    <w:rsid w:val="00347DD6"/>
    <w:rsid w:val="00354FBB"/>
    <w:rsid w:val="0036153A"/>
    <w:rsid w:val="003625A8"/>
    <w:rsid w:val="00363366"/>
    <w:rsid w:val="00371E54"/>
    <w:rsid w:val="003740A4"/>
    <w:rsid w:val="0039179C"/>
    <w:rsid w:val="00395EF3"/>
    <w:rsid w:val="00396BED"/>
    <w:rsid w:val="003A0E7A"/>
    <w:rsid w:val="003A6530"/>
    <w:rsid w:val="003A7561"/>
    <w:rsid w:val="003B2A9C"/>
    <w:rsid w:val="003B4A03"/>
    <w:rsid w:val="003C3E8B"/>
    <w:rsid w:val="003C42D2"/>
    <w:rsid w:val="003C6F2B"/>
    <w:rsid w:val="003C7E91"/>
    <w:rsid w:val="003D283D"/>
    <w:rsid w:val="003D555A"/>
    <w:rsid w:val="003D6C28"/>
    <w:rsid w:val="003F365A"/>
    <w:rsid w:val="003F3A4E"/>
    <w:rsid w:val="003F3C26"/>
    <w:rsid w:val="003F69FB"/>
    <w:rsid w:val="004013CE"/>
    <w:rsid w:val="00401922"/>
    <w:rsid w:val="00407649"/>
    <w:rsid w:val="00412A56"/>
    <w:rsid w:val="004158A3"/>
    <w:rsid w:val="0041673A"/>
    <w:rsid w:val="00416B3A"/>
    <w:rsid w:val="004171DF"/>
    <w:rsid w:val="00427761"/>
    <w:rsid w:val="00431787"/>
    <w:rsid w:val="00431C81"/>
    <w:rsid w:val="004349C4"/>
    <w:rsid w:val="00437793"/>
    <w:rsid w:val="0044070F"/>
    <w:rsid w:val="00441FFE"/>
    <w:rsid w:val="00445B40"/>
    <w:rsid w:val="004541E0"/>
    <w:rsid w:val="004551F7"/>
    <w:rsid w:val="004634C6"/>
    <w:rsid w:val="00466478"/>
    <w:rsid w:val="00473755"/>
    <w:rsid w:val="00475680"/>
    <w:rsid w:val="00475F3C"/>
    <w:rsid w:val="00476EE0"/>
    <w:rsid w:val="0048134A"/>
    <w:rsid w:val="00484768"/>
    <w:rsid w:val="00486EC6"/>
    <w:rsid w:val="00490AA1"/>
    <w:rsid w:val="004B377A"/>
    <w:rsid w:val="004B61D7"/>
    <w:rsid w:val="004B79BE"/>
    <w:rsid w:val="004C16D2"/>
    <w:rsid w:val="004C4D3B"/>
    <w:rsid w:val="004D1B61"/>
    <w:rsid w:val="004D24A0"/>
    <w:rsid w:val="004D2A89"/>
    <w:rsid w:val="004D5F57"/>
    <w:rsid w:val="004D7E8F"/>
    <w:rsid w:val="004E238C"/>
    <w:rsid w:val="004E7A81"/>
    <w:rsid w:val="004F20AD"/>
    <w:rsid w:val="004F3836"/>
    <w:rsid w:val="00501DE6"/>
    <w:rsid w:val="00506C0C"/>
    <w:rsid w:val="00510D17"/>
    <w:rsid w:val="00515345"/>
    <w:rsid w:val="00520E0E"/>
    <w:rsid w:val="00530F91"/>
    <w:rsid w:val="00540233"/>
    <w:rsid w:val="00544AED"/>
    <w:rsid w:val="00545DCC"/>
    <w:rsid w:val="005539D2"/>
    <w:rsid w:val="00560441"/>
    <w:rsid w:val="005626B3"/>
    <w:rsid w:val="00567721"/>
    <w:rsid w:val="005708C9"/>
    <w:rsid w:val="0057641D"/>
    <w:rsid w:val="005831E2"/>
    <w:rsid w:val="005918B1"/>
    <w:rsid w:val="00597017"/>
    <w:rsid w:val="00597AB9"/>
    <w:rsid w:val="005A3D12"/>
    <w:rsid w:val="005B40DB"/>
    <w:rsid w:val="005B7315"/>
    <w:rsid w:val="005D0578"/>
    <w:rsid w:val="005D158B"/>
    <w:rsid w:val="005D1BC8"/>
    <w:rsid w:val="005D26F8"/>
    <w:rsid w:val="005D5F9D"/>
    <w:rsid w:val="005D602D"/>
    <w:rsid w:val="005E1EDF"/>
    <w:rsid w:val="005E4B58"/>
    <w:rsid w:val="005E7221"/>
    <w:rsid w:val="0060230A"/>
    <w:rsid w:val="00616B7C"/>
    <w:rsid w:val="00621908"/>
    <w:rsid w:val="006325D2"/>
    <w:rsid w:val="006512DA"/>
    <w:rsid w:val="006559E3"/>
    <w:rsid w:val="00656981"/>
    <w:rsid w:val="00660E62"/>
    <w:rsid w:val="00661585"/>
    <w:rsid w:val="00664177"/>
    <w:rsid w:val="00667684"/>
    <w:rsid w:val="00671806"/>
    <w:rsid w:val="00686893"/>
    <w:rsid w:val="0069416E"/>
    <w:rsid w:val="00694BA2"/>
    <w:rsid w:val="006971CA"/>
    <w:rsid w:val="00697615"/>
    <w:rsid w:val="0069772F"/>
    <w:rsid w:val="006A009F"/>
    <w:rsid w:val="006A1BDC"/>
    <w:rsid w:val="006B2295"/>
    <w:rsid w:val="006B2B03"/>
    <w:rsid w:val="006C1615"/>
    <w:rsid w:val="006C2563"/>
    <w:rsid w:val="006D6689"/>
    <w:rsid w:val="006D73D8"/>
    <w:rsid w:val="006E1C5E"/>
    <w:rsid w:val="006E52F7"/>
    <w:rsid w:val="006F5D2A"/>
    <w:rsid w:val="00700C7C"/>
    <w:rsid w:val="00703744"/>
    <w:rsid w:val="0071141E"/>
    <w:rsid w:val="00714582"/>
    <w:rsid w:val="007206B9"/>
    <w:rsid w:val="00722A5E"/>
    <w:rsid w:val="00725F9D"/>
    <w:rsid w:val="00737646"/>
    <w:rsid w:val="007469F4"/>
    <w:rsid w:val="0075064A"/>
    <w:rsid w:val="0075205C"/>
    <w:rsid w:val="0076447B"/>
    <w:rsid w:val="0076728A"/>
    <w:rsid w:val="00775139"/>
    <w:rsid w:val="00776A36"/>
    <w:rsid w:val="007926F5"/>
    <w:rsid w:val="00792C23"/>
    <w:rsid w:val="00797D3B"/>
    <w:rsid w:val="007A1BF0"/>
    <w:rsid w:val="007A1C82"/>
    <w:rsid w:val="007A381B"/>
    <w:rsid w:val="007A7E78"/>
    <w:rsid w:val="007B1449"/>
    <w:rsid w:val="007B5377"/>
    <w:rsid w:val="007C4F62"/>
    <w:rsid w:val="007C535E"/>
    <w:rsid w:val="007C5F21"/>
    <w:rsid w:val="007D0B72"/>
    <w:rsid w:val="007D3757"/>
    <w:rsid w:val="007E1195"/>
    <w:rsid w:val="007E65B1"/>
    <w:rsid w:val="007F2ABB"/>
    <w:rsid w:val="0080288F"/>
    <w:rsid w:val="00803E7C"/>
    <w:rsid w:val="008048E6"/>
    <w:rsid w:val="00805258"/>
    <w:rsid w:val="0081565A"/>
    <w:rsid w:val="008257FE"/>
    <w:rsid w:val="008271BF"/>
    <w:rsid w:val="0083529E"/>
    <w:rsid w:val="00847FB8"/>
    <w:rsid w:val="00855C82"/>
    <w:rsid w:val="0086658D"/>
    <w:rsid w:val="0087246F"/>
    <w:rsid w:val="008746A1"/>
    <w:rsid w:val="00874E32"/>
    <w:rsid w:val="008774C6"/>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28F2"/>
    <w:rsid w:val="008E56B2"/>
    <w:rsid w:val="008F229D"/>
    <w:rsid w:val="008F378A"/>
    <w:rsid w:val="0090095B"/>
    <w:rsid w:val="00911D8D"/>
    <w:rsid w:val="009213FC"/>
    <w:rsid w:val="0092782F"/>
    <w:rsid w:val="009379D1"/>
    <w:rsid w:val="00943897"/>
    <w:rsid w:val="00946FF0"/>
    <w:rsid w:val="0095017F"/>
    <w:rsid w:val="00965BCC"/>
    <w:rsid w:val="00980F08"/>
    <w:rsid w:val="00986624"/>
    <w:rsid w:val="00991942"/>
    <w:rsid w:val="00991A13"/>
    <w:rsid w:val="00992A67"/>
    <w:rsid w:val="0099592B"/>
    <w:rsid w:val="009968D5"/>
    <w:rsid w:val="00996A22"/>
    <w:rsid w:val="009A09CC"/>
    <w:rsid w:val="009B63FD"/>
    <w:rsid w:val="009C098E"/>
    <w:rsid w:val="009C1A77"/>
    <w:rsid w:val="009C3B86"/>
    <w:rsid w:val="009F1515"/>
    <w:rsid w:val="009F2417"/>
    <w:rsid w:val="009F3FF0"/>
    <w:rsid w:val="00A0569C"/>
    <w:rsid w:val="00A11A7A"/>
    <w:rsid w:val="00A15535"/>
    <w:rsid w:val="00A24002"/>
    <w:rsid w:val="00A3310A"/>
    <w:rsid w:val="00A37941"/>
    <w:rsid w:val="00A44F25"/>
    <w:rsid w:val="00A5238A"/>
    <w:rsid w:val="00A537DB"/>
    <w:rsid w:val="00A57965"/>
    <w:rsid w:val="00A64A87"/>
    <w:rsid w:val="00A65115"/>
    <w:rsid w:val="00A66C6C"/>
    <w:rsid w:val="00A67021"/>
    <w:rsid w:val="00A7083E"/>
    <w:rsid w:val="00A76054"/>
    <w:rsid w:val="00A83B27"/>
    <w:rsid w:val="00A92375"/>
    <w:rsid w:val="00A94160"/>
    <w:rsid w:val="00A9547F"/>
    <w:rsid w:val="00A976D6"/>
    <w:rsid w:val="00AA1D51"/>
    <w:rsid w:val="00AA7C3D"/>
    <w:rsid w:val="00AB2E19"/>
    <w:rsid w:val="00AB6678"/>
    <w:rsid w:val="00AC1134"/>
    <w:rsid w:val="00AC133E"/>
    <w:rsid w:val="00AC5C81"/>
    <w:rsid w:val="00AD05EA"/>
    <w:rsid w:val="00AD5181"/>
    <w:rsid w:val="00AD5A32"/>
    <w:rsid w:val="00AE1514"/>
    <w:rsid w:val="00AE19F1"/>
    <w:rsid w:val="00AE24C2"/>
    <w:rsid w:val="00AE4FBC"/>
    <w:rsid w:val="00AE67A9"/>
    <w:rsid w:val="00AE7EDE"/>
    <w:rsid w:val="00B0029E"/>
    <w:rsid w:val="00B116CE"/>
    <w:rsid w:val="00B12C52"/>
    <w:rsid w:val="00B12F16"/>
    <w:rsid w:val="00B1362A"/>
    <w:rsid w:val="00B22206"/>
    <w:rsid w:val="00B256F6"/>
    <w:rsid w:val="00B27CD0"/>
    <w:rsid w:val="00B313CC"/>
    <w:rsid w:val="00B33100"/>
    <w:rsid w:val="00B362FE"/>
    <w:rsid w:val="00B3774D"/>
    <w:rsid w:val="00B37A37"/>
    <w:rsid w:val="00B41873"/>
    <w:rsid w:val="00B44C3C"/>
    <w:rsid w:val="00B540F3"/>
    <w:rsid w:val="00B5769B"/>
    <w:rsid w:val="00B64554"/>
    <w:rsid w:val="00B6499A"/>
    <w:rsid w:val="00B7200E"/>
    <w:rsid w:val="00B727C2"/>
    <w:rsid w:val="00B74DE5"/>
    <w:rsid w:val="00B96005"/>
    <w:rsid w:val="00B96CEA"/>
    <w:rsid w:val="00BA4191"/>
    <w:rsid w:val="00BB40B2"/>
    <w:rsid w:val="00BB4C11"/>
    <w:rsid w:val="00BC0BCD"/>
    <w:rsid w:val="00BC718B"/>
    <w:rsid w:val="00BC7732"/>
    <w:rsid w:val="00BD3761"/>
    <w:rsid w:val="00BD3AC3"/>
    <w:rsid w:val="00BD5021"/>
    <w:rsid w:val="00BE4553"/>
    <w:rsid w:val="00BF3CAF"/>
    <w:rsid w:val="00BF65DC"/>
    <w:rsid w:val="00C01BC9"/>
    <w:rsid w:val="00C02817"/>
    <w:rsid w:val="00C02BB6"/>
    <w:rsid w:val="00C15141"/>
    <w:rsid w:val="00C44770"/>
    <w:rsid w:val="00C507B2"/>
    <w:rsid w:val="00C56E21"/>
    <w:rsid w:val="00C73381"/>
    <w:rsid w:val="00C77D90"/>
    <w:rsid w:val="00C90F7C"/>
    <w:rsid w:val="00C91273"/>
    <w:rsid w:val="00C96B33"/>
    <w:rsid w:val="00CA36F1"/>
    <w:rsid w:val="00CA417D"/>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2AC5"/>
    <w:rsid w:val="00D453C1"/>
    <w:rsid w:val="00D51537"/>
    <w:rsid w:val="00D53597"/>
    <w:rsid w:val="00D54D69"/>
    <w:rsid w:val="00D6285A"/>
    <w:rsid w:val="00D62D04"/>
    <w:rsid w:val="00D72845"/>
    <w:rsid w:val="00D86A6A"/>
    <w:rsid w:val="00D94EFD"/>
    <w:rsid w:val="00DA5CDC"/>
    <w:rsid w:val="00DA67DE"/>
    <w:rsid w:val="00DB5D14"/>
    <w:rsid w:val="00DB74C6"/>
    <w:rsid w:val="00DD4E04"/>
    <w:rsid w:val="00DD4E58"/>
    <w:rsid w:val="00DE0624"/>
    <w:rsid w:val="00DE1C8F"/>
    <w:rsid w:val="00DE2F7D"/>
    <w:rsid w:val="00DE6A2F"/>
    <w:rsid w:val="00E0034B"/>
    <w:rsid w:val="00E23EAC"/>
    <w:rsid w:val="00E24BDE"/>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094"/>
    <w:rsid w:val="00E9768F"/>
    <w:rsid w:val="00EA0EBE"/>
    <w:rsid w:val="00EA0F01"/>
    <w:rsid w:val="00EA1564"/>
    <w:rsid w:val="00EB020A"/>
    <w:rsid w:val="00EB46C8"/>
    <w:rsid w:val="00EC1052"/>
    <w:rsid w:val="00EC133D"/>
    <w:rsid w:val="00EC282E"/>
    <w:rsid w:val="00EC2C91"/>
    <w:rsid w:val="00EC6F8F"/>
    <w:rsid w:val="00ED04E5"/>
    <w:rsid w:val="00ED0E7A"/>
    <w:rsid w:val="00ED125A"/>
    <w:rsid w:val="00ED1282"/>
    <w:rsid w:val="00ED1D4A"/>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5D84"/>
    <w:rsid w:val="00F61B3E"/>
    <w:rsid w:val="00F62CAF"/>
    <w:rsid w:val="00F65CC1"/>
    <w:rsid w:val="00F92377"/>
    <w:rsid w:val="00F94B8D"/>
    <w:rsid w:val="00FA25A0"/>
    <w:rsid w:val="00FA41A9"/>
    <w:rsid w:val="00FA5027"/>
    <w:rsid w:val="00FB1A91"/>
    <w:rsid w:val="00FB488C"/>
    <w:rsid w:val="00FB7B59"/>
    <w:rsid w:val="00FD43F8"/>
    <w:rsid w:val="00FD4A74"/>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Default">
    <w:name w:val="Default"/>
    <w:rsid w:val="00AC133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C133E"/>
    <w:rPr>
      <w:sz w:val="16"/>
      <w:szCs w:val="16"/>
    </w:rPr>
  </w:style>
  <w:style w:type="paragraph" w:styleId="CommentText">
    <w:name w:val="annotation text"/>
    <w:basedOn w:val="Normal"/>
    <w:link w:val="CommentTextChar"/>
    <w:uiPriority w:val="99"/>
    <w:semiHidden/>
    <w:unhideWhenUsed/>
    <w:rsid w:val="00AC133E"/>
    <w:pPr>
      <w:spacing w:line="240" w:lineRule="auto"/>
    </w:pPr>
    <w:rPr>
      <w:sz w:val="20"/>
      <w:szCs w:val="20"/>
    </w:rPr>
  </w:style>
  <w:style w:type="character" w:customStyle="1" w:styleId="CommentTextChar">
    <w:name w:val="Comment Text Char"/>
    <w:basedOn w:val="DefaultParagraphFont"/>
    <w:link w:val="CommentText"/>
    <w:uiPriority w:val="99"/>
    <w:semiHidden/>
    <w:rsid w:val="00AC133E"/>
    <w:rPr>
      <w:sz w:val="20"/>
      <w:szCs w:val="20"/>
    </w:rPr>
  </w:style>
  <w:style w:type="paragraph" w:styleId="CommentSubject">
    <w:name w:val="annotation subject"/>
    <w:basedOn w:val="CommentText"/>
    <w:next w:val="CommentText"/>
    <w:link w:val="CommentSubjectChar"/>
    <w:uiPriority w:val="99"/>
    <w:semiHidden/>
    <w:unhideWhenUsed/>
    <w:rsid w:val="00466478"/>
    <w:rPr>
      <w:b/>
      <w:bCs/>
    </w:rPr>
  </w:style>
  <w:style w:type="character" w:customStyle="1" w:styleId="CommentSubjectChar">
    <w:name w:val="Comment Subject Char"/>
    <w:basedOn w:val="CommentTextChar"/>
    <w:link w:val="CommentSubject"/>
    <w:uiPriority w:val="99"/>
    <w:semiHidden/>
    <w:rsid w:val="00466478"/>
    <w:rPr>
      <w:b/>
      <w:bCs/>
      <w:sz w:val="20"/>
      <w:szCs w:val="20"/>
    </w:rPr>
  </w:style>
  <w:style w:type="character" w:styleId="Emphasis">
    <w:name w:val="Emphasis"/>
    <w:basedOn w:val="DefaultParagraphFont"/>
    <w:uiPriority w:val="20"/>
    <w:qFormat/>
    <w:rsid w:val="004B377A"/>
    <w:rPr>
      <w:i/>
      <w:iCs/>
    </w:rPr>
  </w:style>
  <w:style w:type="character" w:styleId="Hyperlink">
    <w:name w:val="Hyperlink"/>
    <w:basedOn w:val="DefaultParagraphFont"/>
    <w:uiPriority w:val="99"/>
    <w:semiHidden/>
    <w:unhideWhenUsed/>
    <w:rsid w:val="00D42AC5"/>
    <w:rPr>
      <w:color w:val="0563C1"/>
      <w:u w:val="single"/>
    </w:rPr>
  </w:style>
  <w:style w:type="paragraph" w:customStyle="1" w:styleId="tv213">
    <w:name w:val="tv213"/>
    <w:basedOn w:val="Normal"/>
    <w:rsid w:val="004B79B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5824790">
      <w:bodyDiv w:val="1"/>
      <w:marLeft w:val="0"/>
      <w:marRight w:val="0"/>
      <w:marTop w:val="0"/>
      <w:marBottom w:val="0"/>
      <w:divBdr>
        <w:top w:val="none" w:sz="0" w:space="0" w:color="auto"/>
        <w:left w:val="none" w:sz="0" w:space="0" w:color="auto"/>
        <w:bottom w:val="none" w:sz="0" w:space="0" w:color="auto"/>
        <w:right w:val="none" w:sz="0" w:space="0" w:color="auto"/>
      </w:divBdr>
    </w:div>
    <w:div w:id="1780025283">
      <w:bodyDiv w:val="1"/>
      <w:marLeft w:val="0"/>
      <w:marRight w:val="0"/>
      <w:marTop w:val="0"/>
      <w:marBottom w:val="0"/>
      <w:divBdr>
        <w:top w:val="none" w:sz="0" w:space="0" w:color="auto"/>
        <w:left w:val="none" w:sz="0" w:space="0" w:color="auto"/>
        <w:bottom w:val="none" w:sz="0" w:space="0" w:color="auto"/>
        <w:right w:val="none" w:sz="0" w:space="0" w:color="auto"/>
      </w:divBdr>
    </w:div>
    <w:div w:id="18001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D5630-7D77-421F-AFAA-5FD5D6FB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62446-CDC8-4CF5-B8DE-58DB3925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3487</Words>
  <Characters>1988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11</cp:revision>
  <dcterms:created xsi:type="dcterms:W3CDTF">2021-08-20T05:54:00Z</dcterms:created>
  <dcterms:modified xsi:type="dcterms:W3CDTF">2021-08-20T06:16:00Z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