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085C" w14:textId="44546674" w:rsidR="00B6739D" w:rsidRDefault="00B6739D" w:rsidP="00B6739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6739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PIEDĀVĀJUMS TIRGUS IZPĒTEI</w:t>
      </w:r>
    </w:p>
    <w:p w14:paraId="6839020B" w14:textId="77777777" w:rsidR="008A6AF7" w:rsidRPr="00722A45" w:rsidRDefault="008A6AF7" w:rsidP="00B6739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62128F" w14:textId="2C76BDCD" w:rsidR="00C263A1" w:rsidRPr="00C263A1" w:rsidRDefault="00066628" w:rsidP="00C263A1">
      <w:pPr>
        <w:tabs>
          <w:tab w:val="left" w:pos="28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2A4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2222B" w:rsidRPr="0092222B">
        <w:rPr>
          <w:rFonts w:ascii="Times New Roman" w:eastAsia="Times New Roman" w:hAnsi="Times New Roman" w:cs="Times New Roman"/>
          <w:b/>
          <w:sz w:val="24"/>
        </w:rPr>
        <w:t xml:space="preserve">Gaisa apkures sistēmas projektēšana </w:t>
      </w:r>
      <w:r w:rsidR="00CF733C">
        <w:rPr>
          <w:rFonts w:ascii="Times New Roman" w:eastAsia="Times New Roman" w:hAnsi="Times New Roman" w:cs="Times New Roman"/>
          <w:b/>
          <w:sz w:val="24"/>
        </w:rPr>
        <w:t>1</w:t>
      </w:r>
      <w:r w:rsidR="00EF7C4C">
        <w:rPr>
          <w:rFonts w:ascii="Times New Roman" w:eastAsia="Times New Roman" w:hAnsi="Times New Roman" w:cs="Times New Roman"/>
          <w:b/>
          <w:sz w:val="24"/>
        </w:rPr>
        <w:t>.</w:t>
      </w:r>
      <w:r w:rsidR="0092222B" w:rsidRPr="0092222B">
        <w:rPr>
          <w:rFonts w:ascii="Times New Roman" w:eastAsia="Times New Roman" w:hAnsi="Times New Roman" w:cs="Times New Roman"/>
          <w:b/>
          <w:sz w:val="24"/>
        </w:rPr>
        <w:t>trolejbusu parka depo mehāniskajam ceham</w:t>
      </w:r>
      <w:r w:rsidR="006C7537">
        <w:rPr>
          <w:rFonts w:ascii="Times New Roman" w:eastAsia="Times New Roman" w:hAnsi="Times New Roman" w:cs="Times New Roman"/>
          <w:b/>
          <w:sz w:val="24"/>
        </w:rPr>
        <w:t>”</w:t>
      </w:r>
      <w:r w:rsidR="0092222B" w:rsidRPr="0092222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FD5349" w14:textId="32173F48" w:rsidR="00B6739D" w:rsidRDefault="00B6739D" w:rsidP="00B6739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7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Datums: 202</w:t>
      </w:r>
      <w:r w:rsidR="007C47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67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 gada ___. ________.</w:t>
      </w:r>
    </w:p>
    <w:p w14:paraId="1385D587" w14:textId="77777777" w:rsidR="008A6AF7" w:rsidRPr="00B6739D" w:rsidRDefault="008A6AF7" w:rsidP="00B6739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EB962C" w14:textId="77777777" w:rsidR="00432B5E" w:rsidRPr="002737BF" w:rsidRDefault="00432B5E" w:rsidP="0087788D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432B5E" w:rsidRPr="00B12234" w14:paraId="052BDF7F" w14:textId="77777777" w:rsidTr="00B83AAA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7FECCCE7" w14:textId="0D3F4522" w:rsidR="00432B5E" w:rsidRPr="00B12234" w:rsidRDefault="00612CFA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</w:t>
            </w:r>
            <w:r w:rsidR="0043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nosaukums*</w:t>
            </w:r>
          </w:p>
        </w:tc>
        <w:tc>
          <w:tcPr>
            <w:tcW w:w="5103" w:type="dxa"/>
            <w:shd w:val="clear" w:color="auto" w:fill="FFFFFF" w:themeFill="background1"/>
          </w:tcPr>
          <w:p w14:paraId="3A7DBF97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32B5E" w:rsidRPr="00B12234" w14:paraId="16192505" w14:textId="77777777" w:rsidTr="00B83AAA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7F29C43B" w14:textId="5978EEF6" w:rsidR="00432B5E" w:rsidRPr="00B12234" w:rsidRDefault="009869D8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5103" w:type="dxa"/>
          </w:tcPr>
          <w:p w14:paraId="0059F503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DADFBBF" w14:textId="1B079649" w:rsidR="00432B5E" w:rsidRPr="007110E9" w:rsidRDefault="00432B5E" w:rsidP="00432B5E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- </w:t>
      </w:r>
      <w:r w:rsidR="00ED4EBC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retendents</w:t>
      </w:r>
    </w:p>
    <w:p w14:paraId="769FA8CE" w14:textId="77777777" w:rsidR="00432B5E" w:rsidRPr="002737BF" w:rsidRDefault="00432B5E" w:rsidP="0087788D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432B5E" w:rsidRPr="00B12234" w14:paraId="57AABCA6" w14:textId="77777777" w:rsidTr="00B83AAA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661BD1C2" w14:textId="77777777" w:rsidR="00432B5E" w:rsidRPr="00066628" w:rsidRDefault="00432B5E" w:rsidP="00B83AAA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628">
              <w:rPr>
                <w:rFonts w:ascii="Times New Roman" w:hAnsi="Times New Roman" w:cs="Times New Roman"/>
                <w:b/>
                <w:szCs w:val="24"/>
              </w:rPr>
              <w:t>Vārds, uzvārds, amats</w:t>
            </w:r>
          </w:p>
        </w:tc>
        <w:tc>
          <w:tcPr>
            <w:tcW w:w="5103" w:type="dxa"/>
          </w:tcPr>
          <w:p w14:paraId="544AE11B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32B5E" w:rsidRPr="00B12234" w14:paraId="2AD6CF34" w14:textId="77777777" w:rsidTr="00B83AAA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4C13FF1A" w14:textId="77777777" w:rsidR="00432B5E" w:rsidRPr="00066628" w:rsidRDefault="00432B5E" w:rsidP="00B83AAA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628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5103" w:type="dxa"/>
          </w:tcPr>
          <w:p w14:paraId="362E5745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32B5E" w:rsidRPr="00B12234" w14:paraId="7D02400D" w14:textId="77777777" w:rsidTr="00B83AAA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DD7CF44" w14:textId="77777777" w:rsidR="00432B5E" w:rsidRPr="00066628" w:rsidRDefault="00432B5E" w:rsidP="00B83AAA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628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5103" w:type="dxa"/>
          </w:tcPr>
          <w:p w14:paraId="2B372139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3416B81D" w14:textId="77777777" w:rsidR="00BA1D24" w:rsidRDefault="00BA1D24" w:rsidP="00BA1D24">
      <w:pPr>
        <w:pStyle w:val="ListBullet4"/>
        <w:numPr>
          <w:ilvl w:val="0"/>
          <w:numId w:val="0"/>
        </w:numPr>
        <w:tabs>
          <w:tab w:val="num" w:pos="426"/>
        </w:tabs>
        <w:ind w:left="426"/>
        <w:jc w:val="left"/>
        <w:rPr>
          <w:b/>
          <w:bCs/>
        </w:rPr>
      </w:pPr>
    </w:p>
    <w:p w14:paraId="693ADDAE" w14:textId="4C60AE97" w:rsidR="00B6739D" w:rsidRDefault="00315B50" w:rsidP="00EB661E">
      <w:pPr>
        <w:pStyle w:val="ListBullet4"/>
        <w:tabs>
          <w:tab w:val="num" w:pos="426"/>
        </w:tabs>
        <w:ind w:left="426" w:hanging="426"/>
        <w:jc w:val="left"/>
        <w:rPr>
          <w:b/>
          <w:bCs/>
        </w:rPr>
      </w:pPr>
      <w:r w:rsidRPr="00EB661E">
        <w:rPr>
          <w:b/>
          <w:bCs/>
        </w:rPr>
        <w:t>TIRGUS IZPĒTES NOTEIKUMI</w:t>
      </w:r>
    </w:p>
    <w:p w14:paraId="27D07C9F" w14:textId="77777777" w:rsidR="0070475A" w:rsidRDefault="0070475A" w:rsidP="0070475A">
      <w:pPr>
        <w:pStyle w:val="ListBullet4"/>
        <w:numPr>
          <w:ilvl w:val="0"/>
          <w:numId w:val="0"/>
        </w:numPr>
        <w:ind w:left="426"/>
        <w:jc w:val="left"/>
        <w:rPr>
          <w:b/>
          <w:bCs/>
        </w:rPr>
      </w:pPr>
    </w:p>
    <w:p w14:paraId="7912CDE8" w14:textId="2841659C" w:rsidR="00557CDC" w:rsidRPr="003E5878" w:rsidRDefault="00066628" w:rsidP="00557CDC">
      <w:pPr>
        <w:pStyle w:val="ListParagraph"/>
        <w:numPr>
          <w:ilvl w:val="1"/>
          <w:numId w:val="1"/>
        </w:numPr>
        <w:spacing w:before="120"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standardContextual"/>
        </w:rPr>
        <w:t>Tirgus izpētes priekšmets</w:t>
      </w:r>
      <w:r w:rsidR="005275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standardContextual"/>
        </w:rPr>
        <w:t xml:space="preserve"> </w:t>
      </w:r>
      <w:r w:rsidR="005275DC" w:rsidRPr="005275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ir </w:t>
      </w:r>
      <w:r w:rsidR="0092222B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g</w:t>
      </w:r>
      <w:r w:rsidR="0092222B" w:rsidRPr="0092222B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aisa apkures sistēmas projektēšana </w:t>
      </w:r>
      <w:r w:rsidR="00CF733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1.</w:t>
      </w:r>
      <w:r w:rsidR="0092222B" w:rsidRPr="0092222B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trolejbusu parka depo mehāniskajam ceham Ganību dambī 32</w:t>
      </w:r>
      <w:r w:rsidR="0092222B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="0092222B" w:rsidRPr="0092222B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(</w:t>
      </w:r>
      <w:r w:rsidR="0092222B" w:rsidRPr="0092222B">
        <w:rPr>
          <w:rFonts w:ascii="Times New Roman" w:eastAsia="Times New Roman" w:hAnsi="Times New Roman" w:cs="Times New Roman"/>
          <w:sz w:val="24"/>
        </w:rPr>
        <w:t>lit.004)</w:t>
      </w:r>
      <w:r w:rsidR="005275DC" w:rsidRPr="0092222B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="00B109A4" w:rsidRPr="00B109A4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(</w:t>
      </w:r>
      <w:r w:rsidR="005275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viss kopā </w:t>
      </w:r>
      <w:r w:rsidR="00B109A4" w:rsidRPr="00B109A4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turpmāk – Pakalpojums)</w:t>
      </w:r>
      <w:r w:rsidR="00B109A4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.</w:t>
      </w:r>
    </w:p>
    <w:p w14:paraId="4F3DC2A0" w14:textId="17012626" w:rsidR="00350573" w:rsidRPr="00350573" w:rsidRDefault="003E5878" w:rsidP="003E5878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AC7264">
        <w:rPr>
          <w:rFonts w:ascii="Times New Roman" w:hAnsi="Times New Roman" w:cs="Times New Roman"/>
          <w:b/>
          <w:bCs/>
          <w:sz w:val="24"/>
          <w:szCs w:val="24"/>
        </w:rPr>
        <w:t xml:space="preserve">Tirgus izpētes mērķis ir </w:t>
      </w:r>
      <w:r w:rsidRPr="00AC7264">
        <w:rPr>
          <w:rFonts w:ascii="Times New Roman" w:hAnsi="Times New Roman" w:cs="Times New Roman"/>
          <w:sz w:val="24"/>
          <w:szCs w:val="24"/>
        </w:rPr>
        <w:t xml:space="preserve">noslēgt </w:t>
      </w:r>
      <w:r w:rsidR="00B109A4">
        <w:rPr>
          <w:rFonts w:ascii="Times New Roman" w:hAnsi="Times New Roman" w:cs="Times New Roman"/>
          <w:sz w:val="24"/>
          <w:szCs w:val="24"/>
        </w:rPr>
        <w:t>līgumu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Pr="00AC7264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Pr="00AC7264">
        <w:rPr>
          <w:rFonts w:ascii="Times New Roman" w:hAnsi="Times New Roman" w:cs="Times New Roman"/>
          <w:sz w:val="24"/>
          <w:szCs w:val="24"/>
        </w:rPr>
        <w:t>par tirgus izpētes priekšmetu</w:t>
      </w:r>
      <w:r w:rsidR="00350573">
        <w:rPr>
          <w:rFonts w:ascii="Times New Roman" w:hAnsi="Times New Roman" w:cs="Times New Roman"/>
          <w:sz w:val="24"/>
          <w:szCs w:val="24"/>
        </w:rPr>
        <w:t>.</w:t>
      </w:r>
    </w:p>
    <w:p w14:paraId="349B86C1" w14:textId="46AAD66E" w:rsidR="000B0C87" w:rsidRPr="000B0C87" w:rsidRDefault="000B0C87" w:rsidP="000B0C87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hAnsi="Times New Roman" w:cs="Times New Roman"/>
          <w:sz w:val="24"/>
          <w:szCs w:val="24"/>
        </w:rPr>
        <w:t xml:space="preserve">Pasūtītājs pārbaudīs </w:t>
      </w:r>
      <w:r>
        <w:rPr>
          <w:rFonts w:ascii="Times New Roman" w:hAnsi="Times New Roman" w:cs="Times New Roman"/>
          <w:sz w:val="24"/>
          <w:szCs w:val="24"/>
        </w:rPr>
        <w:t xml:space="preserve">Pretendenta atbilstību kvalifikācijas </w:t>
      </w:r>
      <w:r w:rsidR="00F46D0D">
        <w:rPr>
          <w:rFonts w:ascii="Times New Roman" w:hAnsi="Times New Roman" w:cs="Times New Roman"/>
          <w:sz w:val="24"/>
          <w:szCs w:val="24"/>
        </w:rPr>
        <w:t>prasībām un piedāvājuma atbilstību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57CDC">
        <w:rPr>
          <w:rFonts w:ascii="Times New Roman" w:hAnsi="Times New Roman" w:cs="Times New Roman"/>
          <w:sz w:val="24"/>
          <w:szCs w:val="24"/>
        </w:rPr>
        <w:t>irgus izpētes noteikumu (turpmāk – Noteikumi) prasībām.</w:t>
      </w:r>
    </w:p>
    <w:p w14:paraId="06A7AC7A" w14:textId="77777777" w:rsidR="005275DC" w:rsidRDefault="00272A23" w:rsidP="005275DC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Pasūtītājam, vērtējot piedāvājumus, ir tiesības pieprasīt papildus informāciju par piedāvājumu, </w:t>
      </w:r>
      <w:r w:rsidR="00DB281C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piedāvāt</w:t>
      </w:r>
      <w:r w:rsidR="0041393F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o</w:t>
      </w:r>
      <w:r w:rsidR="00DB281C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="00193E1F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P</w:t>
      </w:r>
      <w:r w:rsidR="0041393F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akalpojumu</w:t>
      </w:r>
      <w:r w:rsidR="00DB281C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, </w:t>
      </w:r>
      <w:r w:rsidR="00066628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P</w:t>
      </w:r>
      <w:r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retendenta</w:t>
      </w:r>
      <w:r w:rsidR="008751B0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un Pretendenta piedāvāto speciālistu</w:t>
      </w:r>
      <w:r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pieredzi un kvalifikāciju</w:t>
      </w:r>
      <w:r w:rsidR="008751B0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.</w:t>
      </w:r>
    </w:p>
    <w:p w14:paraId="7BFAB3C9" w14:textId="77777777" w:rsidR="005275DC" w:rsidRDefault="005275DC" w:rsidP="005275DC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275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Vērtējot Pretendenta piedāvājumu, Pasūtītājs pārbaudīs piedāvājuma atbilstību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Noteikumu</w:t>
      </w:r>
      <w:r w:rsidRPr="005275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prasībām un no piedāvājumiem, kas atbilst prasībām, izvēlēsies piedāvājumu atbilstoši noteiktajam vērtēšanas kritērijam. </w:t>
      </w:r>
    </w:p>
    <w:p w14:paraId="19494C29" w14:textId="77777777" w:rsidR="005275DC" w:rsidRDefault="005275DC" w:rsidP="00E770F4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275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Piedāvājumu vērtēšanas kritērijs ir </w:t>
      </w:r>
      <w:r w:rsidRPr="005275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standardContextual"/>
        </w:rPr>
        <w:t>piedāvājums ar zemāko cenu</w:t>
      </w:r>
      <w:r w:rsidRPr="005275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.</w:t>
      </w:r>
    </w:p>
    <w:p w14:paraId="3648854A" w14:textId="441F178C" w:rsidR="00BA1D24" w:rsidRPr="00BA1D24" w:rsidRDefault="00AA63B6" w:rsidP="00E770F4">
      <w:pPr>
        <w:pStyle w:val="ListBullet4"/>
        <w:numPr>
          <w:ilvl w:val="1"/>
          <w:numId w:val="1"/>
        </w:numPr>
        <w:spacing w:line="276" w:lineRule="auto"/>
        <w:ind w:left="567" w:hanging="567"/>
      </w:pPr>
      <w:r w:rsidRPr="00066628">
        <w:rPr>
          <w:bCs/>
          <w:szCs w:val="24"/>
        </w:rPr>
        <w:t>Pasūtītājam ir tiesības neizvēlēties nevienu piedāvājumu, pārtraukt vai izbeigt tirgus izpēti bez rezultāta</w:t>
      </w:r>
      <w:r w:rsidR="00066628">
        <w:rPr>
          <w:bCs/>
          <w:szCs w:val="24"/>
        </w:rPr>
        <w:t>.</w:t>
      </w:r>
    </w:p>
    <w:p w14:paraId="24F88123" w14:textId="5E9058E9" w:rsidR="003E7E96" w:rsidRPr="00BA1D24" w:rsidRDefault="003E7E96" w:rsidP="00E453CC">
      <w:pPr>
        <w:pStyle w:val="ListBullet4"/>
        <w:numPr>
          <w:ilvl w:val="1"/>
          <w:numId w:val="1"/>
        </w:numPr>
        <w:spacing w:line="276" w:lineRule="auto"/>
        <w:ind w:left="567" w:hanging="567"/>
      </w:pPr>
      <w:r w:rsidRPr="00BA1D24">
        <w:rPr>
          <w:bCs/>
          <w:szCs w:val="24"/>
        </w:rPr>
        <w:t xml:space="preserve">Pasūtītājam ir tiesības labot aritmētiskās kļūdas, kas konstatētas piedāvājumu izvērtēšanas laikā, paziņojot </w:t>
      </w:r>
      <w:r w:rsidR="00BA1D24">
        <w:rPr>
          <w:bCs/>
          <w:szCs w:val="24"/>
        </w:rPr>
        <w:t>P</w:t>
      </w:r>
      <w:r w:rsidRPr="00BA1D24">
        <w:rPr>
          <w:bCs/>
          <w:szCs w:val="24"/>
        </w:rPr>
        <w:t>retendentam par visiem labojumiem. Aritmētiskās kļūdas tiek labotas šādā kārtībā:</w:t>
      </w:r>
    </w:p>
    <w:p w14:paraId="7F4B03C9" w14:textId="77777777" w:rsidR="00DA353B" w:rsidRDefault="003E7E96" w:rsidP="00C94EFB">
      <w:pPr>
        <w:pStyle w:val="ListParagraph"/>
        <w:numPr>
          <w:ilvl w:val="2"/>
          <w:numId w:val="1"/>
        </w:numPr>
        <w:spacing w:after="0" w:line="276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3A034D">
        <w:rPr>
          <w:rFonts w:ascii="Times New Roman" w:hAnsi="Times New Roman"/>
          <w:bCs/>
          <w:sz w:val="24"/>
          <w:szCs w:val="24"/>
        </w:rPr>
        <w:t xml:space="preserve">pārrēķinot </w:t>
      </w:r>
      <w:r w:rsidR="00BA1D24">
        <w:rPr>
          <w:rFonts w:ascii="Times New Roman" w:hAnsi="Times New Roman"/>
          <w:bCs/>
          <w:sz w:val="24"/>
          <w:szCs w:val="24"/>
        </w:rPr>
        <w:t>P</w:t>
      </w:r>
      <w:r w:rsidRPr="003A034D">
        <w:rPr>
          <w:rFonts w:ascii="Times New Roman" w:hAnsi="Times New Roman"/>
          <w:bCs/>
          <w:sz w:val="24"/>
          <w:szCs w:val="24"/>
        </w:rPr>
        <w:t xml:space="preserve">retendenta finanšu piedāvājumu, aprēķins tiek veikts, ievērojot </w:t>
      </w:r>
      <w:r w:rsidR="00BA1D24">
        <w:rPr>
          <w:rFonts w:ascii="Times New Roman" w:hAnsi="Times New Roman"/>
          <w:bCs/>
          <w:sz w:val="24"/>
          <w:szCs w:val="24"/>
        </w:rPr>
        <w:t>P</w:t>
      </w:r>
      <w:r w:rsidRPr="003A034D">
        <w:rPr>
          <w:rFonts w:ascii="Times New Roman" w:hAnsi="Times New Roman"/>
          <w:bCs/>
          <w:sz w:val="24"/>
          <w:szCs w:val="24"/>
        </w:rPr>
        <w:t>retendenta parakstītajā piedāvājumā norādītās vienību cenas;</w:t>
      </w:r>
    </w:p>
    <w:p w14:paraId="5804BACA" w14:textId="16CADB47" w:rsidR="003E7E96" w:rsidRPr="00DA353B" w:rsidRDefault="003E7E96" w:rsidP="008F7C59">
      <w:pPr>
        <w:pStyle w:val="ListParagraph"/>
        <w:numPr>
          <w:ilvl w:val="2"/>
          <w:numId w:val="1"/>
        </w:numPr>
        <w:spacing w:after="0" w:line="276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A353B">
        <w:rPr>
          <w:rFonts w:ascii="Times New Roman" w:hAnsi="Times New Roman"/>
          <w:bCs/>
          <w:sz w:val="24"/>
          <w:szCs w:val="24"/>
        </w:rPr>
        <w:t>novērtējot un salīdzinot piedāvājumus, kuros bijušas aritmētiskās kļūdas, Pasūtītājs ņem vērā tikai izlabotās cenas.</w:t>
      </w:r>
    </w:p>
    <w:p w14:paraId="25876822" w14:textId="7CCAB13A" w:rsidR="005275DC" w:rsidRDefault="005275DC" w:rsidP="005275DC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B93372">
        <w:rPr>
          <w:rFonts w:ascii="Times New Roman" w:hAnsi="Times New Roman"/>
          <w:bCs/>
          <w:sz w:val="24"/>
          <w:szCs w:val="24"/>
        </w:rPr>
        <w:t>Pasūtītājam ir tiesības atbilstības pārbaudi kvalifikācijas prasībām veikt tikai Pretendentam, kura piedāvājums ir ar kopējo zemāko piedāvāto cenu, pārbaudot, vai finanšu piedāvājumā nav aritmētiskas kļūdas.</w:t>
      </w:r>
    </w:p>
    <w:p w14:paraId="24AD5882" w14:textId="77777777" w:rsidR="0092222B" w:rsidRPr="00BA391E" w:rsidRDefault="0092222B" w:rsidP="0092222B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lastRenderedPageBreak/>
        <w:t xml:space="preserve">Tirgus izpētes laikā Pasūtītājs var organizēt sarunas ar pretendentiem. Sarunu gaitā Pasūtītājs var lūgt pretendentiem </w:t>
      </w:r>
      <w:r w:rsidRPr="00BA391E">
        <w:rPr>
          <w:rFonts w:ascii="Times New Roman" w:hAnsi="Times New Roman" w:cs="Times New Roman"/>
          <w:sz w:val="24"/>
          <w:szCs w:val="24"/>
        </w:rPr>
        <w:t xml:space="preserve">izskaidrot piedāvājumu, kā arī papildināt vai uzlabot piedāvājumu. </w:t>
      </w:r>
      <w:r w:rsidRPr="00BA391E">
        <w:rPr>
          <w:rFonts w:ascii="Times New Roman" w:hAnsi="Times New Roman" w:cs="Times New Roman"/>
          <w:i/>
          <w:iCs/>
          <w:sz w:val="24"/>
          <w:szCs w:val="24"/>
        </w:rPr>
        <w:t xml:space="preserve">Lūdzam atzīmēt vai </w:t>
      </w:r>
      <w:r w:rsidRPr="00BA391E">
        <w:rPr>
          <w:rFonts w:ascii="Times New Roman" w:hAnsi="Times New Roman"/>
          <w:bCs/>
          <w:i/>
          <w:iCs/>
          <w:sz w:val="24"/>
          <w:szCs w:val="24"/>
        </w:rPr>
        <w:t>Pretendents piekrīt šim nosacījumam, atzīmējot vienu no atbilžu variantiem</w:t>
      </w:r>
      <w:r w:rsidRPr="00BA391E">
        <w:rPr>
          <w:rFonts w:ascii="Times New Roman" w:hAnsi="Times New Roman"/>
          <w:bCs/>
          <w:sz w:val="24"/>
          <w:szCs w:val="24"/>
        </w:rPr>
        <w:t>:</w:t>
      </w:r>
    </w:p>
    <w:p w14:paraId="29293E62" w14:textId="77777777" w:rsidR="0092222B" w:rsidRPr="00BA391E" w:rsidRDefault="00413626" w:rsidP="0092222B">
      <w:pPr>
        <w:pStyle w:val="ListParagraph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5327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2B" w:rsidRPr="00BA391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92222B" w:rsidRPr="00BA391E">
        <w:rPr>
          <w:rFonts w:ascii="Times New Roman" w:hAnsi="Times New Roman"/>
          <w:bCs/>
          <w:sz w:val="24"/>
          <w:szCs w:val="24"/>
        </w:rPr>
        <w:t>Jā</w:t>
      </w:r>
    </w:p>
    <w:p w14:paraId="2E4AF032" w14:textId="77777777" w:rsidR="0092222B" w:rsidRPr="00373106" w:rsidRDefault="00413626" w:rsidP="0092222B">
      <w:pPr>
        <w:pStyle w:val="ListParagraph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64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22B" w:rsidRPr="00BA391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92222B" w:rsidRPr="00BA391E">
        <w:rPr>
          <w:rFonts w:ascii="Times New Roman" w:hAnsi="Times New Roman"/>
          <w:bCs/>
          <w:sz w:val="24"/>
          <w:szCs w:val="24"/>
        </w:rPr>
        <w:t>Nē</w:t>
      </w:r>
      <w:r w:rsidR="0092222B" w:rsidRPr="00373106">
        <w:rPr>
          <w:rFonts w:ascii="Times New Roman" w:hAnsi="Times New Roman"/>
          <w:bCs/>
          <w:sz w:val="24"/>
          <w:szCs w:val="24"/>
        </w:rPr>
        <w:t xml:space="preserve"> </w:t>
      </w:r>
    </w:p>
    <w:p w14:paraId="0BED89A8" w14:textId="77777777" w:rsidR="0092222B" w:rsidRPr="00BA391E" w:rsidRDefault="0092222B" w:rsidP="0092222B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373106">
        <w:rPr>
          <w:rFonts w:ascii="Times New Roman" w:hAnsi="Times New Roman"/>
          <w:bCs/>
          <w:sz w:val="24"/>
          <w:szCs w:val="24"/>
        </w:rPr>
        <w:t xml:space="preserve">Pasūtītājam ir tiesības noraidīt Pretendenta piedāvājumu, ja Pretendents, tā dalībnieks vai biedrs (ja pretendents ir piegādātāju apvienība vai personālsabiedrība) kā līgumslēdzēja puse vai līgumslēdzējas puses dalībnieks vai biedrs (ja līgumslēdzēja </w:t>
      </w:r>
      <w:r w:rsidRPr="00BA391E">
        <w:rPr>
          <w:rFonts w:ascii="Times New Roman" w:hAnsi="Times New Roman"/>
          <w:bCs/>
          <w:sz w:val="24"/>
          <w:szCs w:val="24"/>
        </w:rPr>
        <w:t>puse ir bijusi piegādātāju apvienība vai personālsabiedrība) iepriekšējo trīs gadu laikā pirms tirgus izpētes izsludināšanas datuma</w:t>
      </w:r>
      <w:r w:rsidRPr="00BA391E">
        <w:rPr>
          <w:rStyle w:val="FootnoteReference"/>
          <w:rFonts w:ascii="Times New Roman" w:hAnsi="Times New Roman"/>
          <w:bCs/>
          <w:sz w:val="24"/>
          <w:szCs w:val="24"/>
        </w:rPr>
        <w:footnoteReference w:id="1"/>
      </w:r>
      <w:r w:rsidRPr="00BA391E">
        <w:rPr>
          <w:rFonts w:ascii="Times New Roman" w:hAnsi="Times New Roman"/>
          <w:bCs/>
          <w:sz w:val="24"/>
          <w:szCs w:val="24"/>
        </w:rPr>
        <w:t xml:space="preserve"> nav pildījis ar Pasūtītāju, noslēgtu iepirkuma līgumu, vispārīgo vienošanos, vai pasūtījumu, </w:t>
      </w:r>
      <w:r w:rsidRPr="00BA391E">
        <w:rPr>
          <w:rFonts w:ascii="Times New Roman" w:hAnsi="Times New Roman" w:cs="Times New Roman"/>
          <w:sz w:val="24"/>
          <w:szCs w:val="24"/>
        </w:rPr>
        <w:t>kurš veikts, neslēdzot iepirkuma līgumu</w:t>
      </w:r>
      <w:r w:rsidRPr="00BA391E">
        <w:rPr>
          <w:rFonts w:ascii="Times New Roman" w:hAnsi="Times New Roman"/>
          <w:bCs/>
          <w:sz w:val="24"/>
          <w:szCs w:val="24"/>
        </w:rPr>
        <w:t xml:space="preserve"> un šādas nepildīšanas rezultātā pastāv kāds no šādiem apstākļiem:</w:t>
      </w:r>
    </w:p>
    <w:p w14:paraId="32C69D31" w14:textId="77777777" w:rsidR="0092222B" w:rsidRPr="00BA391E" w:rsidRDefault="0092222B" w:rsidP="0092222B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t>ir iestājušās tiesības vienpusēji izbeigt līgumu neatkarīgi no tā, vai šīs tiesības faktiski ir izmantotas;</w:t>
      </w:r>
    </w:p>
    <w:p w14:paraId="08892C42" w14:textId="77777777" w:rsidR="0092222B" w:rsidRPr="00BA391E" w:rsidRDefault="0092222B" w:rsidP="0092222B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t>iestājies zaudējumu atlīdzināšanas pienākums;</w:t>
      </w:r>
    </w:p>
    <w:p w14:paraId="11739015" w14:textId="77777777" w:rsidR="0092222B" w:rsidRPr="00BA391E" w:rsidRDefault="0092222B" w:rsidP="0092222B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t>Pasūtītājs  ir piemērojis līgumsodus par sistemātisku līguma prasību pārkāpšanu, kas liecina par būtiskiem līguma izpildes trūkumiem.</w:t>
      </w:r>
    </w:p>
    <w:p w14:paraId="4C026218" w14:textId="77777777" w:rsidR="005C4CF5" w:rsidRPr="003A034D" w:rsidRDefault="005C4CF5" w:rsidP="004864BA">
      <w:pPr>
        <w:pStyle w:val="ListParagraph"/>
        <w:spacing w:after="0" w:line="276" w:lineRule="auto"/>
        <w:ind w:left="851" w:hanging="491"/>
        <w:jc w:val="both"/>
        <w:rPr>
          <w:rFonts w:ascii="Times New Roman" w:hAnsi="Times New Roman"/>
          <w:bCs/>
          <w:sz w:val="24"/>
          <w:szCs w:val="24"/>
        </w:rPr>
      </w:pPr>
    </w:p>
    <w:p w14:paraId="67B55545" w14:textId="12562E9A" w:rsidR="002D0CF8" w:rsidRPr="00BA1D24" w:rsidRDefault="00260632" w:rsidP="00BA1D24">
      <w:pPr>
        <w:pStyle w:val="ListBullet4"/>
        <w:rPr>
          <w:b/>
          <w:bCs/>
        </w:rPr>
      </w:pPr>
      <w:r w:rsidRPr="00BA1D24">
        <w:rPr>
          <w:b/>
          <w:bCs/>
        </w:rPr>
        <w:t>PRETENDENTA APLIECINĀJUMS:</w:t>
      </w:r>
    </w:p>
    <w:p w14:paraId="5ED790A1" w14:textId="4FCD9D74" w:rsidR="00BA1D24" w:rsidRDefault="00B6739D" w:rsidP="00470A96">
      <w:pPr>
        <w:pStyle w:val="ListBullet4"/>
        <w:numPr>
          <w:ilvl w:val="1"/>
          <w:numId w:val="3"/>
        </w:numPr>
        <w:tabs>
          <w:tab w:val="left" w:pos="709"/>
        </w:tabs>
        <w:spacing w:before="0" w:after="0" w:line="276" w:lineRule="auto"/>
        <w:ind w:left="567" w:hanging="567"/>
      </w:pPr>
      <w:r w:rsidRPr="00C9589F">
        <w:t xml:space="preserve">Apliecinām, ka </w:t>
      </w:r>
      <w:r w:rsidR="00BA1D24">
        <w:t>P</w:t>
      </w:r>
      <w:r w:rsidRPr="00C9589F">
        <w:t xml:space="preserve">retendents nav maksātnespējīgs, netiek likvidēts, tam nav apturēta saimnieciskā darbība, tam nav nodokļu parādi, kas pārsniedz 150,00 </w:t>
      </w:r>
      <w:proofErr w:type="spellStart"/>
      <w:r w:rsidRPr="00C9589F">
        <w:t>euro</w:t>
      </w:r>
      <w:proofErr w:type="spellEnd"/>
      <w:r w:rsidRPr="00C9589F">
        <w:t xml:space="preserve"> un tas nav izslēgts no pievienotās vērtības nodokļa maksātāju reģistra (ja persona ir pievienotās vērtības nodokļa maksātājs).</w:t>
      </w:r>
    </w:p>
    <w:p w14:paraId="3D9B16C5" w14:textId="1E1E3818" w:rsidR="00BA1D24" w:rsidRDefault="00B6739D" w:rsidP="00470A96">
      <w:pPr>
        <w:pStyle w:val="ListBullet4"/>
        <w:numPr>
          <w:ilvl w:val="1"/>
          <w:numId w:val="3"/>
        </w:numPr>
        <w:tabs>
          <w:tab w:val="left" w:pos="709"/>
        </w:tabs>
        <w:spacing w:before="0" w:after="0" w:line="276" w:lineRule="auto"/>
        <w:ind w:left="567" w:hanging="567"/>
      </w:pPr>
      <w:r w:rsidRPr="00C9589F">
        <w:t xml:space="preserve">Uz </w:t>
      </w:r>
      <w:r w:rsidR="00BA1D24">
        <w:t>P</w:t>
      </w:r>
      <w:r w:rsidRPr="00C9589F">
        <w:t>retendentu neattiecas Starptautisko un Latvijas Republikas nacionālo sankciju likuma 11.</w:t>
      </w:r>
      <w:r w:rsidRPr="00BA1D24">
        <w:rPr>
          <w:vertAlign w:val="superscript"/>
        </w:rPr>
        <w:t>1</w:t>
      </w:r>
      <w:r w:rsidRPr="00C9589F">
        <w:t xml:space="preserve"> panta pirmajā daļā un otrajā daļā minētie izslēgšanas noteikumi.</w:t>
      </w:r>
    </w:p>
    <w:p w14:paraId="26B51438" w14:textId="00EE759D" w:rsidR="00224E47" w:rsidRPr="00BA1D24" w:rsidRDefault="007C478F" w:rsidP="00470A96">
      <w:pPr>
        <w:pStyle w:val="ListBullet4"/>
        <w:numPr>
          <w:ilvl w:val="1"/>
          <w:numId w:val="3"/>
        </w:numPr>
        <w:tabs>
          <w:tab w:val="left" w:pos="709"/>
        </w:tabs>
        <w:spacing w:before="0" w:after="0" w:line="276" w:lineRule="auto"/>
        <w:ind w:left="567" w:hanging="567"/>
      </w:pPr>
      <w:r w:rsidRPr="00337383">
        <w:rPr>
          <w:szCs w:val="24"/>
        </w:rPr>
        <w:t xml:space="preserve">Apliecinām, ka uz </w:t>
      </w:r>
      <w:r w:rsidR="00557CDC">
        <w:rPr>
          <w:szCs w:val="24"/>
        </w:rPr>
        <w:t>P</w:t>
      </w:r>
      <w:r>
        <w:rPr>
          <w:szCs w:val="24"/>
        </w:rPr>
        <w:t>retendentu</w:t>
      </w:r>
      <w:r w:rsidRPr="00337383">
        <w:rPr>
          <w:szCs w:val="24"/>
        </w:rPr>
        <w:t xml:space="preserve"> neattiecas </w:t>
      </w:r>
      <w:r w:rsidRPr="009A06C2">
        <w:rPr>
          <w:rFonts w:eastAsiaTheme="minorHAnsi"/>
          <w:b/>
          <w:bCs/>
          <w:szCs w:val="24"/>
        </w:rPr>
        <w:t>PADOMES REGULA (ES) 2025/2033 (2025. gada 23. oktobris), ar kuru groza Regulu (ES) Nr. 833/2014 par ierobežojošiem pasākumiem saistībā ar Krievija</w:t>
      </w:r>
      <w:r w:rsidRPr="00337383">
        <w:rPr>
          <w:rFonts w:eastAsiaTheme="minorHAnsi"/>
          <w:b/>
          <w:bCs/>
          <w:szCs w:val="24"/>
        </w:rPr>
        <w:t>s darbībām, kas destabilizē situāciju Ukrainā 5.k. panta 1.punktā</w:t>
      </w:r>
      <w:r w:rsidRPr="00337383">
        <w:rPr>
          <w:rFonts w:eastAsiaTheme="minorHAnsi"/>
          <w:szCs w:val="24"/>
        </w:rPr>
        <w:t xml:space="preserve"> noteiktais, proti, </w:t>
      </w:r>
      <w:r w:rsidR="00F72699">
        <w:rPr>
          <w:rFonts w:eastAsiaTheme="minorHAnsi"/>
          <w:szCs w:val="24"/>
        </w:rPr>
        <w:t>P</w:t>
      </w:r>
      <w:r>
        <w:rPr>
          <w:rFonts w:eastAsiaTheme="minorHAnsi"/>
          <w:szCs w:val="24"/>
        </w:rPr>
        <w:t>retendents</w:t>
      </w:r>
      <w:r w:rsidRPr="00337383">
        <w:rPr>
          <w:rFonts w:eastAsiaTheme="minorHAnsi"/>
          <w:szCs w:val="24"/>
        </w:rPr>
        <w:t xml:space="preserve"> (tai skaitā </w:t>
      </w:r>
      <w:r w:rsidR="00F72699">
        <w:rPr>
          <w:rFonts w:eastAsiaTheme="minorHAnsi"/>
          <w:szCs w:val="24"/>
        </w:rPr>
        <w:t>P</w:t>
      </w:r>
      <w:r>
        <w:rPr>
          <w:rFonts w:eastAsiaTheme="minorHAnsi"/>
          <w:szCs w:val="24"/>
        </w:rPr>
        <w:t>retendenta</w:t>
      </w:r>
      <w:r w:rsidRPr="00337383">
        <w:rPr>
          <w:rFonts w:eastAsiaTheme="minorHAnsi"/>
          <w:szCs w:val="24"/>
        </w:rPr>
        <w:t xml:space="preserve"> apakšuzņēmējs/-i) nav</w:t>
      </w:r>
      <w:r w:rsidR="00224E47" w:rsidRPr="00BA1D24">
        <w:rPr>
          <w:rFonts w:eastAsiaTheme="minorHAnsi"/>
          <w:szCs w:val="24"/>
          <w14:ligatures w14:val="none"/>
        </w:rPr>
        <w:t xml:space="preserve">: </w:t>
      </w:r>
    </w:p>
    <w:p w14:paraId="433F30B0" w14:textId="3903F1BE" w:rsidR="007C478F" w:rsidRPr="00337383" w:rsidRDefault="007C478F" w:rsidP="00470A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7383">
        <w:rPr>
          <w:rFonts w:ascii="Times New Roman" w:hAnsi="Times New Roman"/>
          <w:sz w:val="24"/>
          <w:szCs w:val="24"/>
        </w:rPr>
        <w:t xml:space="preserve">Krievijas </w:t>
      </w:r>
      <w:proofErr w:type="spellStart"/>
      <w:r w:rsidRPr="00337383">
        <w:rPr>
          <w:rFonts w:ascii="Times New Roman" w:hAnsi="Times New Roman"/>
          <w:sz w:val="24"/>
          <w:szCs w:val="24"/>
        </w:rPr>
        <w:t>valstspiederīgais</w:t>
      </w:r>
      <w:proofErr w:type="spellEnd"/>
      <w:r w:rsidR="00B109A4">
        <w:rPr>
          <w:rFonts w:ascii="Times New Roman" w:hAnsi="Times New Roman"/>
          <w:sz w:val="24"/>
          <w:szCs w:val="24"/>
        </w:rPr>
        <w:t xml:space="preserve">, </w:t>
      </w:r>
      <w:r w:rsidRPr="00337383">
        <w:rPr>
          <w:rFonts w:ascii="Times New Roman" w:hAnsi="Times New Roman"/>
          <w:sz w:val="24"/>
          <w:szCs w:val="24"/>
        </w:rPr>
        <w:t xml:space="preserve"> </w:t>
      </w:r>
      <w:r w:rsidR="00B109A4" w:rsidRPr="00B109A4">
        <w:rPr>
          <w:rFonts w:ascii="Times New Roman" w:hAnsi="Times New Roman"/>
          <w:sz w:val="24"/>
          <w:szCs w:val="24"/>
        </w:rPr>
        <w:t>fiziska persona, kas uzturas Krievijā, vai juridiska persona, vienība vai struktūra, kura iedibināta Krievijā</w:t>
      </w:r>
      <w:r w:rsidRPr="00337383">
        <w:rPr>
          <w:rFonts w:ascii="Times New Roman" w:hAnsi="Times New Roman"/>
          <w:sz w:val="24"/>
          <w:szCs w:val="24"/>
        </w:rPr>
        <w:t>;</w:t>
      </w:r>
    </w:p>
    <w:p w14:paraId="6A3BAA39" w14:textId="77777777" w:rsidR="007C478F" w:rsidRPr="009A06C2" w:rsidRDefault="007C478F" w:rsidP="00470A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6C2">
        <w:rPr>
          <w:rFonts w:ascii="Times New Roman" w:hAnsi="Times New Roman"/>
          <w:sz w:val="24"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0DFE4831" w14:textId="77777777" w:rsidR="007C478F" w:rsidRPr="00337383" w:rsidRDefault="007C478F" w:rsidP="00470A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7383">
        <w:rPr>
          <w:rFonts w:ascii="Times New Roman" w:hAnsi="Times New Roman"/>
          <w:sz w:val="24"/>
          <w:szCs w:val="24"/>
        </w:rPr>
        <w:t>fiziska vai juridiska persona, vienība vai struktūra, kas darbojas kādas šā punkta a) vai b) apakšpunktā minētās vienības vārdā vai saskaņā ar tās norādēm,</w:t>
      </w:r>
    </w:p>
    <w:p w14:paraId="5184068E" w14:textId="6F244076" w:rsidR="00224E47" w:rsidRPr="007C478F" w:rsidRDefault="007C478F" w:rsidP="00470A9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7C478F">
        <w:rPr>
          <w:rFonts w:ascii="Times New Roman" w:hAnsi="Times New Roman"/>
          <w:kern w:val="2"/>
          <w:sz w:val="24"/>
          <w:szCs w:val="24"/>
          <w14:ligatures w14:val="standardContextual"/>
        </w:rPr>
        <w:t>tostarp, ja uz tām attiecas vairāk nekā 10 % no līguma vērtības, apakšuzņēmējiem, piegādātājiem vai vienībām, uz kuru spējām paļaujas publiskā iepirkuma direktīvu nozīmē</w:t>
      </w:r>
      <w:r w:rsidR="00224E47" w:rsidRPr="007C478F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14:paraId="1DCD4772" w14:textId="195CC740" w:rsidR="00354720" w:rsidRPr="003236CE" w:rsidRDefault="00071EA4" w:rsidP="00354720">
      <w:pPr>
        <w:pStyle w:val="ListParagraph"/>
        <w:numPr>
          <w:ilvl w:val="1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/>
        <w:ind w:left="567" w:hanging="567"/>
        <w:jc w:val="both"/>
        <w:textAlignment w:val="baseline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236CE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lastRenderedPageBreak/>
        <w:t>Pretendent</w:t>
      </w:r>
      <w:r w:rsidR="00C40629" w:rsidRPr="003236CE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am ir tiesības veikt</w:t>
      </w:r>
      <w:r w:rsidR="00C95B9B" w:rsidRPr="003236CE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3236CE" w:rsidRPr="003236CE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gaisa apkures sistēmas </w:t>
      </w:r>
      <w:r w:rsidR="00101F5E" w:rsidRPr="003236CE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projektēšan</w:t>
      </w:r>
      <w:r w:rsidR="003236CE" w:rsidRPr="003236CE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as darbus</w:t>
      </w:r>
      <w:r w:rsidR="00C40629" w:rsidRPr="003236CE">
        <w:rPr>
          <w:rStyle w:val="FootnoteReference"/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footnoteReference w:id="2"/>
      </w:r>
      <w:r w:rsidR="00C40629" w:rsidRPr="003236CE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  <w:r w:rsidR="00D13103" w:rsidRPr="003236CE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561934D1" w14:textId="4301B0B5" w:rsidR="005C22F1" w:rsidRDefault="00071EA4" w:rsidP="00470A96">
      <w:pPr>
        <w:pStyle w:val="ListParagraph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I</w:t>
      </w:r>
      <w:r w:rsidRPr="00071EA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esniegtajā finanšu piedāvājumā ir iekļautas visas izmaksas, kas saistītas ar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P</w:t>
      </w:r>
      <w:r w:rsidRPr="00071EA4">
        <w:rPr>
          <w:rFonts w:ascii="Times New Roman" w:hAnsi="Times New Roman"/>
          <w:kern w:val="2"/>
          <w:sz w:val="24"/>
          <w:szCs w:val="24"/>
          <w14:ligatures w14:val="standardContextual"/>
        </w:rPr>
        <w:t>akalpojuma nodrošināšanu Pasūtītājam atbilstoši tehniskajā specifikācijā un finanšu piedāvājuma formā ietvertajiem noteikumiem</w:t>
      </w:r>
      <w:r w:rsidR="00271D19" w:rsidRPr="004602CA">
        <w:rPr>
          <w:rFonts w:ascii="Times New Roman" w:hAnsi="Times New Roman"/>
          <w:sz w:val="24"/>
          <w:szCs w:val="24"/>
        </w:rPr>
        <w:t>;</w:t>
      </w:r>
    </w:p>
    <w:p w14:paraId="026EAAC8" w14:textId="77777777" w:rsidR="004602CA" w:rsidRDefault="001E3D5F" w:rsidP="00470A96">
      <w:pPr>
        <w:pStyle w:val="ListParagraph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02CA">
        <w:rPr>
          <w:rFonts w:ascii="Times New Roman" w:hAnsi="Times New Roman"/>
          <w:sz w:val="24"/>
          <w:szCs w:val="24"/>
        </w:rPr>
        <w:t xml:space="preserve">Piedāvājuma derīguma termiņš ir </w:t>
      </w:r>
      <w:r w:rsidRPr="004602CA">
        <w:rPr>
          <w:rFonts w:ascii="Times New Roman" w:hAnsi="Times New Roman"/>
          <w:b/>
          <w:bCs/>
          <w:sz w:val="24"/>
          <w:szCs w:val="24"/>
        </w:rPr>
        <w:t>60 (sešdesmit) dienas</w:t>
      </w:r>
      <w:r w:rsidRPr="004602CA">
        <w:rPr>
          <w:rFonts w:ascii="Times New Roman" w:hAnsi="Times New Roman"/>
          <w:sz w:val="24"/>
          <w:szCs w:val="24"/>
        </w:rPr>
        <w:t xml:space="preserve"> no piedāvājuma iesniegšanas termiņa beigām</w:t>
      </w:r>
      <w:r w:rsidR="007E7EF4" w:rsidRPr="004602CA">
        <w:rPr>
          <w:rFonts w:ascii="Times New Roman" w:hAnsi="Times New Roman"/>
          <w:sz w:val="24"/>
          <w:szCs w:val="24"/>
        </w:rPr>
        <w:t>;</w:t>
      </w:r>
    </w:p>
    <w:p w14:paraId="651A4AB1" w14:textId="69CD74C6" w:rsidR="00B6739D" w:rsidRPr="004602CA" w:rsidRDefault="00B6739D" w:rsidP="00470A96">
      <w:pPr>
        <w:pStyle w:val="ListParagraph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02CA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D852F1">
        <w:rPr>
          <w:rFonts w:ascii="Times New Roman" w:hAnsi="Times New Roman" w:cs="Times New Roman"/>
          <w:sz w:val="24"/>
          <w:szCs w:val="24"/>
          <w:lang w:eastAsia="ar-SA"/>
        </w:rPr>
        <w:t>projektēšanas uzdevumu</w:t>
      </w:r>
      <w:r w:rsidR="00D1310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602CA">
        <w:rPr>
          <w:rFonts w:ascii="Times New Roman" w:hAnsi="Times New Roman" w:cs="Times New Roman"/>
          <w:sz w:val="24"/>
          <w:szCs w:val="24"/>
          <w:lang w:eastAsia="ar-SA"/>
        </w:rPr>
        <w:t>atzīstam</w:t>
      </w:r>
      <w:r w:rsidR="00D13103">
        <w:rPr>
          <w:rFonts w:ascii="Times New Roman" w:hAnsi="Times New Roman" w:cs="Times New Roman"/>
          <w:sz w:val="24"/>
          <w:szCs w:val="24"/>
          <w:lang w:eastAsia="ar-SA"/>
        </w:rPr>
        <w:t xml:space="preserve"> ka </w:t>
      </w:r>
      <w:r w:rsidR="00D852F1">
        <w:rPr>
          <w:rFonts w:ascii="Times New Roman" w:hAnsi="Times New Roman" w:cs="Times New Roman"/>
          <w:sz w:val="24"/>
          <w:szCs w:val="24"/>
          <w:lang w:eastAsia="ar-SA"/>
        </w:rPr>
        <w:t>tas</w:t>
      </w:r>
      <w:r w:rsidR="00D13103">
        <w:rPr>
          <w:rFonts w:ascii="Times New Roman" w:hAnsi="Times New Roman" w:cs="Times New Roman"/>
          <w:sz w:val="24"/>
          <w:szCs w:val="24"/>
          <w:lang w:eastAsia="ar-SA"/>
        </w:rPr>
        <w:t xml:space="preserve"> ir</w:t>
      </w:r>
      <w:r w:rsidRPr="004602C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3CB051F3" w14:textId="3C430CDB" w:rsidR="00B6739D" w:rsidRPr="00BA1D24" w:rsidRDefault="00B6739D" w:rsidP="00260632">
      <w:pPr>
        <w:autoSpaceDE w:val="0"/>
        <w:autoSpaceDN w:val="0"/>
        <w:adjustRightInd w:val="0"/>
        <w:spacing w:before="80" w:after="80" w:line="276" w:lineRule="auto"/>
        <w:ind w:left="993"/>
        <w:jc w:val="both"/>
        <w:rPr>
          <w:rFonts w:ascii="Times New Roman" w:hAnsi="Times New Roman"/>
          <w:bCs/>
          <w:sz w:val="24"/>
          <w:szCs w:val="24"/>
          <w:lang w:eastAsia="ar-SA"/>
          <w14:ligatures w14:val="none"/>
        </w:rPr>
      </w:pPr>
      <w:r w:rsidRPr="00BA1D24">
        <w:rPr>
          <w:rFonts w:ascii="Segoe UI Symbol" w:hAnsi="Segoe UI Symbol" w:cs="Segoe UI Symbol"/>
          <w:bCs/>
          <w:sz w:val="24"/>
          <w:szCs w:val="24"/>
          <w:lang w:eastAsia="ar-SA"/>
          <w14:ligatures w14:val="none"/>
        </w:rPr>
        <w:t>☐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 </w:t>
      </w:r>
      <w:r w:rsidR="00381A5F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I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zpildām</w:t>
      </w:r>
      <w:r w:rsidR="00D852F1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s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 xml:space="preserve"> un  saturs ir pietiekams, lai iesniegtu piedāvājumu;</w:t>
      </w:r>
    </w:p>
    <w:p w14:paraId="5344B576" w14:textId="0456BF98" w:rsidR="00B6739D" w:rsidRPr="00BA1D24" w:rsidRDefault="00B6739D" w:rsidP="00260632">
      <w:pPr>
        <w:autoSpaceDE w:val="0"/>
        <w:autoSpaceDN w:val="0"/>
        <w:adjustRightInd w:val="0"/>
        <w:spacing w:before="80" w:after="80" w:line="276" w:lineRule="auto"/>
        <w:ind w:left="993"/>
        <w:jc w:val="both"/>
        <w:rPr>
          <w:rFonts w:ascii="Times New Roman" w:hAnsi="Times New Roman"/>
          <w:bCs/>
          <w:sz w:val="24"/>
          <w:szCs w:val="24"/>
          <w:lang w:eastAsia="ar-SA"/>
          <w14:ligatures w14:val="none"/>
        </w:rPr>
      </w:pPr>
      <w:r w:rsidRPr="00BA1D24">
        <w:rPr>
          <w:rFonts w:ascii="Segoe UI Symbol" w:hAnsi="Segoe UI Symbol" w:cs="Segoe UI Symbol"/>
          <w:bCs/>
          <w:sz w:val="24"/>
          <w:szCs w:val="24"/>
          <w:lang w:eastAsia="ar-SA"/>
          <w14:ligatures w14:val="none"/>
        </w:rPr>
        <w:t>☐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 </w:t>
      </w:r>
      <w:r w:rsidR="00381A5F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P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ilnveidojam</w:t>
      </w:r>
      <w:r w:rsidR="00D852F1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s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:</w:t>
      </w:r>
      <w:r w:rsidR="00D13103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____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488"/>
      </w:tblGrid>
      <w:tr w:rsidR="00B6739D" w:rsidRPr="001E2D7D" w14:paraId="43E84CF2" w14:textId="77777777" w:rsidTr="00B83AAA">
        <w:trPr>
          <w:jc w:val="center"/>
        </w:trPr>
        <w:tc>
          <w:tcPr>
            <w:tcW w:w="5000" w:type="pct"/>
          </w:tcPr>
          <w:p w14:paraId="0DF25613" w14:textId="6879B78C" w:rsidR="00B6739D" w:rsidRPr="00512A0F" w:rsidRDefault="00B6739D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</w:pPr>
            <w:r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Ja atzīmējāt, ka </w:t>
            </w:r>
            <w:r w:rsidR="00A00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>projektēšanas</w:t>
            </w:r>
            <w:r w:rsidR="00D131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 uzdevums</w:t>
            </w:r>
            <w:r w:rsidR="003E5EB2"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 ir pilnveidojam</w:t>
            </w:r>
            <w:r w:rsidR="00D131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>s</w:t>
            </w:r>
            <w:r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>, lūdzu norādiet, ko tieši nepieciešams pilnveidot vai kāda informācija ir neskaidra, lai sagatavotu piedāvājumu.</w:t>
            </w:r>
          </w:p>
          <w:p w14:paraId="24DCC117" w14:textId="77777777" w:rsidR="00B6739D" w:rsidRPr="001E2D7D" w:rsidRDefault="00B6739D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/>
                <w:bCs/>
                <w:i/>
                <w:iCs/>
                <w:sz w:val="20"/>
                <w:lang w:eastAsia="ar-SA"/>
                <w14:ligatures w14:val="none"/>
              </w:rPr>
            </w:pPr>
            <w:r w:rsidRPr="00512A0F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>Aicinām neskaidros jautājumus uzdot jau pirms pieteikuma iesniegšanas.</w:t>
            </w:r>
          </w:p>
        </w:tc>
      </w:tr>
    </w:tbl>
    <w:p w14:paraId="6D9E6079" w14:textId="3408F7D8" w:rsidR="00B6739D" w:rsidRPr="00BA1D24" w:rsidRDefault="00B6739D" w:rsidP="00470A96">
      <w:pPr>
        <w:pStyle w:val="ListBullet4"/>
        <w:numPr>
          <w:ilvl w:val="1"/>
          <w:numId w:val="3"/>
        </w:numPr>
        <w:spacing w:line="276" w:lineRule="auto"/>
        <w:ind w:left="567" w:hanging="567"/>
        <w:rPr>
          <w14:ligatures w14:val="none"/>
        </w:rPr>
      </w:pPr>
      <w:r w:rsidRPr="00BA1D24">
        <w:rPr>
          <w14:ligatures w14:val="none"/>
        </w:rPr>
        <w:t>Apakšuzņēmēju piesaiste</w:t>
      </w:r>
      <w:r w:rsidR="00B103C5" w:rsidRPr="00BA1D24">
        <w:rPr>
          <w14:ligatures w14:val="none"/>
        </w:rPr>
        <w:t xml:space="preserve"> </w:t>
      </w:r>
      <w:r w:rsidR="00B63C07" w:rsidRPr="00BA1D24">
        <w:rPr>
          <w14:ligatures w14:val="none"/>
        </w:rPr>
        <w:t>(ja tāda plānota)</w:t>
      </w:r>
      <w:r w:rsidRPr="00BA1D24">
        <w:rPr>
          <w14:ligatures w14:val="none"/>
        </w:rPr>
        <w:t>:</w:t>
      </w:r>
    </w:p>
    <w:p w14:paraId="6FE8012F" w14:textId="084A7FBB" w:rsidR="00B6739D" w:rsidRPr="00BA1D24" w:rsidRDefault="00B6739D" w:rsidP="00B6739D">
      <w:pPr>
        <w:spacing w:before="120" w:after="120" w:line="276" w:lineRule="auto"/>
        <w:ind w:firstLine="993"/>
        <w:contextualSpacing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BA1D24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 Apliecinām, ka </w:t>
      </w:r>
      <w:r w:rsidR="00AC0E70"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līguma izpildi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veiksim patstāvīgi, nepiesaistot apakšuzņēmējus;</w:t>
      </w:r>
    </w:p>
    <w:p w14:paraId="32825266" w14:textId="35A8717B" w:rsidR="00B6739D" w:rsidRDefault="00B6739D" w:rsidP="00AC0E70">
      <w:pPr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BA1D24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 </w:t>
      </w:r>
      <w:r w:rsidR="00AC0E70"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Līguma izpildē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ir plānots piesaistīt apakšuzņēmējus (t. sk., </w:t>
      </w:r>
      <w:proofErr w:type="spellStart"/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pašnodarbinātas</w:t>
      </w:r>
      <w:proofErr w:type="spellEnd"/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personas):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98"/>
        <w:gridCol w:w="2464"/>
        <w:gridCol w:w="1982"/>
        <w:gridCol w:w="2414"/>
      </w:tblGrid>
      <w:tr w:rsidR="00381A5F" w:rsidRPr="00D51537" w14:paraId="5C9704AE" w14:textId="77777777" w:rsidTr="00B83AAA">
        <w:trPr>
          <w:cantSplit/>
          <w:trHeight w:val="1134"/>
        </w:trPr>
        <w:tc>
          <w:tcPr>
            <w:tcW w:w="373" w:type="pct"/>
            <w:shd w:val="clear" w:color="auto" w:fill="DEEAF6"/>
            <w:textDirection w:val="btLr"/>
            <w:vAlign w:val="center"/>
          </w:tcPr>
          <w:p w14:paraId="010A30E1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D5153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D5153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043" w:type="pct"/>
            <w:shd w:val="clear" w:color="auto" w:fill="DEEAF6"/>
            <w:vAlign w:val="center"/>
          </w:tcPr>
          <w:p w14:paraId="7F01CDCC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287" w:type="pct"/>
            <w:shd w:val="clear" w:color="auto" w:fill="DEEAF6"/>
            <w:vAlign w:val="center"/>
          </w:tcPr>
          <w:p w14:paraId="034115CF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035" w:type="pct"/>
            <w:shd w:val="clear" w:color="auto" w:fill="DEEAF6"/>
            <w:vAlign w:val="center"/>
          </w:tcPr>
          <w:p w14:paraId="72EE473D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Veicamo pakalpojumu apjoms no kopējā apjoma %</w:t>
            </w:r>
          </w:p>
        </w:tc>
        <w:tc>
          <w:tcPr>
            <w:tcW w:w="1261" w:type="pct"/>
            <w:shd w:val="clear" w:color="auto" w:fill="DEEAF6"/>
            <w:vAlign w:val="center"/>
          </w:tcPr>
          <w:p w14:paraId="3A2FF356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Nododamā līguma summas daļa naudas izteiksmē</w:t>
            </w:r>
          </w:p>
        </w:tc>
      </w:tr>
      <w:tr w:rsidR="00381A5F" w:rsidRPr="00C56E21" w14:paraId="1D727F89" w14:textId="77777777" w:rsidTr="00B83AAA">
        <w:trPr>
          <w:trHeight w:val="239"/>
        </w:trPr>
        <w:tc>
          <w:tcPr>
            <w:tcW w:w="373" w:type="pct"/>
            <w:vAlign w:val="center"/>
          </w:tcPr>
          <w:p w14:paraId="289B6A45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" w:type="pct"/>
          </w:tcPr>
          <w:p w14:paraId="6D48917C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7" w:type="pct"/>
          </w:tcPr>
          <w:p w14:paraId="140239A3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5" w:type="pct"/>
          </w:tcPr>
          <w:p w14:paraId="3469D1CC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1" w:type="pct"/>
          </w:tcPr>
          <w:p w14:paraId="5AA23FB2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E19F4F4" w14:textId="07AB1DE7" w:rsidR="00D852F1" w:rsidRPr="0081736D" w:rsidRDefault="00D852F1" w:rsidP="00470A96">
      <w:pPr>
        <w:pStyle w:val="ListParagraph"/>
        <w:numPr>
          <w:ilvl w:val="1"/>
          <w:numId w:val="3"/>
        </w:num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en-GB"/>
        </w:rPr>
      </w:pPr>
      <w:bookmarkStart w:id="0" w:name="_Hlk219361842"/>
      <w:r w:rsidRPr="0081736D">
        <w:rPr>
          <w:rFonts w:ascii="Times New Roman" w:eastAsia="Times New Roman" w:hAnsi="Times New Roman" w:cs="Times New Roman"/>
          <w:sz w:val="24"/>
          <w:lang w:eastAsia="en-GB"/>
        </w:rPr>
        <w:t>Pretendentam iepriekšējo</w:t>
      </w:r>
      <w:r w:rsidR="00C654DB" w:rsidRPr="0081736D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r w:rsidR="003236CE" w:rsidRPr="0081736D">
        <w:rPr>
          <w:rFonts w:ascii="Times New Roman" w:eastAsia="Times New Roman" w:hAnsi="Times New Roman" w:cs="Times New Roman"/>
          <w:sz w:val="24"/>
          <w:lang w:eastAsia="en-GB"/>
        </w:rPr>
        <w:t>3</w:t>
      </w:r>
      <w:r w:rsidR="00C654DB" w:rsidRPr="0081736D">
        <w:rPr>
          <w:rFonts w:ascii="Times New Roman" w:eastAsia="Times New Roman" w:hAnsi="Times New Roman" w:cs="Times New Roman"/>
          <w:sz w:val="24"/>
          <w:lang w:eastAsia="en-GB"/>
        </w:rPr>
        <w:t xml:space="preserve"> (</w:t>
      </w:r>
      <w:r w:rsidR="003236CE" w:rsidRPr="0081736D">
        <w:rPr>
          <w:rFonts w:ascii="Times New Roman" w:eastAsia="Times New Roman" w:hAnsi="Times New Roman" w:cs="Times New Roman"/>
          <w:sz w:val="24"/>
          <w:lang w:eastAsia="en-GB"/>
        </w:rPr>
        <w:t>trīs</w:t>
      </w:r>
      <w:r w:rsidR="00C654DB" w:rsidRPr="0081736D">
        <w:rPr>
          <w:rFonts w:ascii="Times New Roman" w:eastAsia="Times New Roman" w:hAnsi="Times New Roman" w:cs="Times New Roman"/>
          <w:sz w:val="24"/>
          <w:lang w:eastAsia="en-GB"/>
        </w:rPr>
        <w:t>)</w:t>
      </w:r>
      <w:r w:rsidRPr="0081736D">
        <w:rPr>
          <w:rFonts w:ascii="Times New Roman" w:eastAsia="Times New Roman" w:hAnsi="Times New Roman" w:cs="Times New Roman"/>
          <w:sz w:val="24"/>
          <w:lang w:eastAsia="en-GB"/>
        </w:rPr>
        <w:t xml:space="preserve"> gad</w:t>
      </w:r>
      <w:r w:rsidR="00C654DB" w:rsidRPr="0081736D">
        <w:rPr>
          <w:rFonts w:ascii="Times New Roman" w:eastAsia="Times New Roman" w:hAnsi="Times New Roman" w:cs="Times New Roman"/>
          <w:sz w:val="24"/>
          <w:lang w:eastAsia="en-GB"/>
        </w:rPr>
        <w:t>u laikā</w:t>
      </w:r>
      <w:r w:rsidRPr="0081736D">
        <w:rPr>
          <w:rFonts w:ascii="Times New Roman" w:eastAsia="Times New Roman" w:hAnsi="Times New Roman" w:cs="Times New Roman"/>
          <w:sz w:val="24"/>
          <w:lang w:eastAsia="en-GB"/>
        </w:rPr>
        <w:t xml:space="preserve"> (</w:t>
      </w:r>
      <w:r w:rsidR="003236CE" w:rsidRPr="0081736D">
        <w:rPr>
          <w:rFonts w:ascii="Times New Roman" w:eastAsia="Times New Roman" w:hAnsi="Times New Roman" w:cs="Times New Roman"/>
          <w:sz w:val="24"/>
          <w:lang w:eastAsia="en-GB"/>
        </w:rPr>
        <w:t>2023., 2024., 2025. un 2026. gadā līdz piedāvājuma iesniegšanai)</w:t>
      </w:r>
      <w:r w:rsidRPr="0081736D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r w:rsidR="00EC0DDA">
        <w:rPr>
          <w:rFonts w:ascii="Times New Roman" w:eastAsia="Times New Roman" w:hAnsi="Times New Roman" w:cs="Times New Roman"/>
          <w:sz w:val="24"/>
          <w:lang w:eastAsia="en-GB"/>
        </w:rPr>
        <w:t xml:space="preserve">ir </w:t>
      </w:r>
      <w:r w:rsidR="00EC0DDA" w:rsidRPr="00EC0DDA">
        <w:rPr>
          <w:rFonts w:ascii="Times New Roman" w:eastAsia="Times New Roman" w:hAnsi="Times New Roman" w:cs="Times New Roman"/>
          <w:sz w:val="24"/>
          <w:lang w:eastAsia="en-GB"/>
        </w:rPr>
        <w:t>pieredze gaisa apkures sistēmu projektēšanā vismaz diviem tirgus izpētes priekšmetam līdzīgiem objektiem (</w:t>
      </w:r>
      <w:r w:rsidR="00EC0DDA">
        <w:rPr>
          <w:rFonts w:ascii="Times New Roman" w:eastAsia="Times New Roman" w:hAnsi="Times New Roman" w:cs="Times New Roman"/>
          <w:sz w:val="24"/>
          <w:lang w:eastAsia="en-GB"/>
        </w:rPr>
        <w:t>piemēram,</w:t>
      </w:r>
      <w:r w:rsidR="00EC0DDA" w:rsidRPr="00EC0DDA">
        <w:rPr>
          <w:rFonts w:ascii="Times New Roman" w:eastAsia="Times New Roman" w:hAnsi="Times New Roman" w:cs="Times New Roman"/>
          <w:sz w:val="24"/>
          <w:lang w:eastAsia="en-GB"/>
        </w:rPr>
        <w:t xml:space="preserve"> ražošanas ēkām, remontdarbnīcām</w:t>
      </w:r>
      <w:r w:rsidR="003B726D">
        <w:rPr>
          <w:rFonts w:ascii="Times New Roman" w:eastAsia="Times New Roman" w:hAnsi="Times New Roman" w:cs="Times New Roman"/>
          <w:sz w:val="24"/>
          <w:lang w:eastAsia="en-GB"/>
        </w:rPr>
        <w:t>, cehiem</w:t>
      </w:r>
      <w:r w:rsidR="00EC0DDA" w:rsidRPr="00EC0DDA">
        <w:rPr>
          <w:rFonts w:ascii="Times New Roman" w:eastAsia="Times New Roman" w:hAnsi="Times New Roman" w:cs="Times New Roman"/>
          <w:sz w:val="24"/>
          <w:lang w:eastAsia="en-GB"/>
        </w:rPr>
        <w:t xml:space="preserve"> vai noliktavām)</w:t>
      </w:r>
      <w:r w:rsidR="00EC0DDA">
        <w:rPr>
          <w:rFonts w:ascii="Times New Roman" w:eastAsia="Times New Roman" w:hAnsi="Times New Roman" w:cs="Times New Roman"/>
          <w:sz w:val="24"/>
          <w:lang w:eastAsia="en-GB"/>
        </w:rPr>
        <w:t xml:space="preserve">. Pretendenta </w:t>
      </w:r>
      <w:r w:rsidR="00EC0DDA" w:rsidRPr="00EC0DDA">
        <w:rPr>
          <w:rFonts w:ascii="Times New Roman" w:eastAsia="Times New Roman" w:hAnsi="Times New Roman" w:cs="Times New Roman"/>
          <w:sz w:val="24"/>
          <w:lang w:eastAsia="en-GB"/>
        </w:rPr>
        <w:t xml:space="preserve">izstrādātajiem būvprojektiem jābūt saskaņotiem un akceptētiem normatīvajos aktos noteiktajā kārtībā, saņemot atzīmi par projektēšanas nosacījumu izpildi.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137"/>
        <w:gridCol w:w="4401"/>
        <w:gridCol w:w="2296"/>
      </w:tblGrid>
      <w:tr w:rsidR="008C232F" w:rsidRPr="00D51537" w14:paraId="02A42D1D" w14:textId="77777777" w:rsidTr="008C232F">
        <w:trPr>
          <w:cantSplit/>
          <w:trHeight w:val="1134"/>
        </w:trPr>
        <w:tc>
          <w:tcPr>
            <w:tcW w:w="345" w:type="pct"/>
            <w:shd w:val="clear" w:color="auto" w:fill="DEEAF6"/>
            <w:textDirection w:val="btLr"/>
            <w:vAlign w:val="center"/>
          </w:tcPr>
          <w:p w14:paraId="00C2937F" w14:textId="77777777" w:rsidR="008C232F" w:rsidRPr="00D51537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D5153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D5153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126" w:type="pct"/>
            <w:shd w:val="clear" w:color="auto" w:fill="DEEAF6"/>
            <w:vAlign w:val="center"/>
          </w:tcPr>
          <w:p w14:paraId="43A11460" w14:textId="5923E9B5" w:rsidR="008C232F" w:rsidRPr="00D51537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852F1">
              <w:rPr>
                <w:rFonts w:ascii="Times New Roman" w:hAnsi="Times New Roman" w:cs="Times New Roman"/>
                <w:b/>
                <w:lang w:eastAsia="ar-SA"/>
              </w:rPr>
              <w:t>Pasūtītājs, kontaktinformācija, adrese</w:t>
            </w:r>
          </w:p>
        </w:tc>
        <w:tc>
          <w:tcPr>
            <w:tcW w:w="2319" w:type="pct"/>
            <w:shd w:val="clear" w:color="auto" w:fill="DEEAF6"/>
            <w:vAlign w:val="center"/>
          </w:tcPr>
          <w:p w14:paraId="15978B48" w14:textId="08A5745A" w:rsidR="008C232F" w:rsidRPr="00D51537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852F1">
              <w:rPr>
                <w:rFonts w:ascii="Times New Roman" w:hAnsi="Times New Roman" w:cs="Times New Roman"/>
                <w:b/>
                <w:lang w:eastAsia="ar-SA"/>
              </w:rPr>
              <w:t>Objekta nosaukums, veikto projektēšanas darbu raksturojums, kas apliecina atbilstību  4.9.punkta prasībai</w:t>
            </w:r>
          </w:p>
        </w:tc>
        <w:tc>
          <w:tcPr>
            <w:tcW w:w="1210" w:type="pct"/>
            <w:shd w:val="clear" w:color="auto" w:fill="DEEAF6"/>
            <w:vAlign w:val="center"/>
          </w:tcPr>
          <w:p w14:paraId="71C71761" w14:textId="21A6951A" w:rsidR="008C232F" w:rsidRPr="00D51537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541CC">
              <w:rPr>
                <w:rFonts w:ascii="Times New Roman" w:hAnsi="Times New Roman"/>
                <w:szCs w:val="24"/>
              </w:rPr>
              <w:t>Projekta izstrādes termiņi (no-līdz)</w:t>
            </w:r>
          </w:p>
        </w:tc>
      </w:tr>
      <w:tr w:rsidR="008C232F" w:rsidRPr="00C56E21" w14:paraId="08824DB9" w14:textId="77777777" w:rsidTr="008C232F">
        <w:trPr>
          <w:trHeight w:val="239"/>
        </w:trPr>
        <w:tc>
          <w:tcPr>
            <w:tcW w:w="345" w:type="pct"/>
            <w:vAlign w:val="center"/>
          </w:tcPr>
          <w:p w14:paraId="6F637318" w14:textId="1EFD1D2B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26" w:type="pct"/>
          </w:tcPr>
          <w:p w14:paraId="55435D73" w14:textId="77777777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19" w:type="pct"/>
          </w:tcPr>
          <w:p w14:paraId="1464EDC1" w14:textId="77777777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10" w:type="pct"/>
          </w:tcPr>
          <w:p w14:paraId="7F01CAF1" w14:textId="77777777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C232F" w:rsidRPr="00C56E21" w14:paraId="6B58F725" w14:textId="77777777" w:rsidTr="008C232F">
        <w:trPr>
          <w:trHeight w:val="239"/>
        </w:trPr>
        <w:tc>
          <w:tcPr>
            <w:tcW w:w="345" w:type="pct"/>
            <w:vAlign w:val="center"/>
          </w:tcPr>
          <w:p w14:paraId="7E3FE771" w14:textId="6FFE4D9A" w:rsidR="008C232F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26" w:type="pct"/>
          </w:tcPr>
          <w:p w14:paraId="749ECC3E" w14:textId="77777777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19" w:type="pct"/>
          </w:tcPr>
          <w:p w14:paraId="0B0E508D" w14:textId="77777777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10" w:type="pct"/>
          </w:tcPr>
          <w:p w14:paraId="3F34E599" w14:textId="77777777" w:rsidR="008C232F" w:rsidRPr="00C56E21" w:rsidRDefault="008C232F" w:rsidP="00F5688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2116809" w14:textId="6B8A443E" w:rsidR="00D852F1" w:rsidRPr="00C95B9B" w:rsidRDefault="008C232F" w:rsidP="00C95B9B">
      <w:pPr>
        <w:pStyle w:val="ListBullet4"/>
        <w:numPr>
          <w:ilvl w:val="0"/>
          <w:numId w:val="0"/>
        </w:numPr>
        <w:spacing w:line="276" w:lineRule="auto"/>
        <w:ind w:left="142"/>
        <w:rPr>
          <w:i/>
          <w:iCs/>
          <w:color w:val="FF0000"/>
          <w14:ligatures w14:val="none"/>
        </w:rPr>
      </w:pPr>
      <w:r w:rsidRPr="0081736D">
        <w:rPr>
          <w:i/>
          <w:iCs/>
          <w:color w:val="FF0000"/>
          <w:szCs w:val="20"/>
        </w:rPr>
        <w:t>P</w:t>
      </w:r>
      <w:r w:rsidRPr="0081736D">
        <w:rPr>
          <w:i/>
          <w:iCs/>
          <w:color w:val="FF0000"/>
          <w:szCs w:val="24"/>
        </w:rPr>
        <w:t xml:space="preserve">retendentam par visiem pieredzes sarakstā norādītajiem </w:t>
      </w:r>
      <w:r w:rsidR="00EC0DDA">
        <w:rPr>
          <w:i/>
          <w:iCs/>
          <w:color w:val="FF0000"/>
          <w:szCs w:val="24"/>
        </w:rPr>
        <w:t>objektiem</w:t>
      </w:r>
      <w:r w:rsidRPr="0081736D">
        <w:rPr>
          <w:b/>
          <w:i/>
          <w:iCs/>
          <w:color w:val="FF0000"/>
          <w:szCs w:val="24"/>
        </w:rPr>
        <w:t xml:space="preserve"> obligāti jāpievieno</w:t>
      </w:r>
      <w:r w:rsidRPr="0081736D">
        <w:rPr>
          <w:i/>
          <w:iCs/>
          <w:color w:val="FF0000"/>
          <w:szCs w:val="24"/>
        </w:rPr>
        <w:t xml:space="preserve"> pasūtītāju izziņas (atsauksmes) vai citi dokumenti, kas apliecina</w:t>
      </w:r>
      <w:r w:rsidR="00C95B9B" w:rsidRPr="0081736D">
        <w:rPr>
          <w:i/>
          <w:iCs/>
          <w:color w:val="FF0000"/>
          <w:szCs w:val="24"/>
        </w:rPr>
        <w:t>, ka būvprojekti ir saskaņoti un akceptēti normatīvajos aktos noteiktajā kārtībā.</w:t>
      </w:r>
    </w:p>
    <w:p w14:paraId="142D1084" w14:textId="37056EFB" w:rsidR="0081736D" w:rsidRPr="00EC0DDA" w:rsidRDefault="00EC0DDA" w:rsidP="00EC0DDA">
      <w:pPr>
        <w:tabs>
          <w:tab w:val="left" w:pos="426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highlight w:val="yellow"/>
          <w:lang w:eastAsia="en-GB"/>
        </w:rPr>
      </w:pPr>
      <w:r>
        <w:rPr>
          <w:rFonts w:ascii="Times New Roman" w:eastAsia="Times New Roman" w:hAnsi="Times New Roman" w:cs="Times New Roman"/>
          <w:sz w:val="24"/>
          <w:lang w:eastAsia="en-GB"/>
        </w:rPr>
        <w:t xml:space="preserve">4.10. </w:t>
      </w:r>
      <w:r w:rsidR="00C40629" w:rsidRPr="00EC0DDA">
        <w:rPr>
          <w:rFonts w:ascii="Times New Roman" w:eastAsia="Times New Roman" w:hAnsi="Times New Roman" w:cs="Times New Roman"/>
          <w:sz w:val="24"/>
          <w:lang w:eastAsia="en-GB"/>
        </w:rPr>
        <w:t>Pretendent</w:t>
      </w:r>
      <w:r w:rsidR="00FB2442" w:rsidRPr="00EC0DDA">
        <w:rPr>
          <w:rFonts w:ascii="Times New Roman" w:eastAsia="Times New Roman" w:hAnsi="Times New Roman" w:cs="Times New Roman"/>
          <w:sz w:val="24"/>
          <w:lang w:eastAsia="en-GB"/>
        </w:rPr>
        <w:t>s nodrošinās s</w:t>
      </w:r>
      <w:r w:rsidR="00FB2442" w:rsidRPr="00EC0DDA">
        <w:rPr>
          <w:rFonts w:ascii="Times New Roman" w:hAnsi="Times New Roman"/>
          <w:sz w:val="24"/>
          <w:szCs w:val="24"/>
        </w:rPr>
        <w:t xml:space="preserve">ertificētu speciālistu </w:t>
      </w:r>
      <w:r w:rsidR="0081736D" w:rsidRPr="00EC0DDA">
        <w:rPr>
          <w:rFonts w:ascii="Times New Roman" w:eastAsia="Calibri" w:hAnsi="Times New Roman" w:cs="Times New Roman"/>
          <w:sz w:val="24"/>
          <w:szCs w:val="24"/>
          <w:lang w:eastAsia="x-none"/>
        </w:rPr>
        <w:t>siltumapgādes, ventilācijas, gaisa kondicionēšanas sistēmu projektēšanā</w:t>
      </w:r>
      <w:r w:rsidR="00FB2442" w:rsidRPr="00EC0DDA">
        <w:rPr>
          <w:rFonts w:ascii="Times New Roman" w:hAnsi="Times New Roman"/>
          <w:sz w:val="24"/>
          <w:szCs w:val="24"/>
        </w:rPr>
        <w:t xml:space="preserve">, kuram iepriekšējo </w:t>
      </w:r>
      <w:r w:rsidR="0081736D" w:rsidRPr="00EC0DDA">
        <w:rPr>
          <w:rFonts w:ascii="Times New Roman" w:eastAsia="Times New Roman" w:hAnsi="Times New Roman" w:cs="Times New Roman"/>
          <w:sz w:val="24"/>
          <w:lang w:eastAsia="en-GB"/>
        </w:rPr>
        <w:t>3 (trīs) gadu laikā (2023., 2024., 2025. un 2026. gadā līdz piedāvājuma iesniegšanai)</w:t>
      </w:r>
      <w:r w:rsidR="00FB2442" w:rsidRPr="00EC0DDA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r w:rsidRPr="00EC0DDA">
        <w:rPr>
          <w:rFonts w:ascii="Times New Roman" w:eastAsia="Times New Roman" w:hAnsi="Times New Roman" w:cs="Times New Roman"/>
          <w:sz w:val="24"/>
          <w:lang w:eastAsia="en-GB"/>
        </w:rPr>
        <w:t xml:space="preserve">ir pieredze gaisa apkures sistēmu </w:t>
      </w:r>
      <w:r w:rsidRPr="00EC0DDA">
        <w:rPr>
          <w:rFonts w:ascii="Times New Roman" w:eastAsia="Times New Roman" w:hAnsi="Times New Roman" w:cs="Times New Roman"/>
          <w:sz w:val="24"/>
          <w:lang w:eastAsia="en-GB"/>
        </w:rPr>
        <w:lastRenderedPageBreak/>
        <w:t>projektēšanā vismaz diviem tirgus izpētes priekšmetam līdzīgiem objektiem (piemēram, ražošanas ēkām, remontdarbnīcām</w:t>
      </w:r>
      <w:r w:rsidR="003B726D">
        <w:rPr>
          <w:rFonts w:ascii="Times New Roman" w:eastAsia="Times New Roman" w:hAnsi="Times New Roman" w:cs="Times New Roman"/>
          <w:sz w:val="24"/>
          <w:lang w:eastAsia="en-GB"/>
        </w:rPr>
        <w:t>, cehiem</w:t>
      </w:r>
      <w:r w:rsidRPr="00EC0DDA">
        <w:rPr>
          <w:rFonts w:ascii="Times New Roman" w:eastAsia="Times New Roman" w:hAnsi="Times New Roman" w:cs="Times New Roman"/>
          <w:sz w:val="24"/>
          <w:lang w:eastAsia="en-GB"/>
        </w:rPr>
        <w:t xml:space="preserve"> vai noliktavām)</w:t>
      </w:r>
      <w:r>
        <w:rPr>
          <w:rFonts w:ascii="Times New Roman" w:eastAsia="Times New Roman" w:hAnsi="Times New Roman" w:cs="Times New Roman"/>
          <w:sz w:val="24"/>
          <w:lang w:eastAsia="en-GB"/>
        </w:rPr>
        <w:t xml:space="preserve">.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4394"/>
        <w:gridCol w:w="2268"/>
      </w:tblGrid>
      <w:tr w:rsidR="00FB2442" w:rsidRPr="00EC0DDA" w14:paraId="4BAE6F8B" w14:textId="77777777" w:rsidTr="00FB2442">
        <w:trPr>
          <w:cantSplit/>
          <w:trHeight w:val="1134"/>
        </w:trPr>
        <w:tc>
          <w:tcPr>
            <w:tcW w:w="567" w:type="dxa"/>
            <w:textDirection w:val="btLr"/>
          </w:tcPr>
          <w:p w14:paraId="3F14195F" w14:textId="2B6AFFDA" w:rsidR="00FB2442" w:rsidRPr="00EC0DDA" w:rsidRDefault="00FB2442" w:rsidP="00FB2442">
            <w:pPr>
              <w:pStyle w:val="BodyText2"/>
              <w:tabs>
                <w:tab w:val="clear" w:pos="0"/>
              </w:tabs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C0DDA">
              <w:rPr>
                <w:rFonts w:ascii="Times New Roman" w:hAnsi="Times New Roman"/>
                <w:b/>
                <w:lang w:eastAsia="ar-SA"/>
              </w:rPr>
              <w:t>Nr.p.k</w:t>
            </w:r>
            <w:proofErr w:type="spellEnd"/>
            <w:r w:rsidRPr="00EC0DDA">
              <w:rPr>
                <w:rFonts w:ascii="Times New Roman" w:hAnsi="Times New Roman"/>
                <w:b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6691BBC7" w14:textId="6D4D070B" w:rsidR="00FB2442" w:rsidRPr="00EC0DDA" w:rsidRDefault="00FB2442" w:rsidP="006D11A7">
            <w:pPr>
              <w:pStyle w:val="BodyText2"/>
              <w:tabs>
                <w:tab w:val="clear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0DDA">
              <w:rPr>
                <w:rFonts w:ascii="Times New Roman" w:hAnsi="Times New Roman"/>
                <w:b/>
                <w:bCs/>
                <w:szCs w:val="24"/>
              </w:rPr>
              <w:t>Speciālists un tā sertifikāta numurs</w:t>
            </w:r>
          </w:p>
        </w:tc>
        <w:tc>
          <w:tcPr>
            <w:tcW w:w="4394" w:type="dxa"/>
            <w:vAlign w:val="center"/>
          </w:tcPr>
          <w:p w14:paraId="78B3FE0C" w14:textId="7C983A6D" w:rsidR="00FB2442" w:rsidRPr="00EC0DDA" w:rsidRDefault="00FB2442" w:rsidP="006D11A7">
            <w:pPr>
              <w:pStyle w:val="BodyText2"/>
              <w:tabs>
                <w:tab w:val="clear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0DDA">
              <w:rPr>
                <w:rFonts w:ascii="Times New Roman" w:hAnsi="Times New Roman"/>
                <w:b/>
                <w:bCs/>
                <w:szCs w:val="22"/>
                <w:lang w:eastAsia="ar-SA"/>
              </w:rPr>
              <w:t>Objekta nosaukums, veikto projektēšanas darbu raksturojums, kas apliecina atbilstību  4.</w:t>
            </w:r>
            <w:r w:rsidR="00C654DB" w:rsidRPr="00EC0DDA">
              <w:rPr>
                <w:rFonts w:ascii="Times New Roman" w:hAnsi="Times New Roman"/>
                <w:b/>
                <w:bCs/>
                <w:szCs w:val="22"/>
                <w:lang w:eastAsia="ar-SA"/>
              </w:rPr>
              <w:t>10</w:t>
            </w:r>
            <w:r w:rsidRPr="00EC0DDA">
              <w:rPr>
                <w:rFonts w:ascii="Times New Roman" w:hAnsi="Times New Roman"/>
                <w:b/>
                <w:bCs/>
                <w:szCs w:val="22"/>
                <w:lang w:eastAsia="ar-SA"/>
              </w:rPr>
              <w:t>.punkta prasībai</w:t>
            </w:r>
          </w:p>
        </w:tc>
        <w:tc>
          <w:tcPr>
            <w:tcW w:w="2268" w:type="dxa"/>
            <w:vAlign w:val="center"/>
          </w:tcPr>
          <w:p w14:paraId="2C2612DD" w14:textId="77777777" w:rsidR="00FB2442" w:rsidRPr="00EC0DDA" w:rsidRDefault="00FB2442" w:rsidP="006D11A7">
            <w:pPr>
              <w:pStyle w:val="BodyText2"/>
              <w:tabs>
                <w:tab w:val="clear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0DDA">
              <w:rPr>
                <w:rFonts w:ascii="Times New Roman" w:hAnsi="Times New Roman"/>
                <w:b/>
                <w:bCs/>
                <w:szCs w:val="24"/>
              </w:rPr>
              <w:t>Projekta izstrādes termiņi (no-līdz),</w:t>
            </w:r>
          </w:p>
        </w:tc>
      </w:tr>
      <w:tr w:rsidR="00FB2442" w:rsidRPr="00EC0DDA" w14:paraId="72726597" w14:textId="77777777" w:rsidTr="00FB2442">
        <w:tc>
          <w:tcPr>
            <w:tcW w:w="567" w:type="dxa"/>
          </w:tcPr>
          <w:p w14:paraId="7D9A2B8E" w14:textId="0DE92901" w:rsidR="00FB2442" w:rsidRPr="00EC0DDA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  <w:r w:rsidRPr="00EC0DD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27" w:type="dxa"/>
          </w:tcPr>
          <w:p w14:paraId="7DF9F75E" w14:textId="011E2C67" w:rsidR="00FB2442" w:rsidRPr="00EC0DDA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14:paraId="34B11404" w14:textId="77777777" w:rsidR="00FB2442" w:rsidRPr="00EC0DDA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0859A743" w14:textId="77777777" w:rsidR="00FB2442" w:rsidRPr="00EC0DDA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B2442" w:rsidRPr="00B541CC" w14:paraId="536D7E62" w14:textId="77777777" w:rsidTr="00FB2442">
        <w:tc>
          <w:tcPr>
            <w:tcW w:w="567" w:type="dxa"/>
          </w:tcPr>
          <w:p w14:paraId="0EFCD2D0" w14:textId="7CC31704" w:rsidR="00FB2442" w:rsidRPr="00B541CC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  <w:r w:rsidRPr="00EC0DD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27" w:type="dxa"/>
          </w:tcPr>
          <w:p w14:paraId="349DA625" w14:textId="1E85D303" w:rsidR="00FB2442" w:rsidRPr="00B541CC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14:paraId="3692DFED" w14:textId="77777777" w:rsidR="00FB2442" w:rsidRPr="00B541CC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3BA56702" w14:textId="77777777" w:rsidR="00FB2442" w:rsidRPr="00B541CC" w:rsidRDefault="00FB2442" w:rsidP="006D11A7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</w:tr>
      <w:bookmarkEnd w:id="0"/>
    </w:tbl>
    <w:p w14:paraId="43379167" w14:textId="77777777" w:rsidR="0038463A" w:rsidRPr="0038463A" w:rsidRDefault="0038463A" w:rsidP="0038463A">
      <w:pPr>
        <w:pStyle w:val="ListBullet4"/>
        <w:numPr>
          <w:ilvl w:val="0"/>
          <w:numId w:val="0"/>
        </w:numPr>
        <w:spacing w:line="276" w:lineRule="auto"/>
        <w:ind w:left="567"/>
        <w:rPr>
          <w14:ligatures w14:val="none"/>
        </w:rPr>
      </w:pPr>
    </w:p>
    <w:p w14:paraId="768D28EB" w14:textId="13488121" w:rsidR="0060634F" w:rsidRPr="00FB2442" w:rsidRDefault="00FB2442" w:rsidP="00FB2442">
      <w:pPr>
        <w:pStyle w:val="ListBullet4"/>
        <w:rPr>
          <w:b/>
          <w:bCs/>
          <w:szCs w:val="24"/>
        </w:rPr>
      </w:pPr>
      <w:r w:rsidRPr="00FB2442">
        <w:rPr>
          <w:b/>
          <w:bCs/>
        </w:rPr>
        <w:t>FINANŠU PIEDĀVĀJUMS UN DARBU IZPILDES TERMIŅŠ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6237"/>
        <w:gridCol w:w="2552"/>
      </w:tblGrid>
      <w:tr w:rsidR="00DB16BB" w:rsidRPr="00B541CC" w14:paraId="2FA9E355" w14:textId="77777777" w:rsidTr="00DB16BB">
        <w:trPr>
          <w:cantSplit/>
          <w:trHeight w:val="1134"/>
        </w:trPr>
        <w:tc>
          <w:tcPr>
            <w:tcW w:w="567" w:type="dxa"/>
            <w:textDirection w:val="btLr"/>
          </w:tcPr>
          <w:p w14:paraId="51FD3FA2" w14:textId="77777777" w:rsidR="00DB16BB" w:rsidRPr="00B541CC" w:rsidRDefault="00DB16BB" w:rsidP="00F5688C">
            <w:pPr>
              <w:pStyle w:val="BodyText2"/>
              <w:tabs>
                <w:tab w:val="clear" w:pos="0"/>
              </w:tabs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51537">
              <w:rPr>
                <w:rFonts w:ascii="Times New Roman" w:hAnsi="Times New Roman"/>
                <w:b/>
                <w:lang w:eastAsia="ar-SA"/>
              </w:rPr>
              <w:t>Nr.p.k</w:t>
            </w:r>
            <w:proofErr w:type="spellEnd"/>
            <w:r w:rsidRPr="00D51537">
              <w:rPr>
                <w:rFonts w:ascii="Times New Roman" w:hAnsi="Times New Roman"/>
                <w:b/>
                <w:lang w:eastAsia="ar-SA"/>
              </w:rPr>
              <w:t>.</w:t>
            </w:r>
          </w:p>
        </w:tc>
        <w:tc>
          <w:tcPr>
            <w:tcW w:w="6237" w:type="dxa"/>
            <w:vAlign w:val="center"/>
          </w:tcPr>
          <w:p w14:paraId="7B7F0E8D" w14:textId="55F9A127" w:rsidR="00DB16BB" w:rsidRPr="00FB2442" w:rsidRDefault="00DB16BB" w:rsidP="00F5688C">
            <w:pPr>
              <w:pStyle w:val="BodyText2"/>
              <w:tabs>
                <w:tab w:val="clear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Projektēšanas d</w:t>
            </w:r>
            <w:r w:rsidRPr="00DB16BB">
              <w:rPr>
                <w:rFonts w:ascii="Times New Roman" w:hAnsi="Times New Roman"/>
                <w:b/>
                <w:bCs/>
                <w:szCs w:val="24"/>
              </w:rPr>
              <w:t>arbu nosaukums</w:t>
            </w:r>
          </w:p>
        </w:tc>
        <w:tc>
          <w:tcPr>
            <w:tcW w:w="2552" w:type="dxa"/>
            <w:vAlign w:val="center"/>
          </w:tcPr>
          <w:p w14:paraId="545E3C38" w14:textId="6984AB82" w:rsidR="00DB16BB" w:rsidRPr="00FB2442" w:rsidRDefault="00DB16BB" w:rsidP="00F5688C">
            <w:pPr>
              <w:pStyle w:val="BodyText2"/>
              <w:tabs>
                <w:tab w:val="clear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16BB">
              <w:rPr>
                <w:rFonts w:ascii="Times New Roman" w:hAnsi="Times New Roman"/>
                <w:b/>
                <w:bCs/>
                <w:szCs w:val="24"/>
              </w:rPr>
              <w:t>Darbu izmaksas, EUR bez PVN</w:t>
            </w:r>
          </w:p>
        </w:tc>
      </w:tr>
      <w:tr w:rsidR="00DB16BB" w:rsidRPr="00B541CC" w14:paraId="43483773" w14:textId="77777777" w:rsidTr="00DB16BB">
        <w:tc>
          <w:tcPr>
            <w:tcW w:w="567" w:type="dxa"/>
          </w:tcPr>
          <w:p w14:paraId="2382EF99" w14:textId="77777777" w:rsidR="00DB16BB" w:rsidRPr="00B541CC" w:rsidRDefault="00DB16BB" w:rsidP="00F5688C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237" w:type="dxa"/>
          </w:tcPr>
          <w:p w14:paraId="712E9180" w14:textId="7968E110" w:rsidR="00DB16BB" w:rsidRPr="00B541CC" w:rsidRDefault="00F61D95" w:rsidP="00F5688C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GB"/>
                <w14:ligatures w14:val="standardContextual"/>
              </w:rPr>
              <w:t>G</w:t>
            </w:r>
            <w:r w:rsidRPr="0092222B">
              <w:rPr>
                <w:rFonts w:ascii="Times New Roman" w:hAnsi="Times New Roman"/>
                <w:szCs w:val="24"/>
                <w:lang w:eastAsia="en-GB"/>
                <w14:ligatures w14:val="standardContextual"/>
              </w:rPr>
              <w:t>aisa apkures sistēmas projektēšana trolejbusu parka Nr. 1 depo mehāniskajam ceham Ganību dambī 32</w:t>
            </w:r>
            <w:r>
              <w:rPr>
                <w:rFonts w:ascii="Times New Roman" w:hAnsi="Times New Roman"/>
                <w:szCs w:val="24"/>
                <w:lang w:eastAsia="en-GB"/>
                <w14:ligatures w14:val="standardContextual"/>
              </w:rPr>
              <w:t xml:space="preserve"> </w:t>
            </w:r>
            <w:r w:rsidRPr="0092222B">
              <w:rPr>
                <w:rFonts w:ascii="Times New Roman" w:hAnsi="Times New Roman"/>
                <w:szCs w:val="24"/>
                <w:lang w:eastAsia="en-GB"/>
                <w14:ligatures w14:val="standardContextual"/>
              </w:rPr>
              <w:t>(</w:t>
            </w:r>
            <w:r w:rsidRPr="0092222B">
              <w:rPr>
                <w:rFonts w:ascii="Times New Roman" w:hAnsi="Times New Roman"/>
              </w:rPr>
              <w:t>lit.004)</w:t>
            </w:r>
          </w:p>
        </w:tc>
        <w:tc>
          <w:tcPr>
            <w:tcW w:w="2552" w:type="dxa"/>
          </w:tcPr>
          <w:p w14:paraId="2290E24C" w14:textId="77777777" w:rsidR="00DB16BB" w:rsidRPr="00B541CC" w:rsidRDefault="00DB16BB" w:rsidP="00F5688C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DB16BB" w:rsidRPr="00B541CC" w14:paraId="2722D3D3" w14:textId="77777777" w:rsidTr="00DB16BB">
        <w:tc>
          <w:tcPr>
            <w:tcW w:w="567" w:type="dxa"/>
          </w:tcPr>
          <w:p w14:paraId="22AA3033" w14:textId="77777777" w:rsidR="00DB16BB" w:rsidRDefault="00DB16BB" w:rsidP="00F5688C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07DE8E" w14:textId="21B48899" w:rsidR="00DB16BB" w:rsidRPr="00DB16BB" w:rsidRDefault="00F61D95" w:rsidP="00DB16BB">
            <w:pPr>
              <w:pStyle w:val="BodyText2"/>
              <w:tabs>
                <w:tab w:val="clear" w:pos="0"/>
              </w:tabs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*</w:t>
            </w:r>
            <w:r w:rsidR="00DB16BB" w:rsidRPr="00DB16BB">
              <w:rPr>
                <w:rFonts w:ascii="Times New Roman" w:hAnsi="Times New Roman"/>
                <w:b/>
                <w:bCs/>
                <w:szCs w:val="24"/>
              </w:rPr>
              <w:t>Kopējā piedāvājuma cena EUR bez PVN</w:t>
            </w:r>
          </w:p>
        </w:tc>
        <w:tc>
          <w:tcPr>
            <w:tcW w:w="2552" w:type="dxa"/>
          </w:tcPr>
          <w:p w14:paraId="26F1D91C" w14:textId="77777777" w:rsidR="00DB16BB" w:rsidRPr="00B541CC" w:rsidRDefault="00DB16BB" w:rsidP="00F5688C">
            <w:pPr>
              <w:pStyle w:val="BodyText2"/>
              <w:tabs>
                <w:tab w:val="clear" w:pos="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60C5CBA" w14:textId="3AEBF6EF" w:rsidR="00F61D95" w:rsidRPr="00F61D95" w:rsidRDefault="00DB16BB" w:rsidP="00F61D95">
      <w:pPr>
        <w:pStyle w:val="BodyText2"/>
        <w:shd w:val="clear" w:color="auto" w:fill="FFFFFF" w:themeFill="background1"/>
        <w:tabs>
          <w:tab w:val="clear" w:pos="0"/>
        </w:tabs>
        <w:spacing w:before="120" w:after="120"/>
        <w:outlineLvl w:val="9"/>
        <w:rPr>
          <w:rFonts w:ascii="Times New Roman" w:hAnsi="Times New Roman"/>
          <w:i/>
          <w:iCs/>
          <w:szCs w:val="24"/>
          <w:lang w:eastAsia="lv-LV"/>
        </w:rPr>
      </w:pPr>
      <w:r w:rsidRPr="00F61D95">
        <w:rPr>
          <w:rFonts w:ascii="Times New Roman" w:hAnsi="Times New Roman"/>
          <w:i/>
          <w:iCs/>
          <w:szCs w:val="24"/>
        </w:rPr>
        <w:t>*</w:t>
      </w:r>
      <w:r w:rsidR="00F61D95" w:rsidRPr="00F61D95">
        <w:rPr>
          <w:rFonts w:ascii="Times New Roman" w:hAnsi="Times New Roman"/>
          <w:i/>
          <w:iCs/>
          <w:szCs w:val="24"/>
          <w:lang w:eastAsia="lv-LV"/>
        </w:rPr>
        <w:t xml:space="preserve"> Finanšu piedāvājuma </w:t>
      </w:r>
      <w:r w:rsidR="00F61D95" w:rsidRPr="00F61D95">
        <w:rPr>
          <w:rFonts w:ascii="Times New Roman" w:hAnsi="Times New Roman"/>
          <w:i/>
          <w:szCs w:val="24"/>
          <w:lang w:eastAsia="lv-LV"/>
        </w:rPr>
        <w:t>kopējā cenā EUR bez PVN ir iekļautas visas izmaksas, kas saistītas ar darba uzdevumā (1.pielikums) norādīto pakalpojumu pilnīgu un kvalitatīvu izpildi</w:t>
      </w:r>
      <w:r w:rsidR="00F61D95">
        <w:rPr>
          <w:rFonts w:ascii="Times New Roman" w:hAnsi="Times New Roman"/>
          <w:i/>
          <w:szCs w:val="24"/>
          <w:lang w:eastAsia="lv-LV"/>
        </w:rPr>
        <w:t>.</w:t>
      </w:r>
    </w:p>
    <w:p w14:paraId="50A397F3" w14:textId="380CE352" w:rsidR="0024261B" w:rsidRPr="00B75708" w:rsidRDefault="001B035A" w:rsidP="002B05E7">
      <w:pPr>
        <w:pStyle w:val="BodyText2"/>
        <w:numPr>
          <w:ilvl w:val="1"/>
          <w:numId w:val="4"/>
        </w:numPr>
        <w:shd w:val="clear" w:color="auto" w:fill="FFFFFF" w:themeFill="background1"/>
        <w:spacing w:before="120" w:after="120"/>
        <w:ind w:left="567" w:hanging="567"/>
        <w:outlineLvl w:val="9"/>
        <w:rPr>
          <w:rFonts w:ascii="Times New Roman" w:hAnsi="Times New Roman"/>
          <w:szCs w:val="24"/>
        </w:rPr>
      </w:pPr>
      <w:r w:rsidRPr="0060634F">
        <w:rPr>
          <w:rFonts w:ascii="Times New Roman" w:hAnsi="Times New Roman"/>
          <w:lang w:eastAsia="en-GB"/>
        </w:rPr>
        <w:t>Pretendents, iesniedzot finanšu piedāvājumu, norāda piedāvātās cenas ar precizitāti līdz divām zīmēm aiz komata</w:t>
      </w:r>
      <w:r w:rsidR="00564304" w:rsidRPr="0060634F">
        <w:rPr>
          <w:rFonts w:ascii="Times New Roman" w:hAnsi="Times New Roman"/>
          <w:lang w:eastAsia="en-GB"/>
        </w:rPr>
        <w:t>.</w:t>
      </w:r>
    </w:p>
    <w:p w14:paraId="5627108D" w14:textId="078B47E3" w:rsidR="00B75708" w:rsidRPr="00DB16BB" w:rsidRDefault="00B75708" w:rsidP="002B05E7">
      <w:pPr>
        <w:pStyle w:val="BodyText2"/>
        <w:numPr>
          <w:ilvl w:val="1"/>
          <w:numId w:val="4"/>
        </w:numPr>
        <w:shd w:val="clear" w:color="auto" w:fill="FFFFFF" w:themeFill="background1"/>
        <w:spacing w:before="120" w:after="120"/>
        <w:ind w:left="567" w:hanging="567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lang w:eastAsia="en-GB"/>
        </w:rPr>
        <w:t xml:space="preserve">Darba uzdevuma izpildes termiņš: </w:t>
      </w:r>
      <w:r w:rsidR="00F61D95">
        <w:rPr>
          <w:rFonts w:ascii="Times New Roman" w:hAnsi="Times New Roman"/>
          <w:b/>
          <w:bCs/>
          <w:lang w:eastAsia="en-GB"/>
        </w:rPr>
        <w:t>60 (sešdesmit) dienu</w:t>
      </w:r>
      <w:r w:rsidRPr="00DB16BB">
        <w:rPr>
          <w:rFonts w:ascii="Times New Roman" w:hAnsi="Times New Roman"/>
          <w:b/>
          <w:bCs/>
          <w:lang w:eastAsia="en-GB"/>
        </w:rPr>
        <w:t xml:space="preserve"> laikā</w:t>
      </w:r>
      <w:r w:rsidR="00DB16BB" w:rsidRPr="00DB16BB">
        <w:rPr>
          <w:rFonts w:ascii="Times New Roman" w:hAnsi="Times New Roman"/>
          <w:b/>
          <w:bCs/>
          <w:lang w:eastAsia="en-GB"/>
        </w:rPr>
        <w:t xml:space="preserve"> no līguma noslēgšanas datuma</w:t>
      </w:r>
      <w:r w:rsidRPr="00DB16BB">
        <w:rPr>
          <w:rFonts w:ascii="Times New Roman" w:hAnsi="Times New Roman"/>
          <w:b/>
          <w:bCs/>
          <w:lang w:eastAsia="en-GB"/>
        </w:rPr>
        <w:t>.</w:t>
      </w:r>
    </w:p>
    <w:p w14:paraId="49C91526" w14:textId="42C5C466" w:rsidR="00B6739D" w:rsidRPr="0060634F" w:rsidRDefault="00B6739D" w:rsidP="002B05E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80" w:after="8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0634F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B6739D" w:rsidRPr="00B6739D" w14:paraId="3EA775F8" w14:textId="77777777" w:rsidTr="00B83AAA">
        <w:trPr>
          <w:trHeight w:val="402"/>
        </w:trPr>
        <w:tc>
          <w:tcPr>
            <w:tcW w:w="5000" w:type="pct"/>
            <w:vAlign w:val="center"/>
          </w:tcPr>
          <w:p w14:paraId="423D2454" w14:textId="77777777" w:rsidR="00B6739D" w:rsidRPr="00512A0F" w:rsidRDefault="00B6739D" w:rsidP="00B6739D">
            <w:pPr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</w:pPr>
            <w:r w:rsidRPr="00A87BA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Lūdzām norādīt, ja tādi ir, citus piedāvājuma nosacījumus, kas Pasūtītājam jāņem vērā,</w:t>
            </w:r>
            <w:r w:rsidRPr="00A87BA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br/>
              <w:t>lai piedāvājums pie norādītās cenas būtu spēkā.</w:t>
            </w:r>
          </w:p>
        </w:tc>
      </w:tr>
    </w:tbl>
    <w:p w14:paraId="392604E0" w14:textId="77777777" w:rsidR="00850083" w:rsidRDefault="00850083" w:rsidP="00145C19">
      <w:pPr>
        <w:pStyle w:val="ListBullet4"/>
        <w:numPr>
          <w:ilvl w:val="0"/>
          <w:numId w:val="0"/>
        </w:numPr>
        <w:ind w:left="360"/>
        <w:rPr>
          <w:b/>
          <w:color w:val="000000" w:themeColor="text1"/>
          <w:szCs w:val="24"/>
        </w:rPr>
      </w:pPr>
    </w:p>
    <w:p w14:paraId="098914F3" w14:textId="1F981F37" w:rsidR="00E64F71" w:rsidRPr="00F72BCF" w:rsidRDefault="00E64F71" w:rsidP="00677F79">
      <w:pPr>
        <w:pStyle w:val="ListBullet4"/>
        <w:rPr>
          <w:b/>
          <w:color w:val="000000" w:themeColor="text1"/>
          <w:szCs w:val="24"/>
        </w:rPr>
      </w:pPr>
      <w:r w:rsidRPr="00F72BCF">
        <w:rPr>
          <w:b/>
          <w:color w:val="000000" w:themeColor="text1"/>
          <w:szCs w:val="24"/>
          <w:lang w:eastAsia="ar-SA"/>
        </w:rPr>
        <w:t>KONTAKTINFORMĀCIJA</w:t>
      </w:r>
    </w:p>
    <w:p w14:paraId="715CC6D6" w14:textId="0DA32F07" w:rsidR="00FE66AD" w:rsidRPr="00B81B3B" w:rsidRDefault="00677F79" w:rsidP="00B81B3B">
      <w:pPr>
        <w:pStyle w:val="ListParagraph"/>
        <w:numPr>
          <w:ilvl w:val="1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B3B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Pasūtītāja kontaktpersona: </w:t>
      </w:r>
      <w:r w:rsidR="00FE66AD" w:rsidRPr="00B81B3B">
        <w:rPr>
          <w:rFonts w:ascii="Times New Roman" w:hAnsi="Times New Roman" w:cs="Times New Roman"/>
          <w:sz w:val="24"/>
          <w:szCs w:val="24"/>
        </w:rPr>
        <w:t xml:space="preserve">Iepirkumu un līgumu pārvaldības daļas Tirgus izpētes un iepirkumu metodoloģijas nodaļas iepirkumu speciāliste Nataļja Vjatkina, e-pasts: </w:t>
      </w:r>
      <w:hyperlink r:id="rId8" w:history="1">
        <w:r w:rsidR="00FE66AD" w:rsidRPr="00B81B3B">
          <w:rPr>
            <w:rStyle w:val="Hyperlink"/>
            <w:rFonts w:ascii="Times New Roman" w:hAnsi="Times New Roman" w:cs="Times New Roman"/>
            <w:sz w:val="24"/>
            <w:szCs w:val="24"/>
          </w:rPr>
          <w:t>natalja.vjatkina@rigassatiksme.lv</w:t>
        </w:r>
      </w:hyperlink>
      <w:r w:rsidR="00FE66AD" w:rsidRPr="00B81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1E448F" w14:textId="660A32E1" w:rsidR="00B81B3B" w:rsidRPr="00CF733C" w:rsidRDefault="00CF733C" w:rsidP="00B81B3B">
      <w:pPr>
        <w:pStyle w:val="ListParagraph"/>
        <w:numPr>
          <w:ilvl w:val="1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Pirms piedāvājuma iesniegšanas obligāti jāveic objekta apsekošana. </w:t>
      </w:r>
      <w:r w:rsidR="00B81B3B" w:rsidRPr="00CF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Objekta apskati nepieciešams pieteikt iepriekš. Lai vienotos par apskates laiku, lūdzam sazināties ar Būvju sistēmu inženieri, Vitāliju </w:t>
      </w:r>
      <w:proofErr w:type="spellStart"/>
      <w:r w:rsidR="00B81B3B" w:rsidRPr="00CF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Gaņuškinu</w:t>
      </w:r>
      <w:proofErr w:type="spellEnd"/>
      <w:r w:rsidR="00B81B3B" w:rsidRPr="00CF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e-pasts: vitalijs.ganuskins@rigassatiksme.lv, tālr. +371 24 770 636.</w:t>
      </w:r>
    </w:p>
    <w:p w14:paraId="53620E19" w14:textId="77777777" w:rsidR="007C478F" w:rsidRPr="0046113F" w:rsidRDefault="007C478F" w:rsidP="007C478F">
      <w:pPr>
        <w:numPr>
          <w:ilvl w:val="0"/>
          <w:numId w:val="1"/>
        </w:numPr>
        <w:tabs>
          <w:tab w:val="clear" w:pos="360"/>
          <w:tab w:val="num" w:pos="450"/>
        </w:tabs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6113F">
        <w:rPr>
          <w:rFonts w:ascii="Times New Roman" w:hAnsi="Times New Roman"/>
          <w:b/>
          <w:sz w:val="24"/>
          <w:szCs w:val="24"/>
        </w:rPr>
        <w:t>INFORMĀCIJA PAR PASŪTĪTĀJU</w:t>
      </w:r>
    </w:p>
    <w:p w14:paraId="73C3B9B5" w14:textId="77777777" w:rsidR="007C478F" w:rsidRPr="0046113F" w:rsidRDefault="007C478F" w:rsidP="007C478F">
      <w:pPr>
        <w:pStyle w:val="ListBullet4"/>
        <w:numPr>
          <w:ilvl w:val="0"/>
          <w:numId w:val="0"/>
        </w:numPr>
      </w:pPr>
      <w:r w:rsidRPr="0046113F"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r w:rsidRPr="0046113F">
        <w:rPr>
          <w:noProof/>
        </w:rPr>
        <w:t>energopārvaldības</w:t>
      </w:r>
      <w:r w:rsidRPr="0046113F">
        <w:t xml:space="preserve"> sistēmu (</w:t>
      </w:r>
      <w:hyperlink r:id="rId9" w:history="1">
        <w:r w:rsidRPr="0046113F">
          <w:rPr>
            <w:rStyle w:val="Hyperlink"/>
          </w:rPr>
          <w:t>https://www.rigassatiksme.lv/lv/par-mums/publiskojama-informacija/sertifikati/</w:t>
        </w:r>
      </w:hyperlink>
      <w:r w:rsidRPr="0046113F">
        <w:t>).</w:t>
      </w:r>
    </w:p>
    <w:p w14:paraId="5A97EDE1" w14:textId="3612D90A" w:rsidR="00666780" w:rsidRPr="00FA4F6F" w:rsidRDefault="000669B0" w:rsidP="00E64F71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4F6F">
        <w:rPr>
          <w:rFonts w:ascii="Times New Roman" w:hAnsi="Times New Roman"/>
          <w:sz w:val="24"/>
          <w:szCs w:val="24"/>
        </w:rPr>
        <w:t>Pielikumā:</w:t>
      </w:r>
    </w:p>
    <w:p w14:paraId="2D36A3D6" w14:textId="1D99369C" w:rsidR="00076BEA" w:rsidRDefault="00076BEA" w:rsidP="00DB16BB">
      <w:pPr>
        <w:spacing w:after="0"/>
        <w:rPr>
          <w:rFonts w:ascii="Times New Roman" w:hAnsi="Times New Roman"/>
          <w:bCs/>
          <w:sz w:val="24"/>
          <w:szCs w:val="24"/>
        </w:rPr>
      </w:pPr>
      <w:r w:rsidRPr="00FA4F6F">
        <w:rPr>
          <w:rFonts w:ascii="Times New Roman" w:hAnsi="Times New Roman"/>
          <w:sz w:val="24"/>
          <w:szCs w:val="24"/>
        </w:rPr>
        <w:t>1.pielikums “</w:t>
      </w:r>
      <w:r w:rsidR="009B3731"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="00DB16BB" w:rsidRPr="00DB16BB">
        <w:rPr>
          <w:rFonts w:ascii="Times New Roman" w:hAnsi="Times New Roman" w:cs="Times New Roman"/>
          <w:bCs/>
          <w:sz w:val="24"/>
          <w:szCs w:val="24"/>
        </w:rPr>
        <w:t>uzdevums”</w:t>
      </w:r>
      <w:r w:rsidR="00DB16BB">
        <w:rPr>
          <w:rFonts w:ascii="Times New Roman" w:hAnsi="Times New Roman" w:cs="Times New Roman"/>
          <w:bCs/>
          <w:sz w:val="24"/>
          <w:szCs w:val="24"/>
        </w:rPr>
        <w:t xml:space="preserve"> ar pielikum</w:t>
      </w:r>
      <w:r w:rsidR="00B81B3B">
        <w:rPr>
          <w:rFonts w:ascii="Times New Roman" w:hAnsi="Times New Roman" w:cs="Times New Roman"/>
          <w:bCs/>
          <w:sz w:val="24"/>
          <w:szCs w:val="24"/>
        </w:rPr>
        <w:t>u</w:t>
      </w:r>
      <w:r w:rsidR="00DB16BB">
        <w:rPr>
          <w:rFonts w:ascii="Times New Roman" w:hAnsi="Times New Roman"/>
          <w:bCs/>
          <w:sz w:val="24"/>
          <w:szCs w:val="24"/>
        </w:rPr>
        <w:t>.</w:t>
      </w:r>
    </w:p>
    <w:p w14:paraId="6DB8E2D9" w14:textId="04136BF2" w:rsidR="00CF733C" w:rsidRPr="00A72834" w:rsidRDefault="00CF733C" w:rsidP="00CF733C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2.pielikums “Objekta apsekošanas apliecinājums”.</w:t>
      </w:r>
    </w:p>
    <w:p w14:paraId="27880D5F" w14:textId="7820D2B7" w:rsidR="00624D27" w:rsidRDefault="00F61D95" w:rsidP="00F61D95">
      <w:pPr>
        <w:pStyle w:val="NoSpacing"/>
        <w:tabs>
          <w:tab w:val="left" w:pos="851"/>
        </w:tabs>
        <w:spacing w:before="120" w:after="12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61D95">
        <w:rPr>
          <w:rFonts w:ascii="Times New Roman" w:hAnsi="Times New Roman"/>
          <w:b/>
          <w:bCs/>
          <w:sz w:val="24"/>
          <w:szCs w:val="24"/>
        </w:rPr>
        <w:lastRenderedPageBreak/>
        <w:t>1.pielikums</w:t>
      </w:r>
    </w:p>
    <w:p w14:paraId="2D15AE6C" w14:textId="77777777" w:rsidR="00F61D95" w:rsidRDefault="00F61D95" w:rsidP="00F61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</w:p>
    <w:p w14:paraId="33D1333C" w14:textId="77777777" w:rsidR="00F61D95" w:rsidRDefault="00F61D95" w:rsidP="00F61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DARBA UZDEVUMS </w:t>
      </w:r>
    </w:p>
    <w:p w14:paraId="7BA76201" w14:textId="334D23E8" w:rsidR="00F61D95" w:rsidRDefault="00F61D95" w:rsidP="00F61D95">
      <w:pPr>
        <w:tabs>
          <w:tab w:val="left" w:pos="28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222B">
        <w:rPr>
          <w:rFonts w:ascii="Times New Roman" w:eastAsia="Times New Roman" w:hAnsi="Times New Roman" w:cs="Times New Roman"/>
          <w:b/>
          <w:sz w:val="24"/>
        </w:rPr>
        <w:t>Gaisa apkures sistēmas projektēšana</w:t>
      </w:r>
      <w:r w:rsidR="00CF733C">
        <w:rPr>
          <w:rFonts w:ascii="Times New Roman" w:eastAsia="Times New Roman" w:hAnsi="Times New Roman" w:cs="Times New Roman"/>
          <w:b/>
          <w:sz w:val="24"/>
        </w:rPr>
        <w:t xml:space="preserve"> 1.</w:t>
      </w:r>
      <w:r w:rsidRPr="0092222B">
        <w:rPr>
          <w:rFonts w:ascii="Times New Roman" w:eastAsia="Times New Roman" w:hAnsi="Times New Roman" w:cs="Times New Roman"/>
          <w:b/>
          <w:sz w:val="24"/>
        </w:rPr>
        <w:t xml:space="preserve"> trolejbusu parka depo mehāniskajam ceham Ganību dambī 32</w:t>
      </w:r>
      <w:r w:rsidRPr="009632B6">
        <w:rPr>
          <w:rFonts w:ascii="Times New Roman" w:eastAsia="Times New Roman" w:hAnsi="Times New Roman" w:cs="Times New Roman"/>
          <w:b/>
          <w:sz w:val="24"/>
        </w:rPr>
        <w:t xml:space="preserve">, lit.004 </w:t>
      </w:r>
    </w:p>
    <w:tbl>
      <w:tblPr>
        <w:tblW w:w="964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736"/>
        <w:gridCol w:w="5234"/>
      </w:tblGrid>
      <w:tr w:rsidR="00F61D95" w14:paraId="71786C44" w14:textId="77777777" w:rsidTr="00087BF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7BF11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I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19CF03" w14:textId="77777777" w:rsidR="00F61D95" w:rsidRDefault="00F61D95" w:rsidP="0008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PASŪTĪTĀJS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RP SIA “Rīgas satiksme”</w:t>
            </w:r>
          </w:p>
          <w:p w14:paraId="3B2765C8" w14:textId="77777777" w:rsidR="00F61D95" w:rsidRPr="006E6C73" w:rsidRDefault="00F61D95" w:rsidP="0008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NEPIECIEŠAMĪBAS PAMATOJUMS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F04A2B">
              <w:rPr>
                <w:rFonts w:ascii="Times New Roman" w:eastAsia="Times New Roman" w:hAnsi="Times New Roman" w:cs="Times New Roman"/>
                <w:sz w:val="24"/>
              </w:rPr>
              <w:t>Trolejbusu remonta zonas kaloriferu un gaisa aizkaru nomaiņa, siltumtrases pārbūve un siltummezgla modernizācija, kā arī automātiskās vadības sistēmas izveide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61D95" w14:paraId="0B86E63A" w14:textId="77777777" w:rsidTr="00087BF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E58E7" w14:textId="77777777" w:rsidR="00F61D95" w:rsidRDefault="00F61D95" w:rsidP="00087BF2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II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5547B" w14:textId="77777777" w:rsidR="00F61D95" w:rsidRDefault="00F61D95" w:rsidP="00087BF2">
            <w:pPr>
              <w:spacing w:after="0" w:line="240" w:lineRule="auto"/>
              <w:ind w:right="-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ZIŅAS PAR OBJEKTU</w:t>
            </w:r>
          </w:p>
        </w:tc>
      </w:tr>
      <w:tr w:rsidR="00F61D95" w14:paraId="11846212" w14:textId="77777777" w:rsidTr="00087BF2">
        <w:trPr>
          <w:trHeight w:val="372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AF624" w14:textId="77777777" w:rsidR="00F61D95" w:rsidRDefault="00F61D95" w:rsidP="00087BF2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1B052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Objekta nosaukums: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6338D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49708B">
              <w:rPr>
                <w:rFonts w:ascii="Times New Roman" w:eastAsia="Times New Roman" w:hAnsi="Times New Roman" w:cs="Times New Roman"/>
                <w:sz w:val="24"/>
              </w:rPr>
              <w:t>epo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9708B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9708B">
              <w:rPr>
                <w:rFonts w:ascii="Times New Roman" w:eastAsia="Times New Roman" w:hAnsi="Times New Roman" w:cs="Times New Roman"/>
                <w:sz w:val="24"/>
              </w:rPr>
              <w:t>mehāniska</w:t>
            </w:r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Pr="0049708B">
              <w:rPr>
                <w:rFonts w:ascii="Times New Roman" w:eastAsia="Times New Roman" w:hAnsi="Times New Roman" w:cs="Times New Roman"/>
                <w:sz w:val="24"/>
              </w:rPr>
              <w:t xml:space="preserve"> ceh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4970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1D95" w14:paraId="05068024" w14:textId="77777777" w:rsidTr="00087BF2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308B6" w14:textId="77777777" w:rsidR="00F61D95" w:rsidRDefault="00F61D95" w:rsidP="00087BF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1F320" w14:textId="77777777" w:rsidR="00F61D95" w:rsidRDefault="00F61D95" w:rsidP="0008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Objekta adrese,  </w:t>
            </w:r>
          </w:p>
          <w:p w14:paraId="29B8F7A1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būves kadastra apzīmējums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0AFA2" w14:textId="77777777" w:rsidR="00F61D95" w:rsidRPr="003F14E2" w:rsidRDefault="00F61D95" w:rsidP="0008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010A">
              <w:rPr>
                <w:rFonts w:ascii="Times New Roman" w:eastAsia="Times New Roman" w:hAnsi="Times New Roman" w:cs="Times New Roman"/>
                <w:color w:val="000000"/>
                <w:sz w:val="24"/>
              </w:rPr>
              <w:t>Ganību dambī 32</w:t>
            </w:r>
            <w:r w:rsidRPr="003F14E2">
              <w:rPr>
                <w:rFonts w:ascii="Times New Roman" w:eastAsia="Times New Roman" w:hAnsi="Times New Roman" w:cs="Times New Roman"/>
                <w:color w:val="000000"/>
                <w:sz w:val="24"/>
              </w:rPr>
              <w:t>, Rīga, LV-10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</w:t>
            </w:r>
            <w:r w:rsidRPr="003F14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</w:t>
            </w:r>
          </w:p>
          <w:p w14:paraId="0D5EB305" w14:textId="77777777" w:rsidR="00F61D95" w:rsidRDefault="00F61D95" w:rsidP="00087BF2">
            <w:pPr>
              <w:spacing w:after="0" w:line="240" w:lineRule="auto"/>
            </w:pPr>
            <w:r w:rsidRPr="003F14E2">
              <w:rPr>
                <w:rFonts w:ascii="Times New Roman" w:eastAsia="Times New Roman" w:hAnsi="Times New Roman" w:cs="Times New Roman"/>
                <w:color w:val="000000"/>
                <w:sz w:val="24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00140114004</w:t>
            </w:r>
            <w:r w:rsidRPr="003F14E2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</w:tc>
      </w:tr>
      <w:tr w:rsidR="00F61D95" w14:paraId="51B3F1B6" w14:textId="77777777" w:rsidTr="00087BF2">
        <w:trPr>
          <w:trHeight w:val="1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E96D4" w14:textId="77777777" w:rsidR="00F61D95" w:rsidRDefault="00F61D95" w:rsidP="00087BF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D343B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Ēkas grupa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9A6E1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 grupa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</w:rPr>
              <w:footnoteReference w:id="3"/>
            </w:r>
          </w:p>
        </w:tc>
      </w:tr>
      <w:tr w:rsidR="00F61D95" w14:paraId="13B0D9B2" w14:textId="77777777" w:rsidTr="00087BF2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CA323" w14:textId="77777777" w:rsidR="00F61D95" w:rsidRDefault="00F61D95" w:rsidP="00087BF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B759E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Ēkas iedalījums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C0AA3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Nedzīvojamās ēkas</w:t>
            </w:r>
          </w:p>
        </w:tc>
      </w:tr>
      <w:tr w:rsidR="00F61D95" w14:paraId="0B7AD57D" w14:textId="77777777" w:rsidTr="00087BF2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C4A46" w14:textId="77777777" w:rsidR="00F61D95" w:rsidRDefault="00F61D95" w:rsidP="00087BF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A1348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Ēkas galvenais lietošanas veids/tips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27F50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Kods: 1251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(Rūpnieciskās ražošanas ēkas)</w:t>
            </w:r>
          </w:p>
        </w:tc>
      </w:tr>
      <w:tr w:rsidR="00F61D95" w14:paraId="3D4D7EF6" w14:textId="77777777" w:rsidTr="00087BF2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CE372" w14:textId="77777777" w:rsidR="00F61D95" w:rsidRDefault="00F61D95" w:rsidP="00087BF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E4762" w14:textId="77777777" w:rsidR="00F61D95" w:rsidRPr="00513FC5" w:rsidRDefault="00F61D95" w:rsidP="0008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Būvniecības veids</w:t>
            </w:r>
            <w:r w:rsidRPr="00673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55292" w14:textId="77777777" w:rsidR="00F61D95" w:rsidRPr="00513FC5" w:rsidRDefault="00F61D95" w:rsidP="0008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5" w14:paraId="7611DB3C" w14:textId="77777777" w:rsidTr="00087BF2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C67A0" w14:textId="77777777" w:rsidR="00F61D95" w:rsidRDefault="00F61D95" w:rsidP="00087BF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0512C" w14:textId="77777777" w:rsidR="00F61D95" w:rsidRPr="00513FC5" w:rsidRDefault="00F61D95" w:rsidP="0008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Objekta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būvtilpums</w:t>
            </w:r>
            <w:proofErr w:type="spellEnd"/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6DBFA" w14:textId="77777777" w:rsidR="00F61D95" w:rsidRPr="00513FC5" w:rsidRDefault="00F61D95" w:rsidP="0008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DBC">
              <w:rPr>
                <w:rFonts w:ascii="Times New Roman" w:eastAsia="Times New Roman" w:hAnsi="Times New Roman" w:cs="Times New Roman"/>
                <w:color w:val="000000"/>
                <w:sz w:val="24"/>
              </w:rPr>
              <w:t>7800 m³</w:t>
            </w:r>
            <w:r w:rsidRPr="003F14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kub.m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.)</w:t>
            </w:r>
          </w:p>
        </w:tc>
      </w:tr>
      <w:tr w:rsidR="00F61D95" w14:paraId="1CFA05D0" w14:textId="77777777" w:rsidTr="00087BF2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148FB3" w14:textId="77777777" w:rsidR="00F61D95" w:rsidRDefault="00F61D95" w:rsidP="00087B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98616" w14:textId="77777777" w:rsidR="00F61D95" w:rsidRDefault="00F61D95" w:rsidP="00087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UZDEVUMS</w:t>
            </w:r>
          </w:p>
        </w:tc>
      </w:tr>
      <w:tr w:rsidR="00F61D95" w14:paraId="4FD56632" w14:textId="77777777" w:rsidTr="00087BF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DADF1" w14:textId="77777777" w:rsidR="00F61D95" w:rsidRDefault="00F61D95" w:rsidP="00087B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6C4EE" w14:textId="77777777" w:rsidR="00F61D95" w:rsidRPr="00672A8E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Demontāžas darbi:</w:t>
            </w:r>
          </w:p>
          <w:p w14:paraId="1D7D91CA" w14:textId="77777777" w:rsidR="00F61D95" w:rsidRPr="00F00579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Demontēt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utilizēt</w:t>
            </w:r>
            <w:r w:rsidRPr="00F0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esošos ūdens kaloriferus</w:t>
            </w:r>
            <w:r>
              <w:t xml:space="preserve"> un </w:t>
            </w:r>
            <w:r w:rsidRPr="0078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vecos gaisa aizkarus pie vārtiem, kas pieslēgti siltummezglam.</w:t>
            </w:r>
          </w:p>
          <w:p w14:paraId="754EB61D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79">
              <w:rPr>
                <w:rFonts w:ascii="Times New Roman" w:hAnsi="Times New Roman" w:cs="Times New Roman"/>
                <w:sz w:val="24"/>
                <w:szCs w:val="24"/>
              </w:rPr>
              <w:t>Demon</w:t>
            </w: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tēt</w:t>
            </w:r>
            <w:r w:rsidRPr="0022196B">
              <w:t xml:space="preserve"> </w:t>
            </w: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 xml:space="preserve">un utilizēt siltumtrases posmu, kas apgādā kaloriferus un gaisa aizkarus, atvienojot to no kopējās sistēmas, sākot no </w:t>
            </w:r>
            <w:proofErr w:type="spellStart"/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22196B">
              <w:rPr>
                <w:rFonts w:ascii="Times New Roman" w:hAnsi="Times New Roman" w:cs="Times New Roman"/>
                <w:sz w:val="24"/>
                <w:szCs w:val="24"/>
              </w:rPr>
              <w:t xml:space="preserve"> punkta siltummezglā.</w:t>
            </w:r>
          </w:p>
          <w:p w14:paraId="67AD7E87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Demontēt</w:t>
            </w:r>
            <w:r w:rsidRPr="00221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un utilizēt saistīto armatūru, stiprinājumus un siltumizolāciju.</w:t>
            </w:r>
          </w:p>
          <w:p w14:paraId="05DBF4F6" w14:textId="77777777" w:rsidR="00F61D95" w:rsidRPr="0022196B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219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Montāžas un pārbūves darbi</w:t>
            </w:r>
          </w:p>
          <w:p w14:paraId="625134C4" w14:textId="77777777" w:rsidR="00F61D95" w:rsidRPr="0022196B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Jaunu kaloriferu uzstādīšana</w:t>
            </w:r>
          </w:p>
          <w:p w14:paraId="60623445" w14:textId="77777777" w:rsidR="00F61D95" w:rsidRPr="0022196B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Izvēlēties un uzstādīt vismaz 7 jaunus ūdens kaloriferus, ņemot vērā:</w:t>
            </w:r>
          </w:p>
          <w:p w14:paraId="327C1894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telpas tilpumu (7800 m³)</w:t>
            </w:r>
            <w:r w:rsidRPr="00221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C7B39D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paaugstinātus siltuma zudumus</w:t>
            </w:r>
            <w:r w:rsidRPr="00221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14283AC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LBN prasības rūpnieciskām telpām.</w:t>
            </w:r>
          </w:p>
          <w:p w14:paraId="7FC23E10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 xml:space="preserve">izbūvēt jaunus pievades un </w:t>
            </w:r>
            <w:proofErr w:type="spellStart"/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atgaitas</w:t>
            </w:r>
            <w:proofErr w:type="spellEnd"/>
            <w:r w:rsidRPr="0022196B">
              <w:rPr>
                <w:rFonts w:ascii="Times New Roman" w:hAnsi="Times New Roman" w:cs="Times New Roman"/>
                <w:sz w:val="24"/>
                <w:szCs w:val="24"/>
              </w:rPr>
              <w:t xml:space="preserve"> cauruļvadus.</w:t>
            </w:r>
          </w:p>
          <w:p w14:paraId="59D3F12F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 xml:space="preserve">uzstādīt </w:t>
            </w:r>
            <w:proofErr w:type="spellStart"/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noslēgarmatūru</w:t>
            </w:r>
            <w:proofErr w:type="spellEnd"/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, balansēšanas vārstus un regulēšanas mezglus.</w:t>
            </w:r>
          </w:p>
          <w:p w14:paraId="32D87E34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nodrošināt cauruļvadu siltumizolāciju.</w:t>
            </w:r>
          </w:p>
          <w:p w14:paraId="366E5A79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Aprīkot sildītāju (kaloriferu) grupas ar iekārtu parametru regulēšanas un telpu iekšējo temperatūru kontroles sistēmu.</w:t>
            </w:r>
          </w:p>
          <w:p w14:paraId="429195AB" w14:textId="77777777" w:rsidR="00F61D95" w:rsidRPr="0022196B" w:rsidRDefault="00F61D95" w:rsidP="00F61D9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Nodrošināt iespēju grupveidā vadīt kaloriferus, tostarp to ieslēgšanu un izslēgšanu noteiktās grupās.</w:t>
            </w:r>
          </w:p>
          <w:p w14:paraId="6627A66C" w14:textId="77777777" w:rsidR="00F61D95" w:rsidRPr="0058790B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Jaunu gaisa aizkaru uzstādīšana</w:t>
            </w:r>
          </w:p>
          <w:p w14:paraId="1A286D41" w14:textId="77777777" w:rsidR="00F61D95" w:rsidRPr="00DE45E9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Uzstādīt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 xml:space="preserve"> jaunus gaisa aizkarus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</w:t>
            </w: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 xml:space="preserve"> vārtiem.</w:t>
            </w:r>
          </w:p>
          <w:p w14:paraId="1BF41F4C" w14:textId="77777777" w:rsidR="00F61D95" w:rsidRPr="00C30F45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Nodrošināt </w:t>
            </w:r>
            <w:proofErr w:type="spellStart"/>
            <w:r w:rsidRPr="00C30F45">
              <w:rPr>
                <w:rFonts w:ascii="Times New Roman" w:hAnsi="Times New Roman" w:cs="Times New Roman"/>
                <w:sz w:val="24"/>
                <w:szCs w:val="24"/>
              </w:rPr>
              <w:t>pieslēgumu</w:t>
            </w:r>
            <w:proofErr w:type="spellEnd"/>
            <w:r w:rsidRPr="00C30F45">
              <w:rPr>
                <w:rFonts w:ascii="Times New Roman" w:hAnsi="Times New Roman" w:cs="Times New Roman"/>
                <w:sz w:val="24"/>
                <w:szCs w:val="24"/>
              </w:rPr>
              <w:t xml:space="preserve"> siltumapgādes sistēmai.</w:t>
            </w:r>
          </w:p>
          <w:p w14:paraId="7F61616D" w14:textId="77777777" w:rsidR="00F61D95" w:rsidRPr="00DE45E9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30F45">
              <w:rPr>
                <w:rFonts w:ascii="Times New Roman" w:hAnsi="Times New Roman" w:cs="Times New Roman"/>
                <w:sz w:val="24"/>
                <w:szCs w:val="24"/>
              </w:rPr>
              <w:tab/>
              <w:t>Uzstādīt vadības automātiku.</w:t>
            </w:r>
          </w:p>
          <w:p w14:paraId="55E382FD" w14:textId="77777777" w:rsidR="00F61D95" w:rsidRPr="00DE45E9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E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E45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196B">
              <w:rPr>
                <w:rFonts w:ascii="Times New Roman" w:hAnsi="Times New Roman" w:cs="Times New Roman"/>
                <w:sz w:val="24"/>
                <w:szCs w:val="24"/>
              </w:rPr>
              <w:t>Gaisa aizkari jāuzstāda vārtu ailas pieļaujamo gabarītu robežās, nodrošinot ritošā sastāva normatīvo gabarītu un izslēdzot jebkādus šķēršļus trolejbusu iebraukšanai cehā.</w:t>
            </w:r>
          </w:p>
          <w:p w14:paraId="14250F6F" w14:textId="77777777" w:rsidR="00F61D95" w:rsidRPr="00DE45E9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E1E6" w14:textId="77777777" w:rsidR="00F61D95" w:rsidRPr="00BB1595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Siltumtrases pārbūve</w:t>
            </w:r>
          </w:p>
          <w:p w14:paraId="316026D2" w14:textId="77777777" w:rsidR="00F61D95" w:rsidRPr="001E33D3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ab/>
              <w:t>Izstrādāt jaunu siltumtrases posmu kaloriferu un gaisa aizkaru apgādei.</w:t>
            </w:r>
          </w:p>
          <w:p w14:paraId="50BE2047" w14:textId="77777777" w:rsidR="00F61D95" w:rsidRPr="001E33D3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Uzstādīt jaunus cauruļvadus, </w:t>
            </w:r>
            <w:proofErr w:type="spellStart"/>
            <w:r w:rsidRPr="001E33D3">
              <w:rPr>
                <w:rFonts w:ascii="Times New Roman" w:hAnsi="Times New Roman" w:cs="Times New Roman"/>
                <w:sz w:val="24"/>
                <w:szCs w:val="24"/>
              </w:rPr>
              <w:t>noslēgarmatūru</w:t>
            </w:r>
            <w:proofErr w:type="spellEnd"/>
            <w:r w:rsidRPr="001E33D3">
              <w:rPr>
                <w:rFonts w:ascii="Times New Roman" w:hAnsi="Times New Roman" w:cs="Times New Roman"/>
                <w:sz w:val="24"/>
                <w:szCs w:val="24"/>
              </w:rPr>
              <w:t xml:space="preserve"> un regulēšanas elementus.</w:t>
            </w:r>
          </w:p>
          <w:p w14:paraId="28E92367" w14:textId="77777777" w:rsidR="00F61D95" w:rsidRPr="001E33D3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ab/>
              <w:t>Veikt hidrauliskos izmēģinājumus un spiediena pārbaudes.</w:t>
            </w:r>
          </w:p>
          <w:p w14:paraId="12FFF792" w14:textId="77777777" w:rsidR="00F61D95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E33D3">
              <w:rPr>
                <w:rFonts w:ascii="Times New Roman" w:hAnsi="Times New Roman" w:cs="Times New Roman"/>
                <w:sz w:val="24"/>
                <w:szCs w:val="24"/>
              </w:rPr>
              <w:tab/>
              <w:t>Nodrošināt siltumizolāciju atbilstoši LBN prasībām.</w:t>
            </w:r>
          </w:p>
          <w:p w14:paraId="00C944A8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Siltumtrases cauruļvadus izbūvēt no tērauda </w:t>
            </w:r>
            <w:proofErr w:type="spellStart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>elektrometināmām</w:t>
            </w:r>
            <w:proofErr w:type="spellEnd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 xml:space="preserve"> caurulēm;</w:t>
            </w:r>
          </w:p>
          <w:p w14:paraId="445B7F61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Cauruļvadu ārējā virsma jānotīra no netīrumiem un rūsas, jāpārklāj ar pretkorozijas slāni, kas sastāv no gruntējuma GF-021, alumīnija pulvera un lakas BT-177 maisījuma. </w:t>
            </w:r>
          </w:p>
          <w:p w14:paraId="05327560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>Pēc pretkorozijas slāņa uzklāšanas cauruļvadi izolējami ar akmens siltumizolācijas čaulām;</w:t>
            </w:r>
          </w:p>
          <w:p w14:paraId="7BCD873D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>Siltumizolācijas čaulai uzklāt PVC aizsargslāni;</w:t>
            </w:r>
          </w:p>
          <w:p w14:paraId="16CA252D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>Siltumtrases augstākajos punktos uzstādīt automātiskos atgaisotājus un pirms tiem - lodveida vārstus;</w:t>
            </w:r>
          </w:p>
          <w:p w14:paraId="6400E61E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>Uzstādīt gružu filtrus un diferenciālā spiediena regulatorus;</w:t>
            </w:r>
          </w:p>
          <w:p w14:paraId="118904A3" w14:textId="77777777" w:rsidR="00F61D95" w:rsidRPr="00A22DDE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>Noslēgarmatūru</w:t>
            </w:r>
            <w:proofErr w:type="spellEnd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 xml:space="preserve"> un regulēšanas elementus uzstādīt apkalpošanai viegli piekļūstamā zonā;</w:t>
            </w:r>
          </w:p>
          <w:p w14:paraId="50839EBB" w14:textId="77777777" w:rsidR="00F61D95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22D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Pēc izbūves marķēt (piemēram, “kaloriferi, turpgaita, </w:t>
            </w:r>
            <w:proofErr w:type="spellStart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>atgaita</w:t>
            </w:r>
            <w:proofErr w:type="spellEnd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 xml:space="preserve">”) siltumtrasi ēkā un </w:t>
            </w:r>
            <w:proofErr w:type="spellStart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A22DDE">
              <w:rPr>
                <w:rFonts w:ascii="Times New Roman" w:hAnsi="Times New Roman" w:cs="Times New Roman"/>
                <w:sz w:val="24"/>
                <w:szCs w:val="24"/>
              </w:rPr>
              <w:t xml:space="preserve"> punktus siltummezglā.</w:t>
            </w:r>
          </w:p>
          <w:p w14:paraId="646D4AA4" w14:textId="77777777" w:rsidR="00F61D95" w:rsidRPr="009B4502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D95" w14:paraId="6F339E54" w14:textId="77777777" w:rsidTr="00087BF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BE663A" w14:textId="77777777" w:rsidR="00F61D95" w:rsidRPr="00FF4857" w:rsidRDefault="00F61D95" w:rsidP="00087BF2">
            <w:pPr>
              <w:spacing w:after="0" w:line="240" w:lineRule="auto"/>
              <w:jc w:val="center"/>
            </w:pPr>
            <w:r w:rsidRPr="00FF485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IV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4A5A6" w14:textId="77777777" w:rsidR="00F61D95" w:rsidRPr="00EE7F27" w:rsidRDefault="00F61D95" w:rsidP="00087BF2">
            <w:pPr>
              <w:spacing w:after="0" w:line="240" w:lineRule="auto"/>
              <w:rPr>
                <w:highlight w:val="yellow"/>
              </w:rPr>
            </w:pPr>
            <w:r w:rsidRPr="00080A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PRASĪBAS</w:t>
            </w:r>
          </w:p>
        </w:tc>
      </w:tr>
      <w:tr w:rsidR="00F61D95" w14:paraId="05DEF7C9" w14:textId="77777777" w:rsidTr="00087BF2"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DF23B" w14:textId="77777777" w:rsidR="00F61D95" w:rsidRDefault="00F61D95" w:rsidP="00087B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282B3" w14:textId="77777777" w:rsidR="00F61D95" w:rsidRPr="00080AE2" w:rsidRDefault="00F61D95" w:rsidP="0008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08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bjektam jābūt aprīkotam ar:</w:t>
            </w:r>
          </w:p>
          <w:p w14:paraId="776CC884" w14:textId="77777777" w:rsidR="00F61D95" w:rsidRPr="00080AE2" w:rsidRDefault="00F61D95" w:rsidP="00F61D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Jaunu, energoefektīvu apkures sistēmu.</w:t>
            </w:r>
          </w:p>
          <w:p w14:paraId="235578B3" w14:textId="77777777" w:rsidR="00F61D95" w:rsidRPr="00080AE2" w:rsidRDefault="00F61D95" w:rsidP="00F61D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Jauniem gaisa aizkariem pie visiem vārtiem.</w:t>
            </w:r>
          </w:p>
          <w:p w14:paraId="21043189" w14:textId="77777777" w:rsidR="00F61D95" w:rsidRPr="00080AE2" w:rsidRDefault="00F61D95" w:rsidP="00F61D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Pilnībā atjaunotu siltumtrasi.</w:t>
            </w:r>
          </w:p>
          <w:p w14:paraId="38ED2BB0" w14:textId="77777777" w:rsidR="00F61D95" w:rsidRPr="00080AE2" w:rsidRDefault="00F61D95" w:rsidP="00F61D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Modernizētu siltummezglu.</w:t>
            </w:r>
          </w:p>
          <w:p w14:paraId="7DB1CD62" w14:textId="77777777" w:rsidR="00F61D95" w:rsidRDefault="00F61D95" w:rsidP="00F61D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Automatizētu vadības sistēmu.</w:t>
            </w:r>
          </w:p>
          <w:p w14:paraId="29212FA0" w14:textId="77777777" w:rsidR="00F61D95" w:rsidRPr="009B4502" w:rsidRDefault="00F61D95" w:rsidP="00087B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Iekārtas vadības kontrolierim ir jānodrošina datu automātiskas </w:t>
            </w:r>
            <w:proofErr w:type="spellStart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izguves</w:t>
            </w:r>
            <w:proofErr w:type="spellEnd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iespējas (piemēram, izmantojot REST API, MQTT, </w:t>
            </w:r>
            <w:proofErr w:type="spellStart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BACnet</w:t>
            </w:r>
            <w:proofErr w:type="spellEnd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IP vai citus standartizētus protokolus), nodrošinot zemāk uzskaitīto katra siltumnesēja loka datu punktu informācijas, kā arī aktīvo trauksmju un statusa apkopojumu nodošanu ārējām IT sistēmām:</w:t>
            </w:r>
          </w:p>
          <w:p w14:paraId="792CCCE3" w14:textId="77777777" w:rsidR="00F61D95" w:rsidRPr="009B4502" w:rsidRDefault="00F61D95" w:rsidP="00F61D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Turpgaitas temperatūra (°C); </w:t>
            </w:r>
          </w:p>
          <w:p w14:paraId="46BD1068" w14:textId="77777777" w:rsidR="00F61D95" w:rsidRPr="009B4502" w:rsidRDefault="00F61D95" w:rsidP="00F61D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Atgaitas</w:t>
            </w:r>
            <w:proofErr w:type="spellEnd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temperatūra (°C);</w:t>
            </w:r>
          </w:p>
          <w:p w14:paraId="5E2B4E01" w14:textId="77777777" w:rsidR="00F61D95" w:rsidRPr="009B4502" w:rsidRDefault="00F61D95" w:rsidP="00F61D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Turpgaitas loka spiediens (bar);</w:t>
            </w:r>
          </w:p>
          <w:p w14:paraId="3E5C6F9A" w14:textId="77777777" w:rsidR="00F61D95" w:rsidRPr="009B4502" w:rsidRDefault="00F61D95" w:rsidP="00F61D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Atgaitas</w:t>
            </w:r>
            <w:proofErr w:type="spellEnd"/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loka spiediens (bar);</w:t>
            </w:r>
          </w:p>
          <w:p w14:paraId="7B324EB8" w14:textId="77777777" w:rsidR="00F61D95" w:rsidRPr="009B4502" w:rsidRDefault="00F61D95" w:rsidP="00F61D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Vārstu statuss;</w:t>
            </w:r>
          </w:p>
          <w:p w14:paraId="5402D8A3" w14:textId="77777777" w:rsidR="00F61D95" w:rsidRPr="009B4502" w:rsidRDefault="00F61D95" w:rsidP="00F61D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Cirkulācijas sūkņa statuss;</w:t>
            </w:r>
          </w:p>
          <w:p w14:paraId="0C3DBF5B" w14:textId="77777777" w:rsidR="00F61D95" w:rsidRPr="00CF2141" w:rsidRDefault="00F61D95" w:rsidP="00087BF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E2CD3E" w14:textId="77777777" w:rsidR="00F61D95" w:rsidRPr="00080AE2" w:rsidRDefault="00F61D95" w:rsidP="00F61D9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Izvēloties iekārtas jāvadās pēc šādiem parametriem:</w:t>
            </w:r>
          </w:p>
          <w:p w14:paraId="12E88C6F" w14:textId="77777777" w:rsidR="00F61D95" w:rsidRPr="00080AE2" w:rsidRDefault="00F61D95" w:rsidP="00F61D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āra gaisa aprēķina temperatūra -24,0°C;</w:t>
            </w:r>
          </w:p>
          <w:p w14:paraId="7E6027AE" w14:textId="77777777" w:rsidR="00F61D95" w:rsidRPr="00080AE2" w:rsidRDefault="00F61D95" w:rsidP="00F61D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telpu iekšējā temperatūra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ziemas periodā </w:t>
            </w: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mazāk +16°C</w:t>
            </w: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49DF489A" w14:textId="77777777" w:rsidR="00F61D95" w:rsidRPr="00080AE2" w:rsidRDefault="00F61D95" w:rsidP="00F61D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cilvēki darbnīcā strādā visu diennakti;</w:t>
            </w:r>
          </w:p>
          <w:p w14:paraId="15F128AB" w14:textId="77777777" w:rsidR="00F61D95" w:rsidRPr="0022196B" w:rsidRDefault="00F61D95" w:rsidP="00F61D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ziemas periodā vārtu atvēršanas laikā gaisa aizkariem jāieslēdzas automātiski, lai novērstu aukstā gaisa iekļūšanu telpā (jāņem vērā, ka vārti tiks bieži ekspluatēti atvēršanas režīmā);</w:t>
            </w:r>
          </w:p>
          <w:p w14:paraId="5FB1F11A" w14:textId="77777777" w:rsidR="00F61D95" w:rsidRPr="0022196B" w:rsidRDefault="00F61D95" w:rsidP="00F61D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siltumenerģijas piegādātājs ir AS "RĪGAS SILTUMS".</w:t>
            </w:r>
          </w:p>
          <w:p w14:paraId="487B4923" w14:textId="77777777" w:rsidR="00F61D95" w:rsidRPr="0022196B" w:rsidRDefault="00F61D95" w:rsidP="00F61D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nodrošināt tādas attālinātās uzraudzības programmas izstrādi, kuru varētu integrēt citās sistēmās;</w:t>
            </w:r>
          </w:p>
          <w:p w14:paraId="3CB1A3A0" w14:textId="77777777" w:rsidR="00F61D95" w:rsidRPr="00080AE2" w:rsidRDefault="00F61D95" w:rsidP="00087BF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5" w14:paraId="055E3685" w14:textId="77777777" w:rsidTr="00087BF2">
        <w:trPr>
          <w:trHeight w:val="33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D49882" w14:textId="77777777" w:rsidR="00F61D95" w:rsidRDefault="00F61D95" w:rsidP="00087B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B9FCC" w14:textId="46D12DCC" w:rsidR="00F61D95" w:rsidRPr="00EF7C4C" w:rsidRDefault="00F61D95" w:rsidP="0008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72C4" w:themeColor="accent1"/>
                <w:sz w:val="24"/>
              </w:rPr>
            </w:pPr>
            <w:r w:rsidRPr="004255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Vispārīgās prasības:</w:t>
            </w:r>
            <w:r w:rsidR="00A61D16" w:rsidRPr="00A61D16">
              <w:t xml:space="preserve"> </w:t>
            </w:r>
            <w:r w:rsidR="00EF7C4C" w:rsidRPr="00EF7C4C">
              <w:rPr>
                <w:rFonts w:ascii="Times New Roman" w:eastAsia="Times New Roman" w:hAnsi="Times New Roman" w:cs="Times New Roman"/>
                <w:bCs/>
                <w:sz w:val="24"/>
              </w:rPr>
              <w:t>Projektētajam risinājumam jānodrošina augsta energoefektivitāte, paredzot automātisku apkures sistēmas jaudas regulāciju atbilstoši āra gaisa temperatūrai, telpas noslodzei un ekspluatācijas režīmam, kā arī optimizētu gaisa aizkaru darbību pie vārtu atvēršanas.</w:t>
            </w:r>
          </w:p>
        </w:tc>
      </w:tr>
      <w:tr w:rsidR="00F61D95" w14:paraId="2204FCD5" w14:textId="77777777" w:rsidTr="00087BF2">
        <w:trPr>
          <w:trHeight w:val="12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E44E4" w14:textId="77777777" w:rsidR="00F61D95" w:rsidRDefault="00F61D95" w:rsidP="00087B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5979F" w14:textId="77777777" w:rsidR="00F61D95" w:rsidRPr="00425516" w:rsidRDefault="00F61D95" w:rsidP="0008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Projektēšana jāveic saskaņā ar Latvijas Republikas normatīvajiem aktiem, tai skaitā:</w:t>
            </w:r>
          </w:p>
          <w:p w14:paraId="6916A2D3" w14:textId="77777777" w:rsidR="00F61D95" w:rsidRPr="00425516" w:rsidRDefault="00F61D95" w:rsidP="00F61D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16">
              <w:rPr>
                <w:rFonts w:ascii="Times New Roman" w:hAnsi="Times New Roman" w:cs="Times New Roman"/>
                <w:sz w:val="24"/>
                <w:szCs w:val="24"/>
              </w:rPr>
              <w:t>Būvniecības likums</w:t>
            </w:r>
          </w:p>
          <w:p w14:paraId="2471605B" w14:textId="77777777" w:rsidR="00F61D95" w:rsidRPr="00425516" w:rsidRDefault="00F61D95" w:rsidP="00F61D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16">
              <w:rPr>
                <w:rFonts w:ascii="Times New Roman" w:hAnsi="Times New Roman" w:cs="Times New Roman"/>
                <w:sz w:val="24"/>
                <w:szCs w:val="24"/>
              </w:rPr>
              <w:t>Latvijas būvnormatīvi (LBN) — t.sk. LBN 231-15, LBN 302-15, LBN 201-15 u.c.</w:t>
            </w:r>
          </w:p>
          <w:p w14:paraId="2C8A4586" w14:textId="77777777" w:rsidR="00F61D95" w:rsidRPr="00425516" w:rsidRDefault="00F61D95" w:rsidP="00F61D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16">
              <w:rPr>
                <w:rFonts w:ascii="Times New Roman" w:hAnsi="Times New Roman" w:cs="Times New Roman"/>
                <w:sz w:val="24"/>
                <w:szCs w:val="24"/>
              </w:rPr>
              <w:t>Normatīvi, kas regulē apkuri, ventilāciju, automatizāciju un energoefektivitāti.</w:t>
            </w:r>
          </w:p>
          <w:p w14:paraId="4F99DD93" w14:textId="77777777" w:rsidR="00F61D95" w:rsidRPr="00425516" w:rsidRDefault="00F61D95" w:rsidP="00F61D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16">
              <w:rPr>
                <w:rFonts w:ascii="Times New Roman" w:hAnsi="Times New Roman" w:cs="Times New Roman"/>
                <w:sz w:val="24"/>
                <w:szCs w:val="24"/>
              </w:rPr>
              <w:t xml:space="preserve">Projektētājam jāveic telpas </w:t>
            </w:r>
            <w:proofErr w:type="spellStart"/>
            <w:r w:rsidRPr="00425516">
              <w:rPr>
                <w:rFonts w:ascii="Times New Roman" w:hAnsi="Times New Roman" w:cs="Times New Roman"/>
                <w:sz w:val="24"/>
                <w:szCs w:val="24"/>
              </w:rPr>
              <w:t>siltumtehniskais</w:t>
            </w:r>
            <w:proofErr w:type="spellEnd"/>
            <w:r w:rsidRPr="00425516">
              <w:rPr>
                <w:rFonts w:ascii="Times New Roman" w:hAnsi="Times New Roman" w:cs="Times New Roman"/>
                <w:sz w:val="24"/>
                <w:szCs w:val="24"/>
              </w:rPr>
              <w:t xml:space="preserve"> aprēķins, ņemot vērā lielos siltuma zudumus un telpas specifiku.</w:t>
            </w:r>
          </w:p>
          <w:p w14:paraId="5CD63D92" w14:textId="77777777" w:rsidR="00F61D95" w:rsidRPr="00425516" w:rsidRDefault="00F61D95" w:rsidP="00087BF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5" w14:paraId="7B04CA83" w14:textId="77777777" w:rsidTr="00087BF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43558" w14:textId="77777777" w:rsidR="00F61D95" w:rsidRDefault="00F61D95" w:rsidP="00087B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5F5321" w14:textId="77777777" w:rsidR="00F61D95" w:rsidRPr="00425516" w:rsidRDefault="00F61D95" w:rsidP="00087BF2">
            <w:pPr>
              <w:spacing w:after="0" w:line="240" w:lineRule="auto"/>
              <w:jc w:val="both"/>
            </w:pPr>
            <w:r w:rsidRPr="00425516">
              <w:rPr>
                <w:rFonts w:ascii="Times New Roman" w:eastAsia="Times New Roman" w:hAnsi="Times New Roman" w:cs="Times New Roman"/>
                <w:b/>
                <w:sz w:val="24"/>
              </w:rPr>
              <w:t>DARBU IZPILDES TERMIŅŠ</w:t>
            </w:r>
          </w:p>
        </w:tc>
      </w:tr>
      <w:tr w:rsidR="00F61D95" w14:paraId="438D5442" w14:textId="77777777" w:rsidTr="00087BF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A0645" w14:textId="77777777" w:rsidR="00F61D95" w:rsidRPr="00D75448" w:rsidRDefault="00F61D95" w:rsidP="000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75448">
              <w:rPr>
                <w:rFonts w:ascii="Times New Roman" w:eastAsia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2F3027" w14:textId="77777777" w:rsidR="00F61D95" w:rsidRDefault="00F61D95" w:rsidP="0008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536B8">
              <w:rPr>
                <w:rFonts w:ascii="Times New Roman" w:eastAsia="Times New Roman" w:hAnsi="Times New Roman" w:cs="Times New Roman"/>
                <w:bCs/>
                <w:sz w:val="24"/>
              </w:rPr>
              <w:t>Darbu izpildes termiņš ir 60 (sešdesmit) kalendārās dienas no līguma parakstīšanas dienas.</w:t>
            </w:r>
          </w:p>
          <w:p w14:paraId="41570CA8" w14:textId="77777777" w:rsidR="00F61D95" w:rsidRPr="00425516" w:rsidRDefault="00F61D95" w:rsidP="0008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</w:tbl>
    <w:p w14:paraId="1FE64FE8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61942848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0BDA4A6B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5065B2CD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68894AB2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760381E7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7F9B62B1" w14:textId="77777777" w:rsidR="00F61D95" w:rsidRPr="00080AE2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0726102C" w14:textId="77777777" w:rsidR="00F61D95" w:rsidRPr="00C8010A" w:rsidRDefault="00F61D95" w:rsidP="00F61D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4CE5F5DB" w14:textId="330670D3" w:rsidR="00CF733C" w:rsidRDefault="00CF733C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br w:type="page"/>
      </w:r>
    </w:p>
    <w:p w14:paraId="1923117E" w14:textId="0D565FF3" w:rsidR="00F61D95" w:rsidRDefault="00CF733C" w:rsidP="00F61D95">
      <w:pPr>
        <w:pStyle w:val="NoSpacing"/>
        <w:tabs>
          <w:tab w:val="left" w:pos="851"/>
        </w:tabs>
        <w:spacing w:before="120" w:after="120"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2.pielikums</w:t>
      </w:r>
    </w:p>
    <w:p w14:paraId="1B8C69F0" w14:textId="77777777" w:rsidR="00CF733C" w:rsidRPr="006327F5" w:rsidRDefault="00CF733C" w:rsidP="00CF733C">
      <w:pPr>
        <w:spacing w:after="0" w:line="240" w:lineRule="auto"/>
        <w:ind w:left="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5">
        <w:rPr>
          <w:rFonts w:ascii="Times New Roman" w:hAnsi="Times New Roman" w:cs="Times New Roman"/>
          <w:b/>
          <w:bCs/>
          <w:sz w:val="24"/>
          <w:szCs w:val="24"/>
        </w:rPr>
        <w:t>Rīgas pašvaldības sabiedrība ar ierobežotu atbildību “Rīgas satiksme”</w:t>
      </w:r>
    </w:p>
    <w:p w14:paraId="74C8E670" w14:textId="77777777" w:rsidR="00CF733C" w:rsidRPr="006327F5" w:rsidRDefault="00CF733C" w:rsidP="00CF733C">
      <w:pPr>
        <w:spacing w:after="0" w:line="240" w:lineRule="auto"/>
        <w:ind w:left="28"/>
        <w:jc w:val="center"/>
        <w:rPr>
          <w:rFonts w:ascii="Times New Roman" w:hAnsi="Times New Roman" w:cs="Times New Roman"/>
          <w:sz w:val="24"/>
          <w:szCs w:val="24"/>
        </w:rPr>
      </w:pPr>
      <w:r w:rsidRPr="006327F5">
        <w:rPr>
          <w:rFonts w:ascii="Times New Roman" w:hAnsi="Times New Roman" w:cs="Times New Roman"/>
          <w:sz w:val="24"/>
          <w:szCs w:val="24"/>
        </w:rPr>
        <w:t>Reģ.nr.</w:t>
      </w:r>
      <w:r w:rsidRPr="006327F5">
        <w:rPr>
          <w:sz w:val="24"/>
          <w:szCs w:val="24"/>
        </w:rPr>
        <w:t xml:space="preserve"> </w:t>
      </w:r>
      <w:r w:rsidRPr="006327F5">
        <w:rPr>
          <w:rFonts w:ascii="Times New Roman" w:hAnsi="Times New Roman" w:cs="Times New Roman"/>
          <w:sz w:val="24"/>
          <w:szCs w:val="24"/>
        </w:rPr>
        <w:t>40003619950</w:t>
      </w:r>
    </w:p>
    <w:p w14:paraId="5A3D571D" w14:textId="77777777" w:rsidR="00CF733C" w:rsidRPr="006327F5" w:rsidRDefault="00CF733C" w:rsidP="00CF733C">
      <w:pPr>
        <w:spacing w:after="0" w:line="240" w:lineRule="auto"/>
        <w:ind w:left="28"/>
        <w:jc w:val="center"/>
        <w:rPr>
          <w:rFonts w:ascii="Times New Roman" w:hAnsi="Times New Roman" w:cs="Times New Roman"/>
          <w:sz w:val="24"/>
          <w:szCs w:val="24"/>
        </w:rPr>
      </w:pPr>
      <w:r w:rsidRPr="006327F5">
        <w:rPr>
          <w:rFonts w:ascii="Times New Roman" w:hAnsi="Times New Roman" w:cs="Times New Roman"/>
          <w:sz w:val="24"/>
          <w:szCs w:val="24"/>
        </w:rPr>
        <w:t>Kleistu iela 28, Rīga, LV-1067</w:t>
      </w:r>
    </w:p>
    <w:p w14:paraId="7E43DA42" w14:textId="77777777" w:rsidR="00CF733C" w:rsidRPr="00C13350" w:rsidRDefault="00CF733C" w:rsidP="00CF733C">
      <w:pPr>
        <w:spacing w:after="0" w:line="240" w:lineRule="auto"/>
        <w:ind w:left="28"/>
        <w:jc w:val="center"/>
        <w:rPr>
          <w:rFonts w:ascii="Times New Roman" w:hAnsi="Times New Roman" w:cs="Times New Roman"/>
          <w:sz w:val="24"/>
          <w:szCs w:val="24"/>
        </w:rPr>
      </w:pPr>
    </w:p>
    <w:p w14:paraId="0C19174E" w14:textId="03CE1C68" w:rsidR="00CF733C" w:rsidRPr="00C13350" w:rsidRDefault="00CF733C" w:rsidP="00CF733C">
      <w:pPr>
        <w:spacing w:after="120" w:line="240" w:lineRule="auto"/>
        <w:ind w:right="-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350">
        <w:rPr>
          <w:rFonts w:ascii="Times New Roman" w:hAnsi="Times New Roman" w:cs="Times New Roman"/>
          <w:b/>
          <w:bCs/>
          <w:sz w:val="24"/>
          <w:szCs w:val="24"/>
        </w:rPr>
        <w:t>Tirgus izpēte “</w:t>
      </w:r>
      <w:r w:rsidR="006C7537" w:rsidRPr="0092222B">
        <w:rPr>
          <w:rFonts w:ascii="Times New Roman" w:eastAsia="Times New Roman" w:hAnsi="Times New Roman" w:cs="Times New Roman"/>
          <w:b/>
          <w:sz w:val="24"/>
        </w:rPr>
        <w:t xml:space="preserve">Gaisa apkures sistēmas projektēšana </w:t>
      </w:r>
      <w:r w:rsidR="006C7537">
        <w:rPr>
          <w:rFonts w:ascii="Times New Roman" w:eastAsia="Times New Roman" w:hAnsi="Times New Roman" w:cs="Times New Roman"/>
          <w:b/>
          <w:sz w:val="24"/>
        </w:rPr>
        <w:t>1.</w:t>
      </w:r>
      <w:r w:rsidR="006C7537" w:rsidRPr="0092222B">
        <w:rPr>
          <w:rFonts w:ascii="Times New Roman" w:eastAsia="Times New Roman" w:hAnsi="Times New Roman" w:cs="Times New Roman"/>
          <w:b/>
          <w:sz w:val="24"/>
        </w:rPr>
        <w:t>trolejbusu parka depo mehāniskajam ceham</w:t>
      </w:r>
      <w:r w:rsidRPr="00C1335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99FD298" w14:textId="77777777" w:rsidR="00CF733C" w:rsidRPr="006327F5" w:rsidRDefault="00CF733C" w:rsidP="00CF733C">
      <w:pPr>
        <w:spacing w:after="0" w:line="240" w:lineRule="auto"/>
        <w:ind w:left="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EE118" w14:textId="77777777" w:rsidR="00CF733C" w:rsidRPr="006327F5" w:rsidRDefault="00CF733C" w:rsidP="00CF733C">
      <w:pPr>
        <w:spacing w:after="0" w:line="240" w:lineRule="auto"/>
        <w:ind w:left="28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  <w:r w:rsidRPr="006327F5">
        <w:rPr>
          <w:rFonts w:ascii="Times New Roman" w:eastAsia="Roboto" w:hAnsi="Times New Roman" w:cs="Times New Roman"/>
          <w:b/>
          <w:sz w:val="24"/>
          <w:szCs w:val="24"/>
        </w:rPr>
        <w:t>Objekta apsekošanas apliecinājums</w:t>
      </w:r>
    </w:p>
    <w:p w14:paraId="29EE2153" w14:textId="77777777" w:rsidR="00CF733C" w:rsidRPr="006327F5" w:rsidRDefault="00CF733C" w:rsidP="00CF733C">
      <w:pPr>
        <w:spacing w:after="0" w:line="240" w:lineRule="auto"/>
        <w:ind w:left="28"/>
        <w:jc w:val="center"/>
        <w:rPr>
          <w:rFonts w:ascii="Times New Roman" w:eastAsia="Roboto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F733C" w:rsidRPr="006327F5" w14:paraId="66EBD355" w14:textId="77777777" w:rsidTr="00087BF2">
        <w:tc>
          <w:tcPr>
            <w:tcW w:w="3823" w:type="dxa"/>
            <w:shd w:val="clear" w:color="auto" w:fill="DEEAF6" w:themeFill="accent5" w:themeFillTint="33"/>
          </w:tcPr>
          <w:p w14:paraId="2F812B32" w14:textId="77777777" w:rsidR="00CF733C" w:rsidRPr="006327F5" w:rsidRDefault="00CF733C" w:rsidP="00087BF2">
            <w:pPr>
              <w:ind w:righ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nosaukums: </w:t>
            </w:r>
          </w:p>
        </w:tc>
        <w:tc>
          <w:tcPr>
            <w:tcW w:w="5193" w:type="dxa"/>
          </w:tcPr>
          <w:p w14:paraId="0962DFEE" w14:textId="77777777" w:rsidR="00CF733C" w:rsidRDefault="00CF733C" w:rsidP="00087BF2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5ADE" w14:textId="77777777" w:rsidR="00CF733C" w:rsidRPr="006327F5" w:rsidRDefault="00CF733C" w:rsidP="00087BF2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3C" w:rsidRPr="006327F5" w14:paraId="4404DDC0" w14:textId="77777777" w:rsidTr="00087BF2">
        <w:tc>
          <w:tcPr>
            <w:tcW w:w="3823" w:type="dxa"/>
            <w:shd w:val="clear" w:color="auto" w:fill="DEEAF6" w:themeFill="accent5" w:themeFillTint="33"/>
          </w:tcPr>
          <w:p w14:paraId="0017582C" w14:textId="77777777" w:rsidR="00CF733C" w:rsidRPr="006327F5" w:rsidRDefault="00CF733C" w:rsidP="00087BF2">
            <w:pPr>
              <w:ind w:righ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 Nr.:</w:t>
            </w:r>
          </w:p>
        </w:tc>
        <w:tc>
          <w:tcPr>
            <w:tcW w:w="5193" w:type="dxa"/>
          </w:tcPr>
          <w:p w14:paraId="1A9E3FDE" w14:textId="77777777" w:rsidR="00CF733C" w:rsidRPr="006327F5" w:rsidRDefault="00CF733C" w:rsidP="00087BF2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3C" w:rsidRPr="006327F5" w14:paraId="33AFB64E" w14:textId="77777777" w:rsidTr="00087BF2">
        <w:tc>
          <w:tcPr>
            <w:tcW w:w="3823" w:type="dxa"/>
            <w:shd w:val="clear" w:color="auto" w:fill="DEEAF6" w:themeFill="accent5" w:themeFillTint="33"/>
          </w:tcPr>
          <w:p w14:paraId="09BBD56E" w14:textId="77777777" w:rsidR="00CF733C" w:rsidRPr="006327F5" w:rsidRDefault="00CF733C" w:rsidP="00087BF2">
            <w:pPr>
              <w:ind w:righ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Kontaktinformācija (tālrunis, e-pasts): </w:t>
            </w:r>
          </w:p>
        </w:tc>
        <w:tc>
          <w:tcPr>
            <w:tcW w:w="5193" w:type="dxa"/>
          </w:tcPr>
          <w:p w14:paraId="05F79396" w14:textId="77777777" w:rsidR="00CF733C" w:rsidRDefault="00CF733C" w:rsidP="00087BF2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5A4EE" w14:textId="77777777" w:rsidR="00CF733C" w:rsidRDefault="00CF733C" w:rsidP="00087BF2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0438" w14:textId="77777777" w:rsidR="00CF733C" w:rsidRPr="006327F5" w:rsidRDefault="00CF733C" w:rsidP="00087BF2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19FA1" w14:textId="77777777" w:rsidR="00CF733C" w:rsidRPr="006327F5" w:rsidRDefault="00CF733C" w:rsidP="00CF733C">
      <w:pPr>
        <w:spacing w:after="0" w:line="240" w:lineRule="auto"/>
        <w:ind w:right="1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85E6C4" w14:textId="77777777" w:rsidR="00CF733C" w:rsidRPr="006327F5" w:rsidRDefault="00CF733C" w:rsidP="00CF733C">
      <w:pPr>
        <w:spacing w:after="0" w:line="240" w:lineRule="auto"/>
        <w:ind w:right="1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F2A9AB" w14:textId="77777777" w:rsidR="00CF733C" w:rsidRPr="006327F5" w:rsidRDefault="00CF733C" w:rsidP="00CF733C">
      <w:pPr>
        <w:spacing w:after="0" w:line="240" w:lineRule="auto"/>
        <w:ind w:right="1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0"/>
        <w:tblW w:w="10063" w:type="dxa"/>
        <w:jc w:val="center"/>
        <w:tblInd w:w="0" w:type="dxa"/>
        <w:tblCellMar>
          <w:top w:w="10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114"/>
        <w:gridCol w:w="1770"/>
        <w:gridCol w:w="2591"/>
        <w:gridCol w:w="2588"/>
      </w:tblGrid>
      <w:tr w:rsidR="00CF733C" w:rsidRPr="006327F5" w14:paraId="0D2DDAF1" w14:textId="77777777" w:rsidTr="00087BF2">
        <w:trPr>
          <w:trHeight w:val="34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563F55D" w14:textId="77777777" w:rsidR="00CF733C" w:rsidRPr="006327F5" w:rsidRDefault="00CF733C" w:rsidP="00087BF2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27F5"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Objekts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6C8CE5F" w14:textId="77777777" w:rsidR="00CF733C" w:rsidRPr="006327F5" w:rsidRDefault="00CF733C" w:rsidP="00087BF2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</w:pPr>
            <w:r w:rsidRPr="006327F5"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Objekta apsekošanas datums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0A1E754" w14:textId="77777777" w:rsidR="00CF733C" w:rsidRPr="006327F5" w:rsidRDefault="00CF733C" w:rsidP="00087BF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27F5"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Pasūtītāja pārstāvja (Vārds, Uzvārds</w:t>
            </w:r>
            <w:r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, paraksts</w:t>
            </w:r>
            <w:r w:rsidRPr="006327F5"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E347309" w14:textId="77777777" w:rsidR="00CF733C" w:rsidRPr="006327F5" w:rsidRDefault="00CF733C" w:rsidP="00087BF2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</w:pPr>
            <w:r w:rsidRPr="006327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Pretendenta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6327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pārstāvja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</w:t>
            </w:r>
            <w:r w:rsidRPr="006327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(</w:t>
            </w:r>
            <w:r w:rsidRPr="006327F5"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Vārds, Uzvārds</w:t>
            </w:r>
            <w:r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, paraksts</w:t>
            </w:r>
            <w:r w:rsidRPr="006327F5"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  <w:t>)</w:t>
            </w:r>
          </w:p>
        </w:tc>
      </w:tr>
      <w:tr w:rsidR="00CF733C" w:rsidRPr="006327F5" w14:paraId="497457D9" w14:textId="77777777" w:rsidTr="00087BF2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0BA5" w14:textId="27F348A3" w:rsidR="00CF733C" w:rsidRPr="00CF733C" w:rsidRDefault="00CF733C" w:rsidP="00087BF2">
            <w:pPr>
              <w:ind w:right="48"/>
              <w:rPr>
                <w:rFonts w:ascii="Times New Roman" w:eastAsia="Roboto" w:hAnsi="Times New Roman" w:cs="Times New Roman"/>
                <w:bCs/>
                <w:sz w:val="24"/>
                <w:szCs w:val="24"/>
                <w:lang w:val="lv-LV"/>
              </w:rPr>
            </w:pPr>
            <w:r w:rsidRPr="00CF733C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>1.trolejbusa park</w:t>
            </w:r>
            <w:r w:rsidR="003B726D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>a</w:t>
            </w:r>
            <w:r w:rsidRPr="00CF733C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 xml:space="preserve"> </w:t>
            </w:r>
            <w:r w:rsidR="003B726D" w:rsidRPr="00CF733C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>depo mehāniskais cehs</w:t>
            </w:r>
            <w:r w:rsidR="003B726D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 xml:space="preserve"> </w:t>
            </w:r>
            <w:r w:rsidR="003B726D">
              <w:rPr>
                <w:rFonts w:eastAsia="Times New Roman"/>
                <w:bCs/>
                <w:sz w:val="24"/>
              </w:rPr>
              <w:t>(</w:t>
            </w:r>
            <w:r w:rsidRPr="00CF733C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>Ganību dambis  32</w:t>
            </w:r>
            <w:r w:rsidR="003B726D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>).</w:t>
            </w:r>
            <w:r w:rsidRPr="00CF733C">
              <w:rPr>
                <w:rFonts w:ascii="Times New Roman" w:eastAsia="Times New Roman" w:hAnsi="Times New Roman" w:cs="Times New Roman"/>
                <w:bCs/>
                <w:sz w:val="24"/>
                <w:lang w:val="lv-LV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8658" w14:textId="77777777" w:rsidR="00CF733C" w:rsidRPr="006327F5" w:rsidRDefault="00CF733C" w:rsidP="00087BF2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A9CC" w14:textId="77777777" w:rsidR="00CF733C" w:rsidRPr="006327F5" w:rsidRDefault="00CF733C" w:rsidP="00087BF2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A0F" w14:textId="77777777" w:rsidR="00CF733C" w:rsidRPr="006327F5" w:rsidRDefault="00CF733C" w:rsidP="00087BF2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1EAE6585" w14:textId="77777777" w:rsidR="00CF733C" w:rsidRPr="006327F5" w:rsidRDefault="00CF733C" w:rsidP="00CF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3D7510" w14:textId="77777777" w:rsidR="00CF733C" w:rsidRPr="00CF733C" w:rsidRDefault="00CF733C" w:rsidP="00F61D95">
      <w:pPr>
        <w:pStyle w:val="NoSpacing"/>
        <w:tabs>
          <w:tab w:val="left" w:pos="851"/>
        </w:tabs>
        <w:spacing w:before="120" w:after="12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3C9162C" w14:textId="77777777" w:rsidR="007F3493" w:rsidRPr="007F3493" w:rsidRDefault="007F3493" w:rsidP="007F3493"/>
    <w:p w14:paraId="363AC75A" w14:textId="77777777" w:rsidR="007F3493" w:rsidRPr="007F3493" w:rsidRDefault="007F3493" w:rsidP="007F3493"/>
    <w:p w14:paraId="4B9C7811" w14:textId="77777777" w:rsidR="007F3493" w:rsidRPr="007F3493" w:rsidRDefault="007F3493" w:rsidP="007F3493"/>
    <w:p w14:paraId="22C2F68F" w14:textId="77777777" w:rsidR="007F3493" w:rsidRPr="007F3493" w:rsidRDefault="007F3493" w:rsidP="007F3493"/>
    <w:p w14:paraId="4EFA2929" w14:textId="77777777" w:rsidR="007F3493" w:rsidRPr="007F3493" w:rsidRDefault="007F3493" w:rsidP="007F3493"/>
    <w:p w14:paraId="0F4114A4" w14:textId="77777777" w:rsidR="007F3493" w:rsidRPr="007F3493" w:rsidRDefault="007F3493" w:rsidP="007F3493"/>
    <w:p w14:paraId="72C3E0F6" w14:textId="77777777" w:rsidR="007F3493" w:rsidRPr="007F3493" w:rsidRDefault="007F3493" w:rsidP="007F3493"/>
    <w:p w14:paraId="396730BD" w14:textId="77777777" w:rsidR="007F3493" w:rsidRPr="007F3493" w:rsidRDefault="007F3493" w:rsidP="007F3493">
      <w:pPr>
        <w:jc w:val="center"/>
      </w:pPr>
    </w:p>
    <w:p w14:paraId="73FF5DC0" w14:textId="638F4E39" w:rsidR="002B0263" w:rsidRDefault="007F3493" w:rsidP="007F349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2B0263" w:rsidSect="001E7704">
      <w:footerReference w:type="even" r:id="rId10"/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D6B2" w14:textId="77777777" w:rsidR="00413626" w:rsidRDefault="00413626" w:rsidP="00434113">
      <w:pPr>
        <w:spacing w:after="0" w:line="240" w:lineRule="auto"/>
      </w:pPr>
      <w:r>
        <w:separator/>
      </w:r>
    </w:p>
  </w:endnote>
  <w:endnote w:type="continuationSeparator" w:id="0">
    <w:p w14:paraId="263BE4F1" w14:textId="77777777" w:rsidR="00413626" w:rsidRDefault="00413626" w:rsidP="0043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Exotc350 Lt TL">
    <w:charset w:val="BA"/>
    <w:family w:val="decorative"/>
    <w:pitch w:val="variable"/>
    <w:sig w:usb0="800002AF" w:usb1="5000204A" w:usb2="00000000" w:usb3="00000000" w:csb0="0000009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0543" w14:textId="0AD49BA6" w:rsidR="000B6699" w:rsidRDefault="000B6699" w:rsidP="0008213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38463A"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</w:rPr>
      <w:fldChar w:fldCharType="end"/>
    </w:r>
  </w:p>
  <w:p w14:paraId="0AA7CAE9" w14:textId="77777777" w:rsidR="000B6699" w:rsidRDefault="000B6699">
    <w:pPr>
      <w:pStyle w:val="Footer"/>
    </w:pPr>
  </w:p>
  <w:p w14:paraId="622011F4" w14:textId="77777777" w:rsidR="000B6699" w:rsidRDefault="000B6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FEA1" w14:textId="77777777" w:rsidR="00413626" w:rsidRDefault="00413626" w:rsidP="00434113">
      <w:pPr>
        <w:spacing w:after="0" w:line="240" w:lineRule="auto"/>
      </w:pPr>
      <w:r>
        <w:separator/>
      </w:r>
    </w:p>
  </w:footnote>
  <w:footnote w:type="continuationSeparator" w:id="0">
    <w:p w14:paraId="68FE6AF9" w14:textId="77777777" w:rsidR="00413626" w:rsidRDefault="00413626" w:rsidP="00434113">
      <w:pPr>
        <w:spacing w:after="0" w:line="240" w:lineRule="auto"/>
      </w:pPr>
      <w:r>
        <w:continuationSeparator/>
      </w:r>
    </w:p>
  </w:footnote>
  <w:footnote w:id="1">
    <w:p w14:paraId="196B40A3" w14:textId="77777777" w:rsidR="0092222B" w:rsidRDefault="0092222B" w:rsidP="009222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031C">
        <w:rPr>
          <w:rFonts w:ascii="Times New Roman" w:hAnsi="Times New Roman" w:cs="Times New Roman"/>
        </w:rPr>
        <w:t>Ja ar Pretendentu ir bijis noslēgts ilgāks iepirkuma līgums par trim gadiem un tiek veikta tirgus izpēte par tādu pašu iepirkuma priekšmetu, Pasūtītājs ir tiesīgs ņemt vērā šī līguma izpildes kvalitāti.</w:t>
      </w:r>
    </w:p>
  </w:footnote>
  <w:footnote w:id="2">
    <w:p w14:paraId="033B3DB4" w14:textId="5529FCAF" w:rsidR="00C40629" w:rsidRPr="00655242" w:rsidRDefault="00C40629" w:rsidP="00354720">
      <w:pPr>
        <w:pStyle w:val="FootnoteText"/>
        <w:jc w:val="both"/>
      </w:pPr>
      <w:r w:rsidRPr="00655242">
        <w:rPr>
          <w:rStyle w:val="FootnoteReference"/>
        </w:rPr>
        <w:footnoteRef/>
      </w:r>
      <w:r w:rsidRPr="00655242">
        <w:t xml:space="preserve"> </w:t>
      </w:r>
      <w:r w:rsidRPr="00655242">
        <w:rPr>
          <w:rFonts w:ascii="Times New Roman" w:hAnsi="Times New Roman"/>
          <w:spacing w:val="-3"/>
          <w:lang w:eastAsia="lv-LV"/>
        </w:rPr>
        <w:t>Tiesības veikt darbus attiecīgajā jomā (sfērā) apliecina reģistrācija Latvijas Republikas Būvkomersantu reģistrā saskaņā ar Būvniecības likuma 22.panta pirmo daļu un Ministru kabineta 2014.gada 25.februāra noteikumu Nr.116 „Būvkomersantu reģistrācijas noteikumi” prasībām.</w:t>
      </w:r>
    </w:p>
  </w:footnote>
  <w:footnote w:id="3">
    <w:p w14:paraId="5A4722CD" w14:textId="77777777" w:rsidR="00F61D95" w:rsidRDefault="00F61D95" w:rsidP="00F61D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65D7">
        <w:rPr>
          <w:rFonts w:ascii="Times New Roman" w:hAnsi="Times New Roman" w:cs="Times New Roman"/>
        </w:rPr>
        <w:t xml:space="preserve">Ministru kabineta </w:t>
      </w:r>
      <w:r w:rsidRPr="00AD6048">
        <w:rPr>
          <w:rFonts w:ascii="Times New Roman" w:hAnsi="Times New Roman" w:cs="Times New Roman"/>
        </w:rPr>
        <w:t>19.08.2014.</w:t>
      </w:r>
      <w:r>
        <w:rPr>
          <w:rFonts w:ascii="Times New Roman" w:hAnsi="Times New Roman" w:cs="Times New Roman"/>
        </w:rPr>
        <w:t xml:space="preserve"> </w:t>
      </w:r>
      <w:r w:rsidRPr="002E65D7">
        <w:rPr>
          <w:rFonts w:ascii="Times New Roman" w:hAnsi="Times New Roman" w:cs="Times New Roman"/>
        </w:rPr>
        <w:t>noteikumiem Nr.500 “Vispārīgie būvnoteikumi”.</w:t>
      </w:r>
    </w:p>
  </w:footnote>
  <w:footnote w:id="4">
    <w:p w14:paraId="760F02DD" w14:textId="77777777" w:rsidR="00F61D95" w:rsidRDefault="00F61D95" w:rsidP="00F61D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65D7">
        <w:rPr>
          <w:rFonts w:ascii="Times New Roman" w:hAnsi="Times New Roman" w:cs="Times New Roman"/>
        </w:rPr>
        <w:t>Atbilstoši Ministru kabineta 1</w:t>
      </w:r>
      <w:r>
        <w:rPr>
          <w:rFonts w:ascii="Times New Roman" w:hAnsi="Times New Roman" w:cs="Times New Roman"/>
        </w:rPr>
        <w:t>2</w:t>
      </w:r>
      <w:r w:rsidRPr="002E65D7">
        <w:rPr>
          <w:rFonts w:ascii="Times New Roman" w:hAnsi="Times New Roman" w:cs="Times New Roman"/>
        </w:rPr>
        <w:t>.06.2018. noteikumiem Nr.326 “Būvju klasifikācijas noteikumi”.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D61016"/>
    <w:multiLevelType w:val="multilevel"/>
    <w:tmpl w:val="B7F4AC8C"/>
    <w:styleLink w:val="WWOutlineListStyle5111"/>
    <w:lvl w:ilvl="0">
      <w:start w:val="1"/>
      <w:numFmt w:val="decimal"/>
      <w:lvlText w:val="%1."/>
      <w:lvlJc w:val="left"/>
      <w:pPr>
        <w:ind w:left="34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6" w:firstLine="2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20" w:firstLine="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F642EBC"/>
    <w:multiLevelType w:val="hybridMultilevel"/>
    <w:tmpl w:val="E33AAE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181F"/>
    <w:multiLevelType w:val="hybridMultilevel"/>
    <w:tmpl w:val="4300EA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0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0numb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1CED552E"/>
    <w:multiLevelType w:val="multilevel"/>
    <w:tmpl w:val="045E0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FB5FF8"/>
    <w:multiLevelType w:val="hybridMultilevel"/>
    <w:tmpl w:val="49FCA0BE"/>
    <w:lvl w:ilvl="0" w:tplc="17C89E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A5825"/>
    <w:multiLevelType w:val="hybridMultilevel"/>
    <w:tmpl w:val="36C23878"/>
    <w:lvl w:ilvl="0" w:tplc="8D2069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5E6F7B"/>
    <w:multiLevelType w:val="multilevel"/>
    <w:tmpl w:val="FF6ED5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5CA6E47"/>
    <w:multiLevelType w:val="multilevel"/>
    <w:tmpl w:val="4BD0BDB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8E34CF5"/>
    <w:multiLevelType w:val="hybridMultilevel"/>
    <w:tmpl w:val="53D465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9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0" w15:restartNumberingAfterBreak="0">
    <w:nsid w:val="3E8B1815"/>
    <w:multiLevelType w:val="multilevel"/>
    <w:tmpl w:val="F96C3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ulai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Tabulai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C33741"/>
    <w:multiLevelType w:val="hybridMultilevel"/>
    <w:tmpl w:val="EDA0A6E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82341D"/>
    <w:multiLevelType w:val="multilevel"/>
    <w:tmpl w:val="CF048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Tabulaiiiiii"/>
      <w:lvlText w:val="3.3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Tabulaiiiii"/>
      <w:lvlText w:val="3.3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C70C67"/>
    <w:multiLevelType w:val="hybridMultilevel"/>
    <w:tmpl w:val="51746A0C"/>
    <w:lvl w:ilvl="0" w:tplc="53E049EC">
      <w:numFmt w:val="bullet"/>
      <w:lvlText w:val="-"/>
      <w:lvlJc w:val="left"/>
      <w:pPr>
        <w:ind w:left="720" w:hanging="360"/>
      </w:pPr>
      <w:rPr>
        <w:rFonts w:ascii="ISOCPEUR" w:eastAsia="Times New Roman" w:hAnsi="ISOCPEUR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6" w15:restartNumberingAfterBreak="0">
    <w:nsid w:val="44DE3A7E"/>
    <w:multiLevelType w:val="multilevel"/>
    <w:tmpl w:val="3B22E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8" w15:restartNumberingAfterBreak="0">
    <w:nsid w:val="49A5027F"/>
    <w:multiLevelType w:val="hybridMultilevel"/>
    <w:tmpl w:val="F008EA5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3D775C"/>
    <w:multiLevelType w:val="multilevel"/>
    <w:tmpl w:val="DE04FA38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Lgumam"/>
      <w:lvlText w:val="%1.%2.%3."/>
      <w:lvlJc w:val="left"/>
      <w:pPr>
        <w:ind w:left="1497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E06174"/>
    <w:multiLevelType w:val="multilevel"/>
    <w:tmpl w:val="0FA0B3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specifikacijai"/>
      <w:lvlText w:val="%1.%2."/>
      <w:lvlJc w:val="left"/>
      <w:pPr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2" w15:restartNumberingAfterBreak="0">
    <w:nsid w:val="5A34515B"/>
    <w:multiLevelType w:val="hybridMultilevel"/>
    <w:tmpl w:val="99109354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5D90315A"/>
    <w:multiLevelType w:val="multilevel"/>
    <w:tmpl w:val="0F5E04B6"/>
    <w:lvl w:ilvl="0">
      <w:start w:val="1"/>
      <w:numFmt w:val="decimal"/>
      <w:pStyle w:val="3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2pakpesapakpunk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E2F6A2A"/>
    <w:multiLevelType w:val="hybridMultilevel"/>
    <w:tmpl w:val="4CC6CD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70760"/>
    <w:multiLevelType w:val="hybridMultilevel"/>
    <w:tmpl w:val="63B8ECEE"/>
    <w:lvl w:ilvl="0" w:tplc="93129BF4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9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96821693">
    <w:abstractNumId w:val="16"/>
  </w:num>
  <w:num w:numId="2" w16cid:durableId="589050146">
    <w:abstractNumId w:val="32"/>
  </w:num>
  <w:num w:numId="3" w16cid:durableId="1727028767">
    <w:abstractNumId w:val="16"/>
  </w:num>
  <w:num w:numId="4" w16cid:durableId="1021470980">
    <w:abstractNumId w:val="16"/>
  </w:num>
  <w:num w:numId="5" w16cid:durableId="903611048">
    <w:abstractNumId w:val="23"/>
  </w:num>
  <w:num w:numId="6" w16cid:durableId="634796094">
    <w:abstractNumId w:val="34"/>
    <w:lvlOverride w:ilvl="0">
      <w:startOverride w:val="1"/>
    </w:lvlOverride>
  </w:num>
  <w:num w:numId="7" w16cid:durableId="855314982">
    <w:abstractNumId w:val="22"/>
    <w:lvlOverride w:ilvl="0">
      <w:startOverride w:val="1"/>
    </w:lvlOverride>
  </w:num>
  <w:num w:numId="8" w16cid:durableId="1757752413">
    <w:abstractNumId w:val="6"/>
  </w:num>
  <w:num w:numId="9" w16cid:durableId="1636568104">
    <w:abstractNumId w:val="4"/>
  </w:num>
  <w:num w:numId="10" w16cid:durableId="1413745732">
    <w:abstractNumId w:val="3"/>
  </w:num>
  <w:num w:numId="11" w16cid:durableId="599528737">
    <w:abstractNumId w:val="5"/>
  </w:num>
  <w:num w:numId="12" w16cid:durableId="19086135">
    <w:abstractNumId w:val="2"/>
  </w:num>
  <w:num w:numId="13" w16cid:durableId="1556357311">
    <w:abstractNumId w:val="1"/>
  </w:num>
  <w:num w:numId="14" w16cid:durableId="470364231">
    <w:abstractNumId w:val="0"/>
  </w:num>
  <w:num w:numId="15" w16cid:durableId="1422067716">
    <w:abstractNumId w:val="14"/>
  </w:num>
  <w:num w:numId="16" w16cid:durableId="938567357">
    <w:abstractNumId w:val="38"/>
  </w:num>
  <w:num w:numId="17" w16cid:durableId="451366797">
    <w:abstractNumId w:val="19"/>
  </w:num>
  <w:num w:numId="18" w16cid:durableId="1163161454">
    <w:abstractNumId w:val="25"/>
  </w:num>
  <w:num w:numId="19" w16cid:durableId="1139419052">
    <w:abstractNumId w:val="10"/>
  </w:num>
  <w:num w:numId="20" w16cid:durableId="1617442085">
    <w:abstractNumId w:val="27"/>
  </w:num>
  <w:num w:numId="21" w16cid:durableId="1131945564">
    <w:abstractNumId w:val="33"/>
  </w:num>
  <w:num w:numId="22" w16cid:durableId="594441898">
    <w:abstractNumId w:val="18"/>
  </w:num>
  <w:num w:numId="23" w16cid:durableId="1206870792">
    <w:abstractNumId w:val="31"/>
  </w:num>
  <w:num w:numId="24" w16cid:durableId="1362129562">
    <w:abstractNumId w:val="40"/>
  </w:num>
  <w:num w:numId="25" w16cid:durableId="1670984572">
    <w:abstractNumId w:val="35"/>
  </w:num>
  <w:num w:numId="26" w16cid:durableId="660892064">
    <w:abstractNumId w:val="29"/>
    <w:lvlOverride w:ilvl="0">
      <w:lvl w:ilvl="0">
        <w:start w:val="1"/>
        <w:numFmt w:val="decimal"/>
        <w:pStyle w:val="1Lgumam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webHidden w:val="0"/>
          <w:color w:val="00000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7" w16cid:durableId="3473663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4494923">
    <w:abstractNumId w:val="20"/>
  </w:num>
  <w:num w:numId="29" w16cid:durableId="2065055330">
    <w:abstractNumId w:val="7"/>
  </w:num>
  <w:num w:numId="30" w16cid:durableId="196815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4485573">
    <w:abstractNumId w:val="29"/>
  </w:num>
  <w:num w:numId="32" w16cid:durableId="1025134566">
    <w:abstractNumId w:val="26"/>
  </w:num>
  <w:num w:numId="33" w16cid:durableId="2067099432">
    <w:abstractNumId w:val="15"/>
  </w:num>
  <w:num w:numId="34" w16cid:durableId="1132670830">
    <w:abstractNumId w:val="24"/>
  </w:num>
  <w:num w:numId="35" w16cid:durableId="1611082076">
    <w:abstractNumId w:val="8"/>
  </w:num>
  <w:num w:numId="36" w16cid:durableId="1880194938">
    <w:abstractNumId w:val="28"/>
  </w:num>
  <w:num w:numId="37" w16cid:durableId="195393803">
    <w:abstractNumId w:val="39"/>
  </w:num>
  <w:num w:numId="38" w16cid:durableId="2111387409">
    <w:abstractNumId w:val="21"/>
  </w:num>
  <w:num w:numId="39" w16cid:durableId="1256477790">
    <w:abstractNumId w:val="36"/>
  </w:num>
  <w:num w:numId="40" w16cid:durableId="1682470113">
    <w:abstractNumId w:val="9"/>
  </w:num>
  <w:num w:numId="41" w16cid:durableId="793211774">
    <w:abstractNumId w:val="12"/>
  </w:num>
  <w:num w:numId="42" w16cid:durableId="1995059431">
    <w:abstractNumId w:val="13"/>
  </w:num>
  <w:num w:numId="43" w16cid:durableId="648169857">
    <w:abstractNumId w:val="17"/>
  </w:num>
  <w:num w:numId="44" w16cid:durableId="1876848488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9D"/>
    <w:rsid w:val="000020C2"/>
    <w:rsid w:val="00006516"/>
    <w:rsid w:val="00010142"/>
    <w:rsid w:val="00010CC9"/>
    <w:rsid w:val="000157D1"/>
    <w:rsid w:val="0002173F"/>
    <w:rsid w:val="00022E11"/>
    <w:rsid w:val="00025667"/>
    <w:rsid w:val="000270FC"/>
    <w:rsid w:val="00032A0C"/>
    <w:rsid w:val="00040E26"/>
    <w:rsid w:val="0004149E"/>
    <w:rsid w:val="000437E2"/>
    <w:rsid w:val="00044A81"/>
    <w:rsid w:val="00044F93"/>
    <w:rsid w:val="00045256"/>
    <w:rsid w:val="00047118"/>
    <w:rsid w:val="00052FED"/>
    <w:rsid w:val="000573B3"/>
    <w:rsid w:val="00060C17"/>
    <w:rsid w:val="00065DEC"/>
    <w:rsid w:val="00066628"/>
    <w:rsid w:val="000669B0"/>
    <w:rsid w:val="00071EA4"/>
    <w:rsid w:val="000735EB"/>
    <w:rsid w:val="00076BEA"/>
    <w:rsid w:val="00076D8C"/>
    <w:rsid w:val="0007761A"/>
    <w:rsid w:val="00082383"/>
    <w:rsid w:val="00085863"/>
    <w:rsid w:val="0009159C"/>
    <w:rsid w:val="000A365C"/>
    <w:rsid w:val="000A3C0C"/>
    <w:rsid w:val="000A5F9F"/>
    <w:rsid w:val="000B0C87"/>
    <w:rsid w:val="000B351E"/>
    <w:rsid w:val="000B615B"/>
    <w:rsid w:val="000B6699"/>
    <w:rsid w:val="000C4D80"/>
    <w:rsid w:val="000C506E"/>
    <w:rsid w:val="000C5155"/>
    <w:rsid w:val="000C5408"/>
    <w:rsid w:val="000C5C83"/>
    <w:rsid w:val="000C7BB3"/>
    <w:rsid w:val="000C7EE0"/>
    <w:rsid w:val="000D3800"/>
    <w:rsid w:val="000D6708"/>
    <w:rsid w:val="000E006B"/>
    <w:rsid w:val="000E06C4"/>
    <w:rsid w:val="000E3990"/>
    <w:rsid w:val="000E654B"/>
    <w:rsid w:val="000F0702"/>
    <w:rsid w:val="000F1E3C"/>
    <w:rsid w:val="000F7E7D"/>
    <w:rsid w:val="00101F5E"/>
    <w:rsid w:val="00113DDD"/>
    <w:rsid w:val="001227E5"/>
    <w:rsid w:val="00123742"/>
    <w:rsid w:val="00123FFB"/>
    <w:rsid w:val="00127C4C"/>
    <w:rsid w:val="001301D8"/>
    <w:rsid w:val="00145C19"/>
    <w:rsid w:val="00147E75"/>
    <w:rsid w:val="001578EE"/>
    <w:rsid w:val="001632E0"/>
    <w:rsid w:val="0016670F"/>
    <w:rsid w:val="00167A65"/>
    <w:rsid w:val="001703DD"/>
    <w:rsid w:val="00170F2A"/>
    <w:rsid w:val="001724FC"/>
    <w:rsid w:val="0017331E"/>
    <w:rsid w:val="0017406B"/>
    <w:rsid w:val="00174B1D"/>
    <w:rsid w:val="00175827"/>
    <w:rsid w:val="00177E94"/>
    <w:rsid w:val="0018479B"/>
    <w:rsid w:val="00186830"/>
    <w:rsid w:val="00186DE5"/>
    <w:rsid w:val="001873D0"/>
    <w:rsid w:val="00187F03"/>
    <w:rsid w:val="00192E75"/>
    <w:rsid w:val="00193E1F"/>
    <w:rsid w:val="00195135"/>
    <w:rsid w:val="001B035A"/>
    <w:rsid w:val="001B0877"/>
    <w:rsid w:val="001B251A"/>
    <w:rsid w:val="001C04A2"/>
    <w:rsid w:val="001C4535"/>
    <w:rsid w:val="001D3388"/>
    <w:rsid w:val="001D3702"/>
    <w:rsid w:val="001D4A7E"/>
    <w:rsid w:val="001D4FFC"/>
    <w:rsid w:val="001E075E"/>
    <w:rsid w:val="001E34A1"/>
    <w:rsid w:val="001E3D5F"/>
    <w:rsid w:val="001E551E"/>
    <w:rsid w:val="001E7704"/>
    <w:rsid w:val="001F1C3C"/>
    <w:rsid w:val="001F3BC7"/>
    <w:rsid w:val="00201B9A"/>
    <w:rsid w:val="00203B79"/>
    <w:rsid w:val="00212819"/>
    <w:rsid w:val="00212E19"/>
    <w:rsid w:val="002131DD"/>
    <w:rsid w:val="00220EA0"/>
    <w:rsid w:val="002230C1"/>
    <w:rsid w:val="00224E47"/>
    <w:rsid w:val="00230D26"/>
    <w:rsid w:val="00234521"/>
    <w:rsid w:val="0024261B"/>
    <w:rsid w:val="00246C33"/>
    <w:rsid w:val="00247CDD"/>
    <w:rsid w:val="00250342"/>
    <w:rsid w:val="002517D3"/>
    <w:rsid w:val="002517D8"/>
    <w:rsid w:val="00252384"/>
    <w:rsid w:val="00255880"/>
    <w:rsid w:val="0025706F"/>
    <w:rsid w:val="00260632"/>
    <w:rsid w:val="0026086D"/>
    <w:rsid w:val="002652AC"/>
    <w:rsid w:val="002703B6"/>
    <w:rsid w:val="00271CA1"/>
    <w:rsid w:val="00271D19"/>
    <w:rsid w:val="00272A23"/>
    <w:rsid w:val="002768B9"/>
    <w:rsid w:val="002776B2"/>
    <w:rsid w:val="0028047A"/>
    <w:rsid w:val="00281352"/>
    <w:rsid w:val="00292F15"/>
    <w:rsid w:val="00293504"/>
    <w:rsid w:val="00293733"/>
    <w:rsid w:val="00293DFF"/>
    <w:rsid w:val="002942A4"/>
    <w:rsid w:val="002A72B5"/>
    <w:rsid w:val="002A792B"/>
    <w:rsid w:val="002B0263"/>
    <w:rsid w:val="002B05E7"/>
    <w:rsid w:val="002B1712"/>
    <w:rsid w:val="002B1859"/>
    <w:rsid w:val="002B1C14"/>
    <w:rsid w:val="002B5908"/>
    <w:rsid w:val="002C43EA"/>
    <w:rsid w:val="002D0252"/>
    <w:rsid w:val="002D0BCA"/>
    <w:rsid w:val="002D0CF8"/>
    <w:rsid w:val="002D4F11"/>
    <w:rsid w:val="002D622E"/>
    <w:rsid w:val="002D78E2"/>
    <w:rsid w:val="002E0A0C"/>
    <w:rsid w:val="002E36D2"/>
    <w:rsid w:val="002E63D7"/>
    <w:rsid w:val="002E7EB0"/>
    <w:rsid w:val="002F1015"/>
    <w:rsid w:val="002F10CC"/>
    <w:rsid w:val="002F410A"/>
    <w:rsid w:val="002F48C5"/>
    <w:rsid w:val="002F68AE"/>
    <w:rsid w:val="0030027F"/>
    <w:rsid w:val="00301302"/>
    <w:rsid w:val="00301868"/>
    <w:rsid w:val="003020C0"/>
    <w:rsid w:val="00302512"/>
    <w:rsid w:val="0030285B"/>
    <w:rsid w:val="003030A0"/>
    <w:rsid w:val="00303DEF"/>
    <w:rsid w:val="00307F66"/>
    <w:rsid w:val="00307F8D"/>
    <w:rsid w:val="00310BD6"/>
    <w:rsid w:val="00315B50"/>
    <w:rsid w:val="00320D21"/>
    <w:rsid w:val="003236CE"/>
    <w:rsid w:val="00324E26"/>
    <w:rsid w:val="0032545E"/>
    <w:rsid w:val="00325B30"/>
    <w:rsid w:val="00326FD5"/>
    <w:rsid w:val="00330C8D"/>
    <w:rsid w:val="00333BFA"/>
    <w:rsid w:val="003352DA"/>
    <w:rsid w:val="00341046"/>
    <w:rsid w:val="003444C6"/>
    <w:rsid w:val="00344AD4"/>
    <w:rsid w:val="00344E39"/>
    <w:rsid w:val="00345684"/>
    <w:rsid w:val="0034574B"/>
    <w:rsid w:val="00347828"/>
    <w:rsid w:val="00350573"/>
    <w:rsid w:val="003546D9"/>
    <w:rsid w:val="00354720"/>
    <w:rsid w:val="003549E7"/>
    <w:rsid w:val="00356818"/>
    <w:rsid w:val="00357734"/>
    <w:rsid w:val="003622F8"/>
    <w:rsid w:val="00363DA3"/>
    <w:rsid w:val="003664FB"/>
    <w:rsid w:val="0036690B"/>
    <w:rsid w:val="00367895"/>
    <w:rsid w:val="0037171E"/>
    <w:rsid w:val="0037664E"/>
    <w:rsid w:val="00381A5F"/>
    <w:rsid w:val="00381DC8"/>
    <w:rsid w:val="0038463A"/>
    <w:rsid w:val="003849E3"/>
    <w:rsid w:val="003903FF"/>
    <w:rsid w:val="0039048E"/>
    <w:rsid w:val="00391993"/>
    <w:rsid w:val="003957CD"/>
    <w:rsid w:val="003A034D"/>
    <w:rsid w:val="003B19A4"/>
    <w:rsid w:val="003B5A8F"/>
    <w:rsid w:val="003B60E6"/>
    <w:rsid w:val="003B726D"/>
    <w:rsid w:val="003C0C7C"/>
    <w:rsid w:val="003C1D90"/>
    <w:rsid w:val="003C5765"/>
    <w:rsid w:val="003C6194"/>
    <w:rsid w:val="003C6A37"/>
    <w:rsid w:val="003D11ED"/>
    <w:rsid w:val="003D471E"/>
    <w:rsid w:val="003D50B5"/>
    <w:rsid w:val="003D7BDB"/>
    <w:rsid w:val="003E0BE1"/>
    <w:rsid w:val="003E2A34"/>
    <w:rsid w:val="003E4808"/>
    <w:rsid w:val="003E5878"/>
    <w:rsid w:val="003E5EB2"/>
    <w:rsid w:val="003E6011"/>
    <w:rsid w:val="003E7E96"/>
    <w:rsid w:val="003F0160"/>
    <w:rsid w:val="003F4096"/>
    <w:rsid w:val="003F4732"/>
    <w:rsid w:val="003F5C9E"/>
    <w:rsid w:val="003F616E"/>
    <w:rsid w:val="003F755C"/>
    <w:rsid w:val="004007DF"/>
    <w:rsid w:val="00400986"/>
    <w:rsid w:val="0040294A"/>
    <w:rsid w:val="0040470E"/>
    <w:rsid w:val="004048FA"/>
    <w:rsid w:val="00410DDD"/>
    <w:rsid w:val="00412312"/>
    <w:rsid w:val="004126AC"/>
    <w:rsid w:val="00413626"/>
    <w:rsid w:val="0041393F"/>
    <w:rsid w:val="00413A61"/>
    <w:rsid w:val="00415776"/>
    <w:rsid w:val="00420386"/>
    <w:rsid w:val="0043240F"/>
    <w:rsid w:val="00432B5E"/>
    <w:rsid w:val="00433204"/>
    <w:rsid w:val="00434113"/>
    <w:rsid w:val="00437D80"/>
    <w:rsid w:val="00440BA4"/>
    <w:rsid w:val="00444D62"/>
    <w:rsid w:val="00444F28"/>
    <w:rsid w:val="00451509"/>
    <w:rsid w:val="00451F92"/>
    <w:rsid w:val="004560C2"/>
    <w:rsid w:val="004602CA"/>
    <w:rsid w:val="00461585"/>
    <w:rsid w:val="00461C1B"/>
    <w:rsid w:val="004644D1"/>
    <w:rsid w:val="00465129"/>
    <w:rsid w:val="00470A96"/>
    <w:rsid w:val="00473B0F"/>
    <w:rsid w:val="00473E79"/>
    <w:rsid w:val="00474999"/>
    <w:rsid w:val="00481CED"/>
    <w:rsid w:val="00483F86"/>
    <w:rsid w:val="0048423A"/>
    <w:rsid w:val="0048629B"/>
    <w:rsid w:val="004864BA"/>
    <w:rsid w:val="00487F2E"/>
    <w:rsid w:val="0049502A"/>
    <w:rsid w:val="004A1D1B"/>
    <w:rsid w:val="004A2C0A"/>
    <w:rsid w:val="004A2FC2"/>
    <w:rsid w:val="004A693F"/>
    <w:rsid w:val="004B2602"/>
    <w:rsid w:val="004B6464"/>
    <w:rsid w:val="004B7627"/>
    <w:rsid w:val="004C14D2"/>
    <w:rsid w:val="004C6602"/>
    <w:rsid w:val="004D31A6"/>
    <w:rsid w:val="004D346C"/>
    <w:rsid w:val="004D5052"/>
    <w:rsid w:val="004E456C"/>
    <w:rsid w:val="004E4814"/>
    <w:rsid w:val="004F048D"/>
    <w:rsid w:val="004F44A4"/>
    <w:rsid w:val="004F4943"/>
    <w:rsid w:val="004F5566"/>
    <w:rsid w:val="004F586E"/>
    <w:rsid w:val="00501E8E"/>
    <w:rsid w:val="00504EF0"/>
    <w:rsid w:val="00506A30"/>
    <w:rsid w:val="00507841"/>
    <w:rsid w:val="0051008B"/>
    <w:rsid w:val="00512A0F"/>
    <w:rsid w:val="00513194"/>
    <w:rsid w:val="00513C04"/>
    <w:rsid w:val="00514CDA"/>
    <w:rsid w:val="005150F0"/>
    <w:rsid w:val="00520749"/>
    <w:rsid w:val="00524809"/>
    <w:rsid w:val="005275DC"/>
    <w:rsid w:val="00530E93"/>
    <w:rsid w:val="005343B0"/>
    <w:rsid w:val="0054134D"/>
    <w:rsid w:val="00543890"/>
    <w:rsid w:val="00545382"/>
    <w:rsid w:val="00545FB9"/>
    <w:rsid w:val="00556E49"/>
    <w:rsid w:val="00557CDC"/>
    <w:rsid w:val="0056326A"/>
    <w:rsid w:val="00564304"/>
    <w:rsid w:val="00565E84"/>
    <w:rsid w:val="00577338"/>
    <w:rsid w:val="00580F4D"/>
    <w:rsid w:val="005826C3"/>
    <w:rsid w:val="00584169"/>
    <w:rsid w:val="00586F19"/>
    <w:rsid w:val="005877E7"/>
    <w:rsid w:val="00587E02"/>
    <w:rsid w:val="00593D23"/>
    <w:rsid w:val="00593F02"/>
    <w:rsid w:val="005962EA"/>
    <w:rsid w:val="005A01A8"/>
    <w:rsid w:val="005A02E8"/>
    <w:rsid w:val="005A27FE"/>
    <w:rsid w:val="005A41D9"/>
    <w:rsid w:val="005A51AE"/>
    <w:rsid w:val="005B1BA3"/>
    <w:rsid w:val="005B32E7"/>
    <w:rsid w:val="005B5A90"/>
    <w:rsid w:val="005C0142"/>
    <w:rsid w:val="005C0262"/>
    <w:rsid w:val="005C22F1"/>
    <w:rsid w:val="005C4CF5"/>
    <w:rsid w:val="005C6655"/>
    <w:rsid w:val="005C67DE"/>
    <w:rsid w:val="005D02E7"/>
    <w:rsid w:val="005D30F2"/>
    <w:rsid w:val="005D4203"/>
    <w:rsid w:val="005E2508"/>
    <w:rsid w:val="005E38FE"/>
    <w:rsid w:val="005E5167"/>
    <w:rsid w:val="005E5C65"/>
    <w:rsid w:val="005F3B05"/>
    <w:rsid w:val="005F7455"/>
    <w:rsid w:val="006056A9"/>
    <w:rsid w:val="0060634F"/>
    <w:rsid w:val="00607A11"/>
    <w:rsid w:val="006118BD"/>
    <w:rsid w:val="00612CFA"/>
    <w:rsid w:val="00612E29"/>
    <w:rsid w:val="00615DD1"/>
    <w:rsid w:val="00616064"/>
    <w:rsid w:val="00616CB5"/>
    <w:rsid w:val="006202D9"/>
    <w:rsid w:val="0062326D"/>
    <w:rsid w:val="00624D27"/>
    <w:rsid w:val="006271EE"/>
    <w:rsid w:val="00627D3F"/>
    <w:rsid w:val="006306C4"/>
    <w:rsid w:val="00630E65"/>
    <w:rsid w:val="006357D7"/>
    <w:rsid w:val="00645DE3"/>
    <w:rsid w:val="00646217"/>
    <w:rsid w:val="00647706"/>
    <w:rsid w:val="006502D0"/>
    <w:rsid w:val="00651650"/>
    <w:rsid w:val="00654355"/>
    <w:rsid w:val="00655242"/>
    <w:rsid w:val="00655290"/>
    <w:rsid w:val="0066559C"/>
    <w:rsid w:val="00666780"/>
    <w:rsid w:val="00674751"/>
    <w:rsid w:val="00675753"/>
    <w:rsid w:val="00677F79"/>
    <w:rsid w:val="006804A0"/>
    <w:rsid w:val="00690B83"/>
    <w:rsid w:val="0069156F"/>
    <w:rsid w:val="0069211D"/>
    <w:rsid w:val="00692BBC"/>
    <w:rsid w:val="00696841"/>
    <w:rsid w:val="006A3726"/>
    <w:rsid w:val="006A5C7B"/>
    <w:rsid w:val="006A7BB7"/>
    <w:rsid w:val="006A7F20"/>
    <w:rsid w:val="006C17EA"/>
    <w:rsid w:val="006C7537"/>
    <w:rsid w:val="006D1447"/>
    <w:rsid w:val="006D24D2"/>
    <w:rsid w:val="006D397B"/>
    <w:rsid w:val="006D39BE"/>
    <w:rsid w:val="006D5148"/>
    <w:rsid w:val="006D588C"/>
    <w:rsid w:val="006D7CBC"/>
    <w:rsid w:val="006E3B41"/>
    <w:rsid w:val="006E5C8B"/>
    <w:rsid w:val="006E783B"/>
    <w:rsid w:val="006F1590"/>
    <w:rsid w:val="006F2991"/>
    <w:rsid w:val="006F35E7"/>
    <w:rsid w:val="007001AE"/>
    <w:rsid w:val="0070475A"/>
    <w:rsid w:val="007067B7"/>
    <w:rsid w:val="00712890"/>
    <w:rsid w:val="007128DF"/>
    <w:rsid w:val="00721A9D"/>
    <w:rsid w:val="00722A45"/>
    <w:rsid w:val="007230E8"/>
    <w:rsid w:val="0073318C"/>
    <w:rsid w:val="00736670"/>
    <w:rsid w:val="00745C32"/>
    <w:rsid w:val="00746223"/>
    <w:rsid w:val="00747031"/>
    <w:rsid w:val="007502BC"/>
    <w:rsid w:val="00760D1B"/>
    <w:rsid w:val="007618E3"/>
    <w:rsid w:val="00761E1E"/>
    <w:rsid w:val="007634D5"/>
    <w:rsid w:val="0077348E"/>
    <w:rsid w:val="00776C08"/>
    <w:rsid w:val="00780928"/>
    <w:rsid w:val="00780D3F"/>
    <w:rsid w:val="00782694"/>
    <w:rsid w:val="00785EF0"/>
    <w:rsid w:val="00786B5D"/>
    <w:rsid w:val="0078754A"/>
    <w:rsid w:val="00792B2D"/>
    <w:rsid w:val="007A0507"/>
    <w:rsid w:val="007A5EB3"/>
    <w:rsid w:val="007A745A"/>
    <w:rsid w:val="007B26A5"/>
    <w:rsid w:val="007B6660"/>
    <w:rsid w:val="007B67BF"/>
    <w:rsid w:val="007B744C"/>
    <w:rsid w:val="007C13A0"/>
    <w:rsid w:val="007C478F"/>
    <w:rsid w:val="007E1A60"/>
    <w:rsid w:val="007E22F2"/>
    <w:rsid w:val="007E2B8E"/>
    <w:rsid w:val="007E2FA2"/>
    <w:rsid w:val="007E312E"/>
    <w:rsid w:val="007E3BBC"/>
    <w:rsid w:val="007E5AA3"/>
    <w:rsid w:val="007E6931"/>
    <w:rsid w:val="007E6ABB"/>
    <w:rsid w:val="007E7662"/>
    <w:rsid w:val="007E7EF4"/>
    <w:rsid w:val="007F0132"/>
    <w:rsid w:val="007F01C6"/>
    <w:rsid w:val="007F3493"/>
    <w:rsid w:val="007F69A6"/>
    <w:rsid w:val="007F6A19"/>
    <w:rsid w:val="008006EF"/>
    <w:rsid w:val="00803484"/>
    <w:rsid w:val="008107CE"/>
    <w:rsid w:val="0081736D"/>
    <w:rsid w:val="00820460"/>
    <w:rsid w:val="0082230F"/>
    <w:rsid w:val="0082284B"/>
    <w:rsid w:val="008315B6"/>
    <w:rsid w:val="0084130F"/>
    <w:rsid w:val="008420F2"/>
    <w:rsid w:val="00843AED"/>
    <w:rsid w:val="008452F0"/>
    <w:rsid w:val="00845E03"/>
    <w:rsid w:val="00847A95"/>
    <w:rsid w:val="00850083"/>
    <w:rsid w:val="00850485"/>
    <w:rsid w:val="00850E95"/>
    <w:rsid w:val="00854FD9"/>
    <w:rsid w:val="008563BC"/>
    <w:rsid w:val="0086081D"/>
    <w:rsid w:val="00860F7A"/>
    <w:rsid w:val="00862680"/>
    <w:rsid w:val="00864866"/>
    <w:rsid w:val="0086493F"/>
    <w:rsid w:val="00865D25"/>
    <w:rsid w:val="00870033"/>
    <w:rsid w:val="008751B0"/>
    <w:rsid w:val="0087788D"/>
    <w:rsid w:val="00877B27"/>
    <w:rsid w:val="00881CD1"/>
    <w:rsid w:val="008832EB"/>
    <w:rsid w:val="008849DD"/>
    <w:rsid w:val="00897F4A"/>
    <w:rsid w:val="008A1D75"/>
    <w:rsid w:val="008A6AF7"/>
    <w:rsid w:val="008B05F7"/>
    <w:rsid w:val="008B08AF"/>
    <w:rsid w:val="008B3903"/>
    <w:rsid w:val="008B3CB7"/>
    <w:rsid w:val="008B567C"/>
    <w:rsid w:val="008B7B8E"/>
    <w:rsid w:val="008C0034"/>
    <w:rsid w:val="008C17C2"/>
    <w:rsid w:val="008C232F"/>
    <w:rsid w:val="008C3282"/>
    <w:rsid w:val="008C4AE5"/>
    <w:rsid w:val="008C56D9"/>
    <w:rsid w:val="008D2659"/>
    <w:rsid w:val="008D3F7E"/>
    <w:rsid w:val="008D40F1"/>
    <w:rsid w:val="008D5756"/>
    <w:rsid w:val="008D5A61"/>
    <w:rsid w:val="008E1EFF"/>
    <w:rsid w:val="008E21E0"/>
    <w:rsid w:val="008E3DEC"/>
    <w:rsid w:val="008E4714"/>
    <w:rsid w:val="008F5D6B"/>
    <w:rsid w:val="008F7C59"/>
    <w:rsid w:val="009041BB"/>
    <w:rsid w:val="009053F1"/>
    <w:rsid w:val="00905BCC"/>
    <w:rsid w:val="0090738B"/>
    <w:rsid w:val="00920839"/>
    <w:rsid w:val="0092222B"/>
    <w:rsid w:val="009249E7"/>
    <w:rsid w:val="00924FC6"/>
    <w:rsid w:val="00925F28"/>
    <w:rsid w:val="00935BDB"/>
    <w:rsid w:val="00941424"/>
    <w:rsid w:val="00942C13"/>
    <w:rsid w:val="009454B2"/>
    <w:rsid w:val="00952B3E"/>
    <w:rsid w:val="009559C2"/>
    <w:rsid w:val="009577CF"/>
    <w:rsid w:val="00962077"/>
    <w:rsid w:val="00970311"/>
    <w:rsid w:val="00971044"/>
    <w:rsid w:val="009779C6"/>
    <w:rsid w:val="009813A2"/>
    <w:rsid w:val="0098469A"/>
    <w:rsid w:val="00985129"/>
    <w:rsid w:val="009869D8"/>
    <w:rsid w:val="0098775B"/>
    <w:rsid w:val="00990D3C"/>
    <w:rsid w:val="00992F2E"/>
    <w:rsid w:val="009A1864"/>
    <w:rsid w:val="009A2DBF"/>
    <w:rsid w:val="009A6D7C"/>
    <w:rsid w:val="009B2721"/>
    <w:rsid w:val="009B3731"/>
    <w:rsid w:val="009B58FC"/>
    <w:rsid w:val="009C31B8"/>
    <w:rsid w:val="009C6C37"/>
    <w:rsid w:val="009D6C12"/>
    <w:rsid w:val="009E0049"/>
    <w:rsid w:val="009E0140"/>
    <w:rsid w:val="009E64A8"/>
    <w:rsid w:val="009E7672"/>
    <w:rsid w:val="009F0A6D"/>
    <w:rsid w:val="009F0C18"/>
    <w:rsid w:val="009F32F4"/>
    <w:rsid w:val="009F71FA"/>
    <w:rsid w:val="00A00F2B"/>
    <w:rsid w:val="00A00FEC"/>
    <w:rsid w:val="00A02D35"/>
    <w:rsid w:val="00A03524"/>
    <w:rsid w:val="00A05035"/>
    <w:rsid w:val="00A07DD1"/>
    <w:rsid w:val="00A200C2"/>
    <w:rsid w:val="00A208A9"/>
    <w:rsid w:val="00A20DB5"/>
    <w:rsid w:val="00A31EAD"/>
    <w:rsid w:val="00A338A2"/>
    <w:rsid w:val="00A40A7E"/>
    <w:rsid w:val="00A425BD"/>
    <w:rsid w:val="00A42C51"/>
    <w:rsid w:val="00A431E2"/>
    <w:rsid w:val="00A44AB2"/>
    <w:rsid w:val="00A5162E"/>
    <w:rsid w:val="00A527F2"/>
    <w:rsid w:val="00A54E62"/>
    <w:rsid w:val="00A610F0"/>
    <w:rsid w:val="00A61D16"/>
    <w:rsid w:val="00A658F5"/>
    <w:rsid w:val="00A70226"/>
    <w:rsid w:val="00A70A8C"/>
    <w:rsid w:val="00A71AA4"/>
    <w:rsid w:val="00A73324"/>
    <w:rsid w:val="00A7647A"/>
    <w:rsid w:val="00A77103"/>
    <w:rsid w:val="00A82357"/>
    <w:rsid w:val="00A82AC9"/>
    <w:rsid w:val="00A834BC"/>
    <w:rsid w:val="00A848B9"/>
    <w:rsid w:val="00A8789A"/>
    <w:rsid w:val="00A87BA4"/>
    <w:rsid w:val="00A87BEC"/>
    <w:rsid w:val="00A90078"/>
    <w:rsid w:val="00A91EDF"/>
    <w:rsid w:val="00A93BE0"/>
    <w:rsid w:val="00AA0794"/>
    <w:rsid w:val="00AA3375"/>
    <w:rsid w:val="00AA63B6"/>
    <w:rsid w:val="00AB45C1"/>
    <w:rsid w:val="00AC0E70"/>
    <w:rsid w:val="00AC24A6"/>
    <w:rsid w:val="00AC7264"/>
    <w:rsid w:val="00AC77D9"/>
    <w:rsid w:val="00AC7BE2"/>
    <w:rsid w:val="00AD15F3"/>
    <w:rsid w:val="00AD1924"/>
    <w:rsid w:val="00AD2A70"/>
    <w:rsid w:val="00AD6180"/>
    <w:rsid w:val="00AE4800"/>
    <w:rsid w:val="00AE5BF8"/>
    <w:rsid w:val="00AF1E60"/>
    <w:rsid w:val="00AF2EE4"/>
    <w:rsid w:val="00AF328E"/>
    <w:rsid w:val="00B008C2"/>
    <w:rsid w:val="00B103C5"/>
    <w:rsid w:val="00B105A9"/>
    <w:rsid w:val="00B109A4"/>
    <w:rsid w:val="00B12310"/>
    <w:rsid w:val="00B14185"/>
    <w:rsid w:val="00B27314"/>
    <w:rsid w:val="00B337B1"/>
    <w:rsid w:val="00B412E1"/>
    <w:rsid w:val="00B42D7F"/>
    <w:rsid w:val="00B458D7"/>
    <w:rsid w:val="00B50521"/>
    <w:rsid w:val="00B542A5"/>
    <w:rsid w:val="00B55A49"/>
    <w:rsid w:val="00B609D6"/>
    <w:rsid w:val="00B62DBE"/>
    <w:rsid w:val="00B63C07"/>
    <w:rsid w:val="00B63D98"/>
    <w:rsid w:val="00B670C0"/>
    <w:rsid w:val="00B6739D"/>
    <w:rsid w:val="00B70EFC"/>
    <w:rsid w:val="00B717BE"/>
    <w:rsid w:val="00B75708"/>
    <w:rsid w:val="00B75EA0"/>
    <w:rsid w:val="00B765B6"/>
    <w:rsid w:val="00B76C14"/>
    <w:rsid w:val="00B80831"/>
    <w:rsid w:val="00B81B3B"/>
    <w:rsid w:val="00B83AAA"/>
    <w:rsid w:val="00B91182"/>
    <w:rsid w:val="00B92D7F"/>
    <w:rsid w:val="00B93372"/>
    <w:rsid w:val="00B93FB5"/>
    <w:rsid w:val="00B95B55"/>
    <w:rsid w:val="00B9756B"/>
    <w:rsid w:val="00BA10EA"/>
    <w:rsid w:val="00BA1D24"/>
    <w:rsid w:val="00BA220E"/>
    <w:rsid w:val="00BA2E39"/>
    <w:rsid w:val="00BA305E"/>
    <w:rsid w:val="00BA5310"/>
    <w:rsid w:val="00BB596C"/>
    <w:rsid w:val="00BC0D68"/>
    <w:rsid w:val="00BC15B5"/>
    <w:rsid w:val="00BC5CB4"/>
    <w:rsid w:val="00BC624E"/>
    <w:rsid w:val="00BD53B6"/>
    <w:rsid w:val="00BD5515"/>
    <w:rsid w:val="00BD5DF1"/>
    <w:rsid w:val="00BD656B"/>
    <w:rsid w:val="00BE2952"/>
    <w:rsid w:val="00BE2E49"/>
    <w:rsid w:val="00BE2EE8"/>
    <w:rsid w:val="00BE6B06"/>
    <w:rsid w:val="00BF31D4"/>
    <w:rsid w:val="00BF3565"/>
    <w:rsid w:val="00BF6E33"/>
    <w:rsid w:val="00C03441"/>
    <w:rsid w:val="00C058F9"/>
    <w:rsid w:val="00C12C8D"/>
    <w:rsid w:val="00C13AD9"/>
    <w:rsid w:val="00C24235"/>
    <w:rsid w:val="00C263A1"/>
    <w:rsid w:val="00C2736B"/>
    <w:rsid w:val="00C31E1F"/>
    <w:rsid w:val="00C359BD"/>
    <w:rsid w:val="00C36265"/>
    <w:rsid w:val="00C40629"/>
    <w:rsid w:val="00C46E12"/>
    <w:rsid w:val="00C4708A"/>
    <w:rsid w:val="00C51CA8"/>
    <w:rsid w:val="00C55999"/>
    <w:rsid w:val="00C55D00"/>
    <w:rsid w:val="00C55DEE"/>
    <w:rsid w:val="00C569B4"/>
    <w:rsid w:val="00C611E7"/>
    <w:rsid w:val="00C63D02"/>
    <w:rsid w:val="00C653ED"/>
    <w:rsid w:val="00C654DB"/>
    <w:rsid w:val="00C66FA1"/>
    <w:rsid w:val="00C73A0F"/>
    <w:rsid w:val="00C770C9"/>
    <w:rsid w:val="00C82E13"/>
    <w:rsid w:val="00C852A9"/>
    <w:rsid w:val="00C85718"/>
    <w:rsid w:val="00C85DFD"/>
    <w:rsid w:val="00C926A8"/>
    <w:rsid w:val="00C94EFB"/>
    <w:rsid w:val="00C956F8"/>
    <w:rsid w:val="00C9589F"/>
    <w:rsid w:val="00C95B9B"/>
    <w:rsid w:val="00C9602D"/>
    <w:rsid w:val="00C96949"/>
    <w:rsid w:val="00CA0489"/>
    <w:rsid w:val="00CA0BA4"/>
    <w:rsid w:val="00CA18A5"/>
    <w:rsid w:val="00CA6EF2"/>
    <w:rsid w:val="00CB1A69"/>
    <w:rsid w:val="00CB4EE3"/>
    <w:rsid w:val="00CC0F8E"/>
    <w:rsid w:val="00CC2236"/>
    <w:rsid w:val="00CC478B"/>
    <w:rsid w:val="00CC72A4"/>
    <w:rsid w:val="00CD035B"/>
    <w:rsid w:val="00CD0516"/>
    <w:rsid w:val="00CD107A"/>
    <w:rsid w:val="00CD1FB6"/>
    <w:rsid w:val="00CD5537"/>
    <w:rsid w:val="00CD5F4D"/>
    <w:rsid w:val="00CD6D57"/>
    <w:rsid w:val="00CD7B6D"/>
    <w:rsid w:val="00CD7FD2"/>
    <w:rsid w:val="00CE071B"/>
    <w:rsid w:val="00CE390E"/>
    <w:rsid w:val="00CE53BD"/>
    <w:rsid w:val="00CE73E2"/>
    <w:rsid w:val="00CE7D67"/>
    <w:rsid w:val="00CF04AB"/>
    <w:rsid w:val="00CF2F98"/>
    <w:rsid w:val="00CF312C"/>
    <w:rsid w:val="00CF6498"/>
    <w:rsid w:val="00CF733C"/>
    <w:rsid w:val="00D055EF"/>
    <w:rsid w:val="00D1028C"/>
    <w:rsid w:val="00D102AC"/>
    <w:rsid w:val="00D12FD4"/>
    <w:rsid w:val="00D13103"/>
    <w:rsid w:val="00D21724"/>
    <w:rsid w:val="00D24267"/>
    <w:rsid w:val="00D276A5"/>
    <w:rsid w:val="00D327B5"/>
    <w:rsid w:val="00D3641D"/>
    <w:rsid w:val="00D40EB2"/>
    <w:rsid w:val="00D441C8"/>
    <w:rsid w:val="00D4495F"/>
    <w:rsid w:val="00D4627C"/>
    <w:rsid w:val="00D469EB"/>
    <w:rsid w:val="00D551CF"/>
    <w:rsid w:val="00D559E3"/>
    <w:rsid w:val="00D56CED"/>
    <w:rsid w:val="00D6014D"/>
    <w:rsid w:val="00D60205"/>
    <w:rsid w:val="00D6076E"/>
    <w:rsid w:val="00D6273A"/>
    <w:rsid w:val="00D66AB8"/>
    <w:rsid w:val="00D72591"/>
    <w:rsid w:val="00D76965"/>
    <w:rsid w:val="00D82370"/>
    <w:rsid w:val="00D84E62"/>
    <w:rsid w:val="00D852F1"/>
    <w:rsid w:val="00D856CB"/>
    <w:rsid w:val="00D877F5"/>
    <w:rsid w:val="00D90C29"/>
    <w:rsid w:val="00D93C65"/>
    <w:rsid w:val="00D964CB"/>
    <w:rsid w:val="00D97FE0"/>
    <w:rsid w:val="00DA0915"/>
    <w:rsid w:val="00DA15B0"/>
    <w:rsid w:val="00DA353B"/>
    <w:rsid w:val="00DA4179"/>
    <w:rsid w:val="00DA4DF9"/>
    <w:rsid w:val="00DB0FE0"/>
    <w:rsid w:val="00DB16BB"/>
    <w:rsid w:val="00DB1E88"/>
    <w:rsid w:val="00DB281C"/>
    <w:rsid w:val="00DC3E17"/>
    <w:rsid w:val="00DD000A"/>
    <w:rsid w:val="00DD0101"/>
    <w:rsid w:val="00DD03DB"/>
    <w:rsid w:val="00DD2B3E"/>
    <w:rsid w:val="00DD2EBD"/>
    <w:rsid w:val="00DD68B9"/>
    <w:rsid w:val="00DE7EA9"/>
    <w:rsid w:val="00DF0A5D"/>
    <w:rsid w:val="00DF51BA"/>
    <w:rsid w:val="00DF5788"/>
    <w:rsid w:val="00E00C43"/>
    <w:rsid w:val="00E066FE"/>
    <w:rsid w:val="00E072F7"/>
    <w:rsid w:val="00E10C98"/>
    <w:rsid w:val="00E1497C"/>
    <w:rsid w:val="00E14B30"/>
    <w:rsid w:val="00E235F9"/>
    <w:rsid w:val="00E24243"/>
    <w:rsid w:val="00E25A88"/>
    <w:rsid w:val="00E26C1B"/>
    <w:rsid w:val="00E27798"/>
    <w:rsid w:val="00E3203E"/>
    <w:rsid w:val="00E3256B"/>
    <w:rsid w:val="00E453CC"/>
    <w:rsid w:val="00E50209"/>
    <w:rsid w:val="00E5087F"/>
    <w:rsid w:val="00E529BC"/>
    <w:rsid w:val="00E52B61"/>
    <w:rsid w:val="00E53764"/>
    <w:rsid w:val="00E538A7"/>
    <w:rsid w:val="00E5631A"/>
    <w:rsid w:val="00E62B39"/>
    <w:rsid w:val="00E64F71"/>
    <w:rsid w:val="00E653A1"/>
    <w:rsid w:val="00E65C1A"/>
    <w:rsid w:val="00E7026D"/>
    <w:rsid w:val="00E72F56"/>
    <w:rsid w:val="00E75C01"/>
    <w:rsid w:val="00E75F08"/>
    <w:rsid w:val="00E76D3A"/>
    <w:rsid w:val="00E770F4"/>
    <w:rsid w:val="00E807B5"/>
    <w:rsid w:val="00E82EE6"/>
    <w:rsid w:val="00E84A47"/>
    <w:rsid w:val="00E95B19"/>
    <w:rsid w:val="00E962C8"/>
    <w:rsid w:val="00EA0969"/>
    <w:rsid w:val="00EA22B5"/>
    <w:rsid w:val="00EA59C8"/>
    <w:rsid w:val="00EA7398"/>
    <w:rsid w:val="00EA7734"/>
    <w:rsid w:val="00EB06CF"/>
    <w:rsid w:val="00EB29E1"/>
    <w:rsid w:val="00EB4A5E"/>
    <w:rsid w:val="00EB661E"/>
    <w:rsid w:val="00EB7485"/>
    <w:rsid w:val="00EB75D0"/>
    <w:rsid w:val="00EC0DDA"/>
    <w:rsid w:val="00ED4EBC"/>
    <w:rsid w:val="00ED56F4"/>
    <w:rsid w:val="00ED5CF3"/>
    <w:rsid w:val="00ED5E14"/>
    <w:rsid w:val="00ED69BB"/>
    <w:rsid w:val="00EE20BE"/>
    <w:rsid w:val="00EE617C"/>
    <w:rsid w:val="00EE7B73"/>
    <w:rsid w:val="00EF7C4C"/>
    <w:rsid w:val="00F0189A"/>
    <w:rsid w:val="00F0394F"/>
    <w:rsid w:val="00F07A10"/>
    <w:rsid w:val="00F17C9C"/>
    <w:rsid w:val="00F25E68"/>
    <w:rsid w:val="00F2699B"/>
    <w:rsid w:val="00F33810"/>
    <w:rsid w:val="00F33CF5"/>
    <w:rsid w:val="00F46A1A"/>
    <w:rsid w:val="00F46D0D"/>
    <w:rsid w:val="00F513B9"/>
    <w:rsid w:val="00F54E06"/>
    <w:rsid w:val="00F61D95"/>
    <w:rsid w:val="00F623C2"/>
    <w:rsid w:val="00F6318D"/>
    <w:rsid w:val="00F67425"/>
    <w:rsid w:val="00F71483"/>
    <w:rsid w:val="00F719F2"/>
    <w:rsid w:val="00F72350"/>
    <w:rsid w:val="00F72699"/>
    <w:rsid w:val="00F72BCF"/>
    <w:rsid w:val="00F73468"/>
    <w:rsid w:val="00F744C5"/>
    <w:rsid w:val="00F77ED0"/>
    <w:rsid w:val="00F82197"/>
    <w:rsid w:val="00F82B41"/>
    <w:rsid w:val="00FA270C"/>
    <w:rsid w:val="00FA4F6F"/>
    <w:rsid w:val="00FA5944"/>
    <w:rsid w:val="00FB0D07"/>
    <w:rsid w:val="00FB2442"/>
    <w:rsid w:val="00FB26E7"/>
    <w:rsid w:val="00FB342D"/>
    <w:rsid w:val="00FB431D"/>
    <w:rsid w:val="00FB5035"/>
    <w:rsid w:val="00FC0DF9"/>
    <w:rsid w:val="00FC1119"/>
    <w:rsid w:val="00FC21C5"/>
    <w:rsid w:val="00FC26F5"/>
    <w:rsid w:val="00FC6D14"/>
    <w:rsid w:val="00FD1055"/>
    <w:rsid w:val="00FD1CB9"/>
    <w:rsid w:val="00FD6DD0"/>
    <w:rsid w:val="00FE0A6C"/>
    <w:rsid w:val="00FE1384"/>
    <w:rsid w:val="00FE66AD"/>
    <w:rsid w:val="00FE6BA0"/>
    <w:rsid w:val="00FE6D50"/>
    <w:rsid w:val="00FF2039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6B3FE"/>
  <w15:chartTrackingRefBased/>
  <w15:docId w15:val="{2E993761-00D5-44BF-B176-830D9AE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3B"/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"/>
    <w:uiPriority w:val="9"/>
    <w:qFormat/>
    <w:rsid w:val="000B66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Heading2">
    <w:name w:val="heading 2"/>
    <w:aliases w:val="1.1.not"/>
    <w:basedOn w:val="Normal"/>
    <w:next w:val="Text1"/>
    <w:link w:val="Heading2Char"/>
    <w:uiPriority w:val="9"/>
    <w:unhideWhenUsed/>
    <w:qFormat/>
    <w:rsid w:val="000B6699"/>
    <w:pPr>
      <w:keepNext/>
      <w:tabs>
        <w:tab w:val="num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66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Heading4">
    <w:name w:val="heading 4"/>
    <w:aliases w:val="hd4,h4"/>
    <w:basedOn w:val="Normal"/>
    <w:next w:val="Normal"/>
    <w:link w:val="Heading4Char"/>
    <w:uiPriority w:val="9"/>
    <w:qFormat/>
    <w:rsid w:val="000B669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669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669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669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uiPriority w:val="99"/>
    <w:rsid w:val="00B6739D"/>
    <w:pPr>
      <w:numPr>
        <w:numId w:val="4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4"/>
      <w:lang w:eastAsia="en-GB"/>
    </w:rPr>
  </w:style>
  <w:style w:type="table" w:styleId="TableGrid">
    <w:name w:val="Table Grid"/>
    <w:basedOn w:val="TableNormal"/>
    <w:uiPriority w:val="39"/>
    <w:rsid w:val="00B6739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39D"/>
    <w:pPr>
      <w:tabs>
        <w:tab w:val="center" w:pos="4153"/>
        <w:tab w:val="right" w:pos="8306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B6739D"/>
    <w:rPr>
      <w:kern w:val="0"/>
    </w:rPr>
  </w:style>
  <w:style w:type="paragraph" w:styleId="Header">
    <w:name w:val="header"/>
    <w:aliases w:val="HD,Message"/>
    <w:basedOn w:val="Normal"/>
    <w:link w:val="HeaderChar"/>
    <w:unhideWhenUsed/>
    <w:rsid w:val="00434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D Char,Message Char"/>
    <w:basedOn w:val="DefaultParagraphFont"/>
    <w:link w:val="Header"/>
    <w:rsid w:val="00434113"/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076D8C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076D8C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76D8C"/>
    <w:rPr>
      <w:i/>
      <w:iCs/>
    </w:rPr>
  </w:style>
  <w:style w:type="paragraph" w:styleId="NoSpacing">
    <w:name w:val="No Spacing"/>
    <w:link w:val="NoSpacingChar"/>
    <w:uiPriority w:val="1"/>
    <w:qFormat/>
    <w:rsid w:val="00E64F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locked/>
    <w:rsid w:val="00E64F7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4F71"/>
    <w:rPr>
      <w:color w:val="0563C1"/>
      <w:u w:val="single"/>
    </w:rPr>
  </w:style>
  <w:style w:type="character" w:customStyle="1" w:styleId="ui-provider">
    <w:name w:val="ui-provider"/>
    <w:basedOn w:val="DefaultParagraphFont"/>
    <w:rsid w:val="00E64F71"/>
  </w:style>
  <w:style w:type="table" w:customStyle="1" w:styleId="Reatabula1">
    <w:name w:val="Režģa tabula1"/>
    <w:basedOn w:val="TableNormal"/>
    <w:next w:val="TableGrid"/>
    <w:uiPriority w:val="39"/>
    <w:rsid w:val="00AD15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843AE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05035"/>
  </w:style>
  <w:style w:type="table" w:customStyle="1" w:styleId="Reatabula2">
    <w:name w:val="Režģa tabula2"/>
    <w:basedOn w:val="TableNormal"/>
    <w:next w:val="TableGrid"/>
    <w:uiPriority w:val="39"/>
    <w:rsid w:val="00473E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072F7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072F7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table" w:customStyle="1" w:styleId="Reatabula3">
    <w:name w:val="Režģa tabula3"/>
    <w:basedOn w:val="TableNormal"/>
    <w:next w:val="TableGrid"/>
    <w:uiPriority w:val="39"/>
    <w:rsid w:val="009813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2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5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58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58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58FC"/>
    <w:rPr>
      <w:vertAlign w:val="superscript"/>
    </w:rPr>
  </w:style>
  <w:style w:type="paragraph" w:styleId="FootnoteText">
    <w:name w:val="footnote text"/>
    <w:aliases w:val="-E Fußnotentext,F,FOOTNOTES,Footnote,Footnote Text Char Char1 Char,Footnote Text Char2 Char,Fußnote,Fußnote Char,Fußnote Char Char,Fußnote Char Char Char Char Char Char,Fußnotentext Ursprung,Schriftart: 9 pt,f,fn,footnote text,single space"/>
    <w:basedOn w:val="Normal"/>
    <w:link w:val="FootnoteTextChar"/>
    <w:uiPriority w:val="99"/>
    <w:unhideWhenUsed/>
    <w:qFormat/>
    <w:rsid w:val="004B6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-E Fußnotentext Char,F Char,FOOTNOTES Char,Footnote Char,Footnote Text Char Char1 Char Char,Footnote Text Char2 Char Char,Fußnote Char1,Fußnote Char Char1,Fußnote Char Char Char,Fußnote Char Char Char Char Char Char Char,f Char"/>
    <w:basedOn w:val="DefaultParagraphFont"/>
    <w:link w:val="FootnoteText"/>
    <w:uiPriority w:val="99"/>
    <w:qFormat/>
    <w:rsid w:val="004B6464"/>
    <w:rPr>
      <w:sz w:val="20"/>
      <w:szCs w:val="20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4B64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0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6011"/>
    <w:rPr>
      <w:rFonts w:ascii="Times New Roman" w:hAnsi="Times New Roman" w:cs="Times New Roman"/>
      <w:sz w:val="24"/>
      <w:szCs w:val="24"/>
    </w:rPr>
  </w:style>
  <w:style w:type="character" w:customStyle="1" w:styleId="tvhtml">
    <w:name w:val="tv_html"/>
    <w:basedOn w:val="DefaultParagraphFont"/>
    <w:rsid w:val="007C478F"/>
  </w:style>
  <w:style w:type="paragraph" w:styleId="Revision">
    <w:name w:val="Revision"/>
    <w:hidden/>
    <w:uiPriority w:val="99"/>
    <w:semiHidden/>
    <w:rsid w:val="00AF328E"/>
    <w:pPr>
      <w:spacing w:after="0" w:line="240" w:lineRule="auto"/>
    </w:pPr>
  </w:style>
  <w:style w:type="character" w:styleId="PageNumber">
    <w:name w:val="page number"/>
    <w:basedOn w:val="DefaultParagraphFont"/>
    <w:rsid w:val="00EA22B5"/>
  </w:style>
  <w:style w:type="character" w:styleId="FollowedHyperlink">
    <w:name w:val="FollowedHyperlink"/>
    <w:basedOn w:val="DefaultParagraphFont"/>
    <w:uiPriority w:val="99"/>
    <w:unhideWhenUsed/>
    <w:rsid w:val="00C55DEE"/>
    <w:rPr>
      <w:color w:val="954F72" w:themeColor="followedHyperlink"/>
      <w:u w:val="singl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444D62"/>
    <w:pPr>
      <w:keepNext/>
      <w:keepLines/>
      <w:widowControl w:val="0"/>
      <w:autoSpaceDE w:val="0"/>
      <w:autoSpaceDN w:val="0"/>
      <w:spacing w:before="120" w:line="240" w:lineRule="exact"/>
      <w:jc w:val="both"/>
      <w:outlineLvl w:val="0"/>
    </w:pPr>
    <w:rPr>
      <w:vertAlign w:val="superscript"/>
    </w:r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0B6699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aliases w:val="1.1.not Char"/>
    <w:basedOn w:val="DefaultParagraphFont"/>
    <w:link w:val="Heading2"/>
    <w:uiPriority w:val="9"/>
    <w:rsid w:val="000B6699"/>
    <w:rPr>
      <w:rFonts w:ascii="Times New Roman" w:eastAsia="Times New Roman" w:hAnsi="Times New Roman" w:cs="Times New Roman"/>
      <w:b/>
      <w:bCs/>
      <w:kern w:val="0"/>
      <w:sz w:val="24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B6699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aliases w:val="hd4 Char,h4 Char"/>
    <w:basedOn w:val="DefaultParagraphFont"/>
    <w:link w:val="Heading4"/>
    <w:uiPriority w:val="9"/>
    <w:rsid w:val="000B669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0B6699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B66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B669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paragraph" w:customStyle="1" w:styleId="Text1">
    <w:name w:val="Text 1"/>
    <w:basedOn w:val="Normal"/>
    <w:rsid w:val="000B669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BodyText3">
    <w:name w:val="Body Text 3"/>
    <w:basedOn w:val="Normal"/>
    <w:link w:val="BodyText3Char"/>
    <w:rsid w:val="000B669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0B669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Preformatted">
    <w:name w:val="Preformatted"/>
    <w:basedOn w:val="Normal"/>
    <w:rsid w:val="000B66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14:ligatures w14:val="none"/>
    </w:rPr>
  </w:style>
  <w:style w:type="paragraph" w:customStyle="1" w:styleId="DefinitionTerm">
    <w:name w:val="Definition Term"/>
    <w:basedOn w:val="Normal"/>
    <w:next w:val="DefinitionList"/>
    <w:rsid w:val="000B669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DefinitionList">
    <w:name w:val="Definition List"/>
    <w:basedOn w:val="Normal"/>
    <w:next w:val="DefinitionTerm"/>
    <w:rsid w:val="000B6699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">
    <w:name w:val="Body Text"/>
    <w:aliases w:val="Body Text1"/>
    <w:basedOn w:val="Normal"/>
    <w:link w:val="BodyTextChar"/>
    <w:rsid w:val="000B6699"/>
    <w:pPr>
      <w:spacing w:after="0" w:line="240" w:lineRule="auto"/>
      <w:jc w:val="right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0B6699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paragraph" w:customStyle="1" w:styleId="Address">
    <w:name w:val="Address"/>
    <w:basedOn w:val="Normal"/>
    <w:next w:val="Normal"/>
    <w:rsid w:val="000B6699"/>
    <w:pPr>
      <w:spacing w:after="0" w:line="240" w:lineRule="auto"/>
    </w:pPr>
    <w:rPr>
      <w:rFonts w:ascii="Times New Roman" w:eastAsia="Times New Roman" w:hAnsi="Times New Roman" w:cs="Times New Roman"/>
      <w:i/>
      <w:snapToGrid w:val="0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0B6699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B6699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Normal"/>
    <w:rsid w:val="000B6699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odyTextBodyText1">
    <w:name w:val="Body Text.Body Text1"/>
    <w:basedOn w:val="Normal"/>
    <w:rsid w:val="000B6699"/>
    <w:pPr>
      <w:spacing w:after="0" w:line="240" w:lineRule="auto"/>
      <w:jc w:val="right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paragraph" w:styleId="Title">
    <w:name w:val="Title"/>
    <w:basedOn w:val="Normal"/>
    <w:link w:val="TitleChar"/>
    <w:qFormat/>
    <w:rsid w:val="000B6699"/>
    <w:pPr>
      <w:spacing w:after="0" w:line="240" w:lineRule="auto"/>
      <w:jc w:val="center"/>
    </w:pPr>
    <w:rPr>
      <w:rFonts w:ascii="Belwe Lt TL" w:eastAsia="Times New Roman" w:hAnsi="Belwe Lt TL" w:cs="Times New Roman"/>
      <w:kern w:val="0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B6699"/>
    <w:rPr>
      <w:rFonts w:ascii="Belwe Lt TL" w:eastAsia="Times New Roman" w:hAnsi="Belwe Lt TL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0B6699"/>
    <w:pPr>
      <w:spacing w:before="120" w:after="120" w:line="240" w:lineRule="auto"/>
      <w:ind w:left="360"/>
      <w:jc w:val="both"/>
    </w:pPr>
    <w:rPr>
      <w:rFonts w:ascii="Exotc350 Lt TL" w:eastAsia="Times New Roman" w:hAnsi="Exotc350 Lt TL" w:cs="Times New Roman"/>
      <w:b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0B6699"/>
    <w:rPr>
      <w:rFonts w:ascii="Exotc350 Lt TL" w:eastAsia="Times New Roman" w:hAnsi="Exotc350 Lt TL" w:cs="Times New Roman"/>
      <w:b/>
      <w:kern w:val="0"/>
      <w:sz w:val="24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rsid w:val="000B669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ubtitle">
    <w:name w:val="Subtitle"/>
    <w:basedOn w:val="Normal"/>
    <w:link w:val="SubtitleChar"/>
    <w:uiPriority w:val="99"/>
    <w:qFormat/>
    <w:rsid w:val="000B6699"/>
    <w:pPr>
      <w:spacing w:after="0" w:line="240" w:lineRule="auto"/>
      <w:jc w:val="center"/>
    </w:pPr>
    <w:rPr>
      <w:rFonts w:ascii="ZapfCalligr TL" w:eastAsia="Times New Roman" w:hAnsi="ZapfCalligr TL" w:cs="Times New Roman"/>
      <w:b/>
      <w:kern w:val="0"/>
      <w:sz w:val="28"/>
      <w:szCs w:val="2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99"/>
    <w:rsid w:val="000B6699"/>
    <w:rPr>
      <w:rFonts w:ascii="ZapfCalligr TL" w:eastAsia="Times New Roman" w:hAnsi="ZapfCalligr TL" w:cs="Times New Roman"/>
      <w:b/>
      <w:kern w:val="0"/>
      <w:sz w:val="28"/>
      <w:szCs w:val="20"/>
      <w14:ligatures w14:val="none"/>
    </w:rPr>
  </w:style>
  <w:style w:type="paragraph" w:styleId="Caption">
    <w:name w:val="caption"/>
    <w:basedOn w:val="Normal"/>
    <w:next w:val="Normal"/>
    <w:uiPriority w:val="99"/>
    <w:qFormat/>
    <w:rsid w:val="000B669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BodyText21">
    <w:name w:val="Body Text 21"/>
    <w:basedOn w:val="Normal"/>
    <w:uiPriority w:val="99"/>
    <w:rsid w:val="000B66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0B669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99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Virsraksts">
    <w:name w:val="Virsraksts"/>
    <w:basedOn w:val="Normal"/>
    <w:link w:val="VirsrakstsChar"/>
    <w:rsid w:val="000B6699"/>
    <w:pPr>
      <w:spacing w:before="60" w:after="60" w:line="240" w:lineRule="auto"/>
      <w:jc w:val="center"/>
    </w:pPr>
    <w:rPr>
      <w:rFonts w:ascii="Dutch TL" w:eastAsia="Times New Roman" w:hAnsi="Dutch TL" w:cs="Times New Roman"/>
      <w:b/>
      <w:bCs/>
      <w:kern w:val="0"/>
      <w:szCs w:val="20"/>
      <w14:ligatures w14:val="none"/>
    </w:rPr>
  </w:style>
  <w:style w:type="character" w:customStyle="1" w:styleId="VirsrakstsChar">
    <w:name w:val="Virsraksts Char"/>
    <w:link w:val="Virsraksts"/>
    <w:rsid w:val="000B6699"/>
    <w:rPr>
      <w:rFonts w:ascii="Dutch TL" w:eastAsia="Times New Roman" w:hAnsi="Dutch TL" w:cs="Times New Roman"/>
      <w:b/>
      <w:bCs/>
      <w:kern w:val="0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0B6699"/>
    <w:pPr>
      <w:tabs>
        <w:tab w:val="left" w:pos="5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paksvirsraksts">
    <w:name w:val="Apaksvirsraksts"/>
    <w:basedOn w:val="Virsraksts"/>
    <w:link w:val="ApaksvirsrakstsChar"/>
    <w:rsid w:val="000B6699"/>
    <w:pPr>
      <w:tabs>
        <w:tab w:val="left" w:pos="4990"/>
      </w:tabs>
      <w:suppressAutoHyphens/>
      <w:spacing w:before="360" w:after="0"/>
      <w:jc w:val="both"/>
    </w:pPr>
    <w:rPr>
      <w:iCs/>
      <w:color w:val="F15A3C"/>
      <w:sz w:val="28"/>
    </w:rPr>
  </w:style>
  <w:style w:type="character" w:customStyle="1" w:styleId="ApaksvirsrakstsChar">
    <w:name w:val="Apaksvirsraksts Char"/>
    <w:link w:val="Apaksvirsraksts"/>
    <w:rsid w:val="000B6699"/>
    <w:rPr>
      <w:rFonts w:ascii="Dutch TL" w:eastAsia="Times New Roman" w:hAnsi="Dutch TL" w:cs="Times New Roman"/>
      <w:b/>
      <w:bCs/>
      <w:iCs/>
      <w:color w:val="F15A3C"/>
      <w:kern w:val="0"/>
      <w:sz w:val="28"/>
      <w:szCs w:val="20"/>
      <w14:ligatures w14:val="none"/>
    </w:rPr>
  </w:style>
  <w:style w:type="paragraph" w:customStyle="1" w:styleId="Createdon">
    <w:name w:val="Created on"/>
    <w:uiPriority w:val="99"/>
    <w:rsid w:val="000B66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TextTabulky">
    <w:name w:val="TextTabulky"/>
    <w:basedOn w:val="Normal"/>
    <w:rsid w:val="000B6699"/>
    <w:pPr>
      <w:keepLines/>
      <w:spacing w:before="60" w:after="0" w:line="240" w:lineRule="auto"/>
      <w:jc w:val="both"/>
    </w:pPr>
    <w:rPr>
      <w:rFonts w:ascii="Arial" w:eastAsia="SimSun" w:hAnsi="Arial" w:cs="Times New Roman"/>
      <w:noProof/>
      <w:kern w:val="0"/>
      <w:sz w:val="20"/>
      <w:szCs w:val="20"/>
      <w:lang w:val="cs-CZ" w:eastAsia="zh-CN"/>
      <w14:ligatures w14:val="none"/>
    </w:rPr>
  </w:style>
  <w:style w:type="character" w:styleId="Strong">
    <w:name w:val="Strong"/>
    <w:qFormat/>
    <w:rsid w:val="000B6699"/>
    <w:rPr>
      <w:rFonts w:ascii="Times New Roman" w:hAnsi="Times New Roman"/>
      <w:b/>
      <w:bCs/>
      <w:i/>
      <w:color w:val="auto"/>
      <w:sz w:val="22"/>
    </w:rPr>
  </w:style>
  <w:style w:type="paragraph" w:customStyle="1" w:styleId="1Tabulaiiiiii">
    <w:name w:val="1.Tabulaiiiiii"/>
    <w:basedOn w:val="Normal"/>
    <w:link w:val="1TabulaiiiiiiChar"/>
    <w:qFormat/>
    <w:rsid w:val="000B6699"/>
    <w:pPr>
      <w:numPr>
        <w:ilvl w:val="2"/>
        <w:numId w:val="5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character" w:customStyle="1" w:styleId="1TabulaiiiiiiChar">
    <w:name w:val="1.Tabulaiiiiii Char"/>
    <w:link w:val="1Tabulaiiiiii"/>
    <w:rsid w:val="000B6699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customStyle="1" w:styleId="1Tabulaiiiii">
    <w:name w:val="1.Tabulaiiiii"/>
    <w:basedOn w:val="1Tabulaiiiiii"/>
    <w:link w:val="1TabulaiiiiiChar"/>
    <w:qFormat/>
    <w:rsid w:val="000B6699"/>
    <w:pPr>
      <w:numPr>
        <w:ilvl w:val="3"/>
      </w:numPr>
      <w:ind w:left="0" w:firstLine="0"/>
    </w:pPr>
  </w:style>
  <w:style w:type="character" w:customStyle="1" w:styleId="1TabulaiiiiiChar">
    <w:name w:val="1.Tabulaiiiii Char"/>
    <w:link w:val="1Tabulaiiiii"/>
    <w:rsid w:val="000B6699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customStyle="1" w:styleId="Style10">
    <w:name w:val="Style10"/>
    <w:basedOn w:val="Normal"/>
    <w:uiPriority w:val="99"/>
    <w:rsid w:val="000B6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Times New Roman"/>
      <w:kern w:val="0"/>
      <w:sz w:val="24"/>
      <w:szCs w:val="24"/>
      <w:lang w:eastAsia="ja-JP"/>
      <w14:ligatures w14:val="none"/>
    </w:rPr>
  </w:style>
  <w:style w:type="character" w:customStyle="1" w:styleId="FontStyle24">
    <w:name w:val="Font Style24"/>
    <w:uiPriority w:val="99"/>
    <w:rsid w:val="000B6699"/>
    <w:rPr>
      <w:rFonts w:ascii="Times New Roman" w:hAnsi="Times New Roman" w:cs="Times New Roman" w:hint="default"/>
      <w:sz w:val="20"/>
      <w:szCs w:val="20"/>
    </w:rPr>
  </w:style>
  <w:style w:type="character" w:customStyle="1" w:styleId="CharStyle5">
    <w:name w:val="Char Style 5"/>
    <w:link w:val="Style4"/>
    <w:rsid w:val="000B6699"/>
    <w:rPr>
      <w:shd w:val="clear" w:color="auto" w:fill="FFFFFF"/>
    </w:rPr>
  </w:style>
  <w:style w:type="paragraph" w:customStyle="1" w:styleId="Style4">
    <w:name w:val="Style 4"/>
    <w:basedOn w:val="Normal"/>
    <w:link w:val="CharStyle5"/>
    <w:rsid w:val="000B6699"/>
    <w:pPr>
      <w:widowControl w:val="0"/>
      <w:shd w:val="clear" w:color="auto" w:fill="FFFFFF"/>
      <w:spacing w:before="120" w:after="120" w:line="250" w:lineRule="exact"/>
      <w:ind w:hanging="380"/>
      <w:jc w:val="both"/>
    </w:pPr>
  </w:style>
  <w:style w:type="character" w:customStyle="1" w:styleId="CharStyle3">
    <w:name w:val="Char Style 3"/>
    <w:link w:val="Style2"/>
    <w:rsid w:val="000B6699"/>
    <w:rPr>
      <w:b/>
      <w:bCs/>
      <w:shd w:val="clear" w:color="auto" w:fill="FFFFFF"/>
    </w:rPr>
  </w:style>
  <w:style w:type="paragraph" w:customStyle="1" w:styleId="Style2">
    <w:name w:val="Style 2"/>
    <w:basedOn w:val="Normal"/>
    <w:link w:val="CharStyle3"/>
    <w:rsid w:val="000B6699"/>
    <w:pPr>
      <w:widowControl w:val="0"/>
      <w:shd w:val="clear" w:color="auto" w:fill="FFFFFF"/>
      <w:spacing w:after="480" w:line="244" w:lineRule="exact"/>
      <w:jc w:val="center"/>
      <w:outlineLvl w:val="0"/>
    </w:pPr>
    <w:rPr>
      <w:b/>
      <w:bCs/>
    </w:rPr>
  </w:style>
  <w:style w:type="paragraph" w:customStyle="1" w:styleId="NormalBold">
    <w:name w:val="NormalBold"/>
    <w:basedOn w:val="Normal"/>
    <w:link w:val="NormalBoldChar"/>
    <w:rsid w:val="000B66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NormalBoldChar">
    <w:name w:val="NormalBold Char"/>
    <w:link w:val="NormalBold"/>
    <w:locked/>
    <w:rsid w:val="000B6699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B6699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0B6699"/>
    <w:pPr>
      <w:numPr>
        <w:numId w:val="8"/>
      </w:numPr>
      <w:tabs>
        <w:tab w:val="clear" w:pos="360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0B6699"/>
    <w:pPr>
      <w:numPr>
        <w:numId w:val="9"/>
      </w:numPr>
      <w:tabs>
        <w:tab w:val="clear" w:pos="643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0B6699"/>
    <w:pPr>
      <w:numPr>
        <w:numId w:val="10"/>
      </w:numPr>
      <w:tabs>
        <w:tab w:val="clear" w:pos="926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">
    <w:name w:val="List Number"/>
    <w:basedOn w:val="Normal"/>
    <w:uiPriority w:val="99"/>
    <w:unhideWhenUsed/>
    <w:rsid w:val="000B6699"/>
    <w:pPr>
      <w:numPr>
        <w:numId w:val="11"/>
      </w:numPr>
      <w:tabs>
        <w:tab w:val="clear" w:pos="360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2">
    <w:name w:val="List Number 2"/>
    <w:basedOn w:val="Normal"/>
    <w:uiPriority w:val="99"/>
    <w:semiHidden/>
    <w:unhideWhenUsed/>
    <w:rsid w:val="000B6699"/>
    <w:pPr>
      <w:numPr>
        <w:numId w:val="12"/>
      </w:numPr>
      <w:tabs>
        <w:tab w:val="clear" w:pos="643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3">
    <w:name w:val="List Number 3"/>
    <w:basedOn w:val="Normal"/>
    <w:uiPriority w:val="99"/>
    <w:semiHidden/>
    <w:unhideWhenUsed/>
    <w:rsid w:val="000B6699"/>
    <w:pPr>
      <w:numPr>
        <w:numId w:val="13"/>
      </w:numPr>
      <w:tabs>
        <w:tab w:val="clear" w:pos="926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0B6699"/>
    <w:pPr>
      <w:numPr>
        <w:numId w:val="14"/>
      </w:numPr>
      <w:tabs>
        <w:tab w:val="clear" w:pos="1209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character" w:customStyle="1" w:styleId="DeltaViewInsertion">
    <w:name w:val="DeltaView Insertion"/>
    <w:rsid w:val="000B6699"/>
    <w:rPr>
      <w:b/>
      <w:i/>
      <w:spacing w:val="0"/>
      <w:lang w:val="lv-LV" w:eastAsia="lv-LV"/>
    </w:rPr>
  </w:style>
  <w:style w:type="character" w:customStyle="1" w:styleId="Point0Char">
    <w:name w:val="Point 0 Char"/>
    <w:locked/>
    <w:rsid w:val="000B6699"/>
    <w:rPr>
      <w:rFonts w:ascii="Times New Roman" w:hAnsi="Times New Roman"/>
      <w:sz w:val="24"/>
      <w:lang w:val="lv-LV" w:eastAsia="lv-LV"/>
    </w:rPr>
  </w:style>
  <w:style w:type="paragraph" w:customStyle="1" w:styleId="CM11">
    <w:name w:val="CM1+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31">
    <w:name w:val="CM3+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41">
    <w:name w:val="CM4+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1">
    <w:name w:val="CM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3">
    <w:name w:val="CM3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0B6699"/>
    <w:pPr>
      <w:spacing w:before="120" w:after="240" w:line="240" w:lineRule="auto"/>
      <w:jc w:val="center"/>
    </w:pPr>
    <w:rPr>
      <w:rFonts w:ascii="Times New Roman" w:eastAsia="Calibri" w:hAnsi="Times New Roman" w:cs="Times New Roman"/>
      <w:b/>
      <w:kern w:val="0"/>
      <w:sz w:val="28"/>
      <w:lang w:eastAsia="en-GB"/>
      <w14:ligatures w14:val="none"/>
    </w:rPr>
  </w:style>
  <w:style w:type="paragraph" w:styleId="TOC2">
    <w:name w:val="toc 2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3">
    <w:name w:val="toc 3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4">
    <w:name w:val="toc 4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5">
    <w:name w:val="toc 5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30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6">
    <w:name w:val="toc 6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24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7">
    <w:name w:val="toc 7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18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8">
    <w:name w:val="toc 8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9">
    <w:name w:val="toc 9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HeaderLandscape">
    <w:name w:val="HeaderLandscape"/>
    <w:basedOn w:val="Normal"/>
    <w:rsid w:val="000B6699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FooterLandscape">
    <w:name w:val="FooterLandscape"/>
    <w:basedOn w:val="Normal"/>
    <w:rsid w:val="000B6699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ext2">
    <w:name w:val="Text 2"/>
    <w:basedOn w:val="Normal"/>
    <w:rsid w:val="000B6699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ext3">
    <w:name w:val="Text 3"/>
    <w:basedOn w:val="Normal"/>
    <w:rsid w:val="000B6699"/>
    <w:pPr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ext4">
    <w:name w:val="Text 4"/>
    <w:basedOn w:val="Normal"/>
    <w:rsid w:val="000B6699"/>
    <w:pPr>
      <w:spacing w:before="120" w:after="120" w:line="240" w:lineRule="auto"/>
      <w:ind w:left="255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rmalCentered">
    <w:name w:val="Normal Centered"/>
    <w:basedOn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rmalLeft">
    <w:name w:val="Normal Left"/>
    <w:basedOn w:val="Normal"/>
    <w:rsid w:val="000B6699"/>
    <w:pPr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rmalRight">
    <w:name w:val="Normal Right"/>
    <w:basedOn w:val="Normal"/>
    <w:rsid w:val="000B6699"/>
    <w:pPr>
      <w:spacing w:before="120" w:after="120" w:line="240" w:lineRule="auto"/>
      <w:jc w:val="right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QuotedText">
    <w:name w:val="Quoted Text"/>
    <w:basedOn w:val="Normal"/>
    <w:rsid w:val="000B6699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0">
    <w:name w:val="Point 0"/>
    <w:basedOn w:val="Normal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1">
    <w:name w:val="Point 1"/>
    <w:basedOn w:val="Normal"/>
    <w:rsid w:val="000B6699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2">
    <w:name w:val="Point 2"/>
    <w:basedOn w:val="Normal"/>
    <w:rsid w:val="000B6699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3">
    <w:name w:val="Point 3"/>
    <w:basedOn w:val="Normal"/>
    <w:rsid w:val="000B6699"/>
    <w:pPr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4">
    <w:name w:val="Point 4"/>
    <w:basedOn w:val="Normal"/>
    <w:rsid w:val="000B6699"/>
    <w:pPr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iret0">
    <w:name w:val="Tiret 0"/>
    <w:basedOn w:val="Point0"/>
    <w:rsid w:val="000B6699"/>
    <w:pPr>
      <w:numPr>
        <w:numId w:val="6"/>
      </w:numPr>
      <w:tabs>
        <w:tab w:val="clear" w:pos="850"/>
      </w:tabs>
      <w:ind w:left="0" w:firstLine="0"/>
    </w:pPr>
  </w:style>
  <w:style w:type="paragraph" w:customStyle="1" w:styleId="Tiret1">
    <w:name w:val="Tiret 1"/>
    <w:basedOn w:val="Point1"/>
    <w:rsid w:val="000B6699"/>
    <w:pPr>
      <w:numPr>
        <w:numId w:val="7"/>
      </w:numPr>
      <w:tabs>
        <w:tab w:val="clear" w:pos="1417"/>
      </w:tabs>
      <w:ind w:left="0" w:firstLine="0"/>
    </w:pPr>
  </w:style>
  <w:style w:type="paragraph" w:customStyle="1" w:styleId="Tiret2">
    <w:name w:val="Tiret 2"/>
    <w:basedOn w:val="Point2"/>
    <w:rsid w:val="000B6699"/>
    <w:pPr>
      <w:numPr>
        <w:numId w:val="16"/>
      </w:numPr>
      <w:tabs>
        <w:tab w:val="clear" w:pos="1984"/>
      </w:tabs>
      <w:ind w:left="0" w:firstLine="0"/>
    </w:pPr>
  </w:style>
  <w:style w:type="paragraph" w:customStyle="1" w:styleId="Tiret3">
    <w:name w:val="Tiret 3"/>
    <w:basedOn w:val="Point3"/>
    <w:rsid w:val="000B6699"/>
    <w:pPr>
      <w:numPr>
        <w:numId w:val="17"/>
      </w:numPr>
      <w:tabs>
        <w:tab w:val="clear" w:pos="2551"/>
      </w:tabs>
      <w:ind w:left="0" w:firstLine="0"/>
    </w:pPr>
  </w:style>
  <w:style w:type="paragraph" w:customStyle="1" w:styleId="Tiret4">
    <w:name w:val="Tiret 4"/>
    <w:basedOn w:val="Point4"/>
    <w:rsid w:val="000B6699"/>
    <w:pPr>
      <w:numPr>
        <w:numId w:val="18"/>
      </w:numPr>
      <w:tabs>
        <w:tab w:val="clear" w:pos="3118"/>
      </w:tabs>
      <w:ind w:left="0" w:firstLine="0"/>
    </w:pPr>
  </w:style>
  <w:style w:type="paragraph" w:customStyle="1" w:styleId="PointDouble0">
    <w:name w:val="PointDouble 0"/>
    <w:basedOn w:val="Normal"/>
    <w:rsid w:val="000B6699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1">
    <w:name w:val="PointDouble 1"/>
    <w:basedOn w:val="Normal"/>
    <w:rsid w:val="000B6699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2">
    <w:name w:val="PointDouble 2"/>
    <w:basedOn w:val="Normal"/>
    <w:rsid w:val="000B6699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3">
    <w:name w:val="PointDouble 3"/>
    <w:basedOn w:val="Normal"/>
    <w:rsid w:val="000B6699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4">
    <w:name w:val="PointDouble 4"/>
    <w:basedOn w:val="Normal"/>
    <w:rsid w:val="000B6699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0">
    <w:name w:val="PointTriple 0"/>
    <w:basedOn w:val="Normal"/>
    <w:rsid w:val="000B6699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1">
    <w:name w:val="PointTriple 1"/>
    <w:basedOn w:val="Normal"/>
    <w:rsid w:val="000B6699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2">
    <w:name w:val="PointTriple 2"/>
    <w:basedOn w:val="Normal"/>
    <w:rsid w:val="000B6699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3">
    <w:name w:val="PointTriple 3"/>
    <w:basedOn w:val="Normal"/>
    <w:rsid w:val="000B6699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4">
    <w:name w:val="PointTriple 4"/>
    <w:basedOn w:val="Normal"/>
    <w:rsid w:val="000B6699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1">
    <w:name w:val="NumPar 1"/>
    <w:basedOn w:val="Normal"/>
    <w:next w:val="Text1"/>
    <w:rsid w:val="000B6699"/>
    <w:pPr>
      <w:numPr>
        <w:ilvl w:val="1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2">
    <w:name w:val="NumPar 2"/>
    <w:basedOn w:val="Normal"/>
    <w:next w:val="Text1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3">
    <w:name w:val="NumPar 3"/>
    <w:basedOn w:val="Normal"/>
    <w:next w:val="Text1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4">
    <w:name w:val="NumPar 4"/>
    <w:basedOn w:val="Normal"/>
    <w:next w:val="Text1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1">
    <w:name w:val="Manual NumPar 1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2">
    <w:name w:val="Manual NumPar 2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3">
    <w:name w:val="Manual NumPar 3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4">
    <w:name w:val="Manual NumPar 4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QuotedNumPar">
    <w:name w:val="Quoted NumPar"/>
    <w:basedOn w:val="Normal"/>
    <w:rsid w:val="000B6699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Heading1">
    <w:name w:val="Manual Heading 1"/>
    <w:basedOn w:val="Normal"/>
    <w:next w:val="Text1"/>
    <w:rsid w:val="000B6699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Calibri" w:hAnsi="Times New Roman" w:cs="Times New Roman"/>
      <w:b/>
      <w:smallCaps/>
      <w:kern w:val="0"/>
      <w:sz w:val="24"/>
      <w:lang w:eastAsia="en-GB"/>
      <w14:ligatures w14:val="none"/>
    </w:rPr>
  </w:style>
  <w:style w:type="paragraph" w:customStyle="1" w:styleId="ManualHeading2">
    <w:name w:val="Manual Heading 2"/>
    <w:basedOn w:val="Normal"/>
    <w:next w:val="Text1"/>
    <w:rsid w:val="000B66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ManualHeading3">
    <w:name w:val="Manual Heading 3"/>
    <w:basedOn w:val="Normal"/>
    <w:next w:val="Text1"/>
    <w:rsid w:val="000B66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ManualHeading4">
    <w:name w:val="Manual Heading 4"/>
    <w:basedOn w:val="Normal"/>
    <w:next w:val="Text1"/>
    <w:rsid w:val="000B66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ChapterTitle">
    <w:name w:val="ChapterTitle"/>
    <w:basedOn w:val="Normal"/>
    <w:next w:val="Normal"/>
    <w:rsid w:val="000B669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kern w:val="0"/>
      <w:sz w:val="32"/>
      <w:lang w:eastAsia="en-GB"/>
      <w14:ligatures w14:val="none"/>
    </w:rPr>
  </w:style>
  <w:style w:type="paragraph" w:customStyle="1" w:styleId="PartTitle">
    <w:name w:val="PartTitle"/>
    <w:basedOn w:val="Normal"/>
    <w:next w:val="ChapterTitle"/>
    <w:rsid w:val="000B6699"/>
    <w:pPr>
      <w:keepNext/>
      <w:pageBreakBefore/>
      <w:spacing w:before="120" w:after="360" w:line="240" w:lineRule="auto"/>
      <w:jc w:val="center"/>
    </w:pPr>
    <w:rPr>
      <w:rFonts w:ascii="Times New Roman" w:eastAsia="Calibri" w:hAnsi="Times New Roman" w:cs="Times New Roman"/>
      <w:b/>
      <w:kern w:val="0"/>
      <w:sz w:val="36"/>
      <w:lang w:eastAsia="en-GB"/>
      <w14:ligatures w14:val="none"/>
    </w:rPr>
  </w:style>
  <w:style w:type="paragraph" w:customStyle="1" w:styleId="SectionTitle">
    <w:name w:val="SectionTitle"/>
    <w:basedOn w:val="Normal"/>
    <w:next w:val="Heading1"/>
    <w:rsid w:val="000B669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kern w:val="0"/>
      <w:sz w:val="28"/>
      <w:lang w:eastAsia="en-GB"/>
      <w14:ligatures w14:val="none"/>
    </w:rPr>
  </w:style>
  <w:style w:type="paragraph" w:customStyle="1" w:styleId="TableTitle">
    <w:name w:val="Table Titl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character" w:customStyle="1" w:styleId="Marker">
    <w:name w:val="Marker"/>
    <w:rsid w:val="000B6699"/>
    <w:rPr>
      <w:color w:val="0000FF"/>
      <w:shd w:val="clear" w:color="auto" w:fill="auto"/>
    </w:rPr>
  </w:style>
  <w:style w:type="character" w:customStyle="1" w:styleId="Marker1">
    <w:name w:val="Marker1"/>
    <w:rsid w:val="000B6699"/>
    <w:rPr>
      <w:color w:val="008000"/>
      <w:shd w:val="clear" w:color="auto" w:fill="auto"/>
    </w:rPr>
  </w:style>
  <w:style w:type="character" w:customStyle="1" w:styleId="Marker2">
    <w:name w:val="Marker2"/>
    <w:rsid w:val="000B6699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0B6699"/>
    <w:pPr>
      <w:numPr>
        <w:ilvl w:val="5"/>
        <w:numId w:val="19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1number">
    <w:name w:val="Point 1 (number)"/>
    <w:basedOn w:val="Normal"/>
    <w:rsid w:val="000B6699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2number">
    <w:name w:val="Point 2 (number)"/>
    <w:basedOn w:val="Normal"/>
    <w:rsid w:val="000B6699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3number">
    <w:name w:val="Point 3 (number)"/>
    <w:basedOn w:val="Normal"/>
    <w:rsid w:val="000B6699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0letter">
    <w:name w:val="Point 0 (letter)"/>
    <w:basedOn w:val="Normal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1letter">
    <w:name w:val="Point 1 (letter)"/>
    <w:basedOn w:val="Normal"/>
    <w:rsid w:val="000B6699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2letter">
    <w:name w:val="Point 2 (letter)"/>
    <w:basedOn w:val="Normal"/>
    <w:rsid w:val="000B6699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3letter">
    <w:name w:val="Point 3 (letter)"/>
    <w:basedOn w:val="Normal"/>
    <w:rsid w:val="000B6699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4letter">
    <w:name w:val="Point 4 (letter)"/>
    <w:basedOn w:val="Normal"/>
    <w:rsid w:val="000B6699"/>
    <w:p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0">
    <w:name w:val="Bullet 0"/>
    <w:basedOn w:val="Normal"/>
    <w:rsid w:val="000B6699"/>
    <w:pPr>
      <w:numPr>
        <w:numId w:val="20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2">
    <w:name w:val="Bullet 2"/>
    <w:basedOn w:val="Normal"/>
    <w:rsid w:val="000B6699"/>
    <w:pPr>
      <w:numPr>
        <w:numId w:val="21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3">
    <w:name w:val="Bullet 3"/>
    <w:basedOn w:val="Normal"/>
    <w:rsid w:val="000B6699"/>
    <w:pPr>
      <w:numPr>
        <w:numId w:val="22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4">
    <w:name w:val="Bullet 4"/>
    <w:basedOn w:val="Normal"/>
    <w:rsid w:val="000B6699"/>
    <w:pPr>
      <w:numPr>
        <w:numId w:val="23"/>
      </w:numPr>
      <w:tabs>
        <w:tab w:val="clear" w:pos="3118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Annexetitreexpos">
    <w:name w:val="Annexe titre (exposé)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Annexetitre">
    <w:name w:val="Annexe titr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Annexetitrefichefinancire">
    <w:name w:val="Annexe titre (fiche financière)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Applicationdirecte">
    <w:name w:val="Application directe"/>
    <w:basedOn w:val="Normal"/>
    <w:next w:val="Fait"/>
    <w:rsid w:val="000B6699"/>
    <w:pPr>
      <w:spacing w:before="48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Fait">
    <w:name w:val="Fait à"/>
    <w:basedOn w:val="Normal"/>
    <w:next w:val="Institutionquisigne"/>
    <w:rsid w:val="000B6699"/>
    <w:pPr>
      <w:keepNext/>
      <w:spacing w:before="120" w:after="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Institutionquisigne">
    <w:name w:val="Institution qui signe"/>
    <w:basedOn w:val="Normal"/>
    <w:next w:val="Personnequisigne"/>
    <w:rsid w:val="000B6699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Personnequisigne">
    <w:name w:val="Personne qui signe"/>
    <w:basedOn w:val="Normal"/>
    <w:next w:val="Institutionquisigne"/>
    <w:rsid w:val="000B6699"/>
    <w:pPr>
      <w:tabs>
        <w:tab w:val="left" w:pos="4252"/>
      </w:tabs>
      <w:spacing w:after="0" w:line="240" w:lineRule="auto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Avertissementtitre">
    <w:name w:val="Avertissement titre"/>
    <w:basedOn w:val="Normal"/>
    <w:next w:val="Normal"/>
    <w:rsid w:val="000B6699"/>
    <w:pPr>
      <w:keepNext/>
      <w:spacing w:before="480" w:after="120" w:line="240" w:lineRule="auto"/>
      <w:jc w:val="both"/>
    </w:pPr>
    <w:rPr>
      <w:rFonts w:ascii="Times New Roman" w:eastAsia="Calibri" w:hAnsi="Times New Roman" w:cs="Times New Roman"/>
      <w:kern w:val="0"/>
      <w:sz w:val="24"/>
      <w:u w:val="single"/>
      <w:lang w:eastAsia="en-GB"/>
      <w14:ligatures w14:val="none"/>
    </w:rPr>
  </w:style>
  <w:style w:type="paragraph" w:customStyle="1" w:styleId="Confidence">
    <w:name w:val="Confidence"/>
    <w:basedOn w:val="Normal"/>
    <w:next w:val="Normal"/>
    <w:rsid w:val="000B6699"/>
    <w:pPr>
      <w:spacing w:before="360" w:after="12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Confidentialit">
    <w:name w:val="Confidentialité"/>
    <w:basedOn w:val="Normal"/>
    <w:next w:val="TypedudocumentPagedecouverture"/>
    <w:rsid w:val="000B6699"/>
    <w:pPr>
      <w:spacing w:before="240" w:after="240" w:line="240" w:lineRule="auto"/>
      <w:ind w:left="5103"/>
    </w:pPr>
    <w:rPr>
      <w:rFonts w:ascii="Times New Roman" w:eastAsia="Calibri" w:hAnsi="Times New Roman" w:cs="Times New Roman"/>
      <w:i/>
      <w:kern w:val="0"/>
      <w:sz w:val="32"/>
      <w:lang w:eastAsia="en-GB"/>
      <w14:ligatures w14:val="none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0B6699"/>
  </w:style>
  <w:style w:type="paragraph" w:customStyle="1" w:styleId="Typedudocument">
    <w:name w:val="Type du document"/>
    <w:basedOn w:val="Normal"/>
    <w:next w:val="Titreobjet"/>
    <w:rsid w:val="000B6699"/>
    <w:pPr>
      <w:spacing w:before="360" w:after="18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Titreobjet">
    <w:name w:val="Titre objet"/>
    <w:basedOn w:val="Normal"/>
    <w:next w:val="Sous-titreobjet"/>
    <w:rsid w:val="000B6699"/>
    <w:pPr>
      <w:spacing w:before="180" w:after="18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Sous-titreobjet">
    <w:name w:val="Sous-titre objet"/>
    <w:basedOn w:val="Normal"/>
    <w:rsid w:val="000B6699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0B6699"/>
  </w:style>
  <w:style w:type="paragraph" w:customStyle="1" w:styleId="Sous-titreobjetPagedecouverture">
    <w:name w:val="Sous-titre objet (Page de couverture)"/>
    <w:basedOn w:val="Sous-titreobjet"/>
    <w:rsid w:val="000B6699"/>
  </w:style>
  <w:style w:type="paragraph" w:customStyle="1" w:styleId="Considrant">
    <w:name w:val="Considérant"/>
    <w:basedOn w:val="Normal"/>
    <w:rsid w:val="000B6699"/>
    <w:pPr>
      <w:numPr>
        <w:numId w:val="24"/>
      </w:numPr>
      <w:tabs>
        <w:tab w:val="clear" w:pos="709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Corrigendum">
    <w:name w:val="Corrigendum"/>
    <w:basedOn w:val="Normal"/>
    <w:next w:val="Normal"/>
    <w:rsid w:val="000B6699"/>
    <w:pPr>
      <w:spacing w:after="24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Datedadoption">
    <w:name w:val="Date d'adoption"/>
    <w:basedOn w:val="Normal"/>
    <w:next w:val="Titreobjet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Emission">
    <w:name w:val="Emission"/>
    <w:basedOn w:val="Normal"/>
    <w:next w:val="Rfrenceinstitutionnelle"/>
    <w:rsid w:val="000B6699"/>
    <w:pPr>
      <w:spacing w:after="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Rfrenceinstitutionnelle">
    <w:name w:val="Référence institutionnelle"/>
    <w:basedOn w:val="Normal"/>
    <w:next w:val="Confidentialit"/>
    <w:rsid w:val="000B6699"/>
    <w:pPr>
      <w:spacing w:after="24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Exposdesmotifstitre">
    <w:name w:val="Exposé des motifs titr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Formuledadoption">
    <w:name w:val="Formule d'adoption"/>
    <w:basedOn w:val="Normal"/>
    <w:next w:val="Titrearticle"/>
    <w:rsid w:val="000B6699"/>
    <w:pPr>
      <w:keepNext/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itrearticle">
    <w:name w:val="Titre article"/>
    <w:basedOn w:val="Normal"/>
    <w:next w:val="Normal"/>
    <w:rsid w:val="000B6699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Institutionquiagit">
    <w:name w:val="Institution qui agit"/>
    <w:basedOn w:val="Normal"/>
    <w:next w:val="Normal"/>
    <w:rsid w:val="000B6699"/>
    <w:pPr>
      <w:keepNext/>
      <w:spacing w:before="60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Langue">
    <w:name w:val="Langue"/>
    <w:basedOn w:val="Normal"/>
    <w:next w:val="Rfrenceinterne"/>
    <w:rsid w:val="000B6699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Calibri" w:hAnsi="Times New Roman" w:cs="Times New Roman"/>
      <w:b/>
      <w:caps/>
      <w:kern w:val="0"/>
      <w:sz w:val="24"/>
      <w:lang w:eastAsia="en-GB"/>
      <w14:ligatures w14:val="none"/>
    </w:rPr>
  </w:style>
  <w:style w:type="paragraph" w:customStyle="1" w:styleId="Rfrenceinterne">
    <w:name w:val="Référence interne"/>
    <w:basedOn w:val="Normal"/>
    <w:next w:val="Rfrenceinterinstitutionnelle"/>
    <w:rsid w:val="000B6699"/>
    <w:pPr>
      <w:spacing w:after="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Rfrenceinterinstitutionnelle">
    <w:name w:val="Référence interinstitutionnelle"/>
    <w:basedOn w:val="Normal"/>
    <w:next w:val="Statut"/>
    <w:rsid w:val="000B6699"/>
    <w:pPr>
      <w:spacing w:after="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Statut">
    <w:name w:val="Statut"/>
    <w:basedOn w:val="Normal"/>
    <w:next w:val="Typedudocument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Considrant">
    <w:name w:val="Manual Considérant"/>
    <w:basedOn w:val="Normal"/>
    <w:rsid w:val="000B6699"/>
    <w:pPr>
      <w:spacing w:before="120" w:after="120" w:line="240" w:lineRule="auto"/>
      <w:ind w:left="709" w:hanging="709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mdelinstitution">
    <w:name w:val="Nom de l'institution"/>
    <w:basedOn w:val="Normal"/>
    <w:next w:val="Emission"/>
    <w:rsid w:val="000B6699"/>
    <w:pPr>
      <w:spacing w:after="0" w:line="240" w:lineRule="auto"/>
    </w:pPr>
    <w:rPr>
      <w:rFonts w:ascii="Arial" w:eastAsia="Calibri" w:hAnsi="Arial" w:cs="Arial"/>
      <w:kern w:val="0"/>
      <w:sz w:val="24"/>
      <w:lang w:eastAsia="en-GB"/>
      <w14:ligatures w14:val="none"/>
    </w:rPr>
  </w:style>
  <w:style w:type="character" w:customStyle="1" w:styleId="Added">
    <w:name w:val="Added"/>
    <w:rsid w:val="000B6699"/>
    <w:rPr>
      <w:b/>
      <w:u w:val="single"/>
      <w:shd w:val="clear" w:color="auto" w:fill="auto"/>
    </w:rPr>
  </w:style>
  <w:style w:type="character" w:customStyle="1" w:styleId="Deleted">
    <w:name w:val="Deleted"/>
    <w:rsid w:val="000B6699"/>
    <w:rPr>
      <w:strike/>
      <w:dstrike w:val="0"/>
      <w:shd w:val="clear" w:color="auto" w:fill="auto"/>
    </w:rPr>
  </w:style>
  <w:style w:type="paragraph" w:customStyle="1" w:styleId="Objetexterne">
    <w:name w:val="Objet externe"/>
    <w:basedOn w:val="Normal"/>
    <w:next w:val="Normal"/>
    <w:rsid w:val="000B6699"/>
    <w:pPr>
      <w:spacing w:before="120" w:after="120" w:line="240" w:lineRule="auto"/>
      <w:jc w:val="both"/>
    </w:pPr>
    <w:rPr>
      <w:rFonts w:ascii="Times New Roman" w:eastAsia="Calibri" w:hAnsi="Times New Roman" w:cs="Times New Roman"/>
      <w:i/>
      <w:caps/>
      <w:kern w:val="0"/>
      <w:sz w:val="24"/>
      <w:lang w:eastAsia="en-GB"/>
      <w14:ligatures w14:val="none"/>
    </w:rPr>
  </w:style>
  <w:style w:type="paragraph" w:customStyle="1" w:styleId="Pagedecouverture">
    <w:name w:val="Page de couverture"/>
    <w:basedOn w:val="Normal"/>
    <w:next w:val="Normal"/>
    <w:rsid w:val="000B6699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Supertitre">
    <w:name w:val="Supertitre"/>
    <w:basedOn w:val="Normal"/>
    <w:next w:val="Normal"/>
    <w:rsid w:val="000B6699"/>
    <w:pPr>
      <w:spacing w:after="60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Languesfaisantfoi">
    <w:name w:val="Langues faisant foi"/>
    <w:basedOn w:val="Normal"/>
    <w:next w:val="Normal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Rfrencecroise">
    <w:name w:val="Référence croisée"/>
    <w:basedOn w:val="Normal"/>
    <w:rsid w:val="000B6699"/>
    <w:pPr>
      <w:spacing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Fichefinanciretitre">
    <w:name w:val="Fiche financière titr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0B6699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0B6699"/>
  </w:style>
  <w:style w:type="paragraph" w:customStyle="1" w:styleId="StatutPagedecouverture">
    <w:name w:val="Statut (Page de couverture)"/>
    <w:basedOn w:val="Statut"/>
    <w:next w:val="TypedudocumentPagedecouverture"/>
    <w:rsid w:val="000B6699"/>
  </w:style>
  <w:style w:type="paragraph" w:customStyle="1" w:styleId="Volume">
    <w:name w:val="Volume"/>
    <w:basedOn w:val="Normal"/>
    <w:next w:val="Confidentialit"/>
    <w:rsid w:val="000B6699"/>
    <w:pPr>
      <w:spacing w:after="24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IntrtEEE">
    <w:name w:val="Intérêt EEE"/>
    <w:basedOn w:val="Languesfaisantfoi"/>
    <w:next w:val="Normal"/>
    <w:rsid w:val="000B6699"/>
    <w:pPr>
      <w:spacing w:after="240"/>
    </w:pPr>
  </w:style>
  <w:style w:type="paragraph" w:customStyle="1" w:styleId="Accompagnant">
    <w:name w:val="Accompagnant"/>
    <w:basedOn w:val="Normal"/>
    <w:next w:val="Typeacteprincipal"/>
    <w:rsid w:val="000B6699"/>
    <w:pPr>
      <w:spacing w:before="180" w:after="24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Typeacteprincipal">
    <w:name w:val="Type acte principal"/>
    <w:basedOn w:val="Normal"/>
    <w:next w:val="Objetacteprincipal"/>
    <w:rsid w:val="000B6699"/>
    <w:pPr>
      <w:spacing w:after="24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Objetacteprincipal">
    <w:name w:val="Objet acte principal"/>
    <w:basedOn w:val="Normal"/>
    <w:next w:val="Titrearticle"/>
    <w:rsid w:val="000B6699"/>
    <w:pPr>
      <w:spacing w:after="36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IntrtEEEPagedecouverture">
    <w:name w:val="Intérêt EEE (Page de couverture)"/>
    <w:basedOn w:val="IntrtEEE"/>
    <w:next w:val="Rfrencecroise"/>
    <w:rsid w:val="000B6699"/>
  </w:style>
  <w:style w:type="paragraph" w:customStyle="1" w:styleId="AccompagnantPagedecouverture">
    <w:name w:val="Accompagnant (Page de couverture)"/>
    <w:basedOn w:val="Accompagnant"/>
    <w:next w:val="TypeacteprincipalPagedecouverture"/>
    <w:rsid w:val="000B6699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0B6699"/>
  </w:style>
  <w:style w:type="paragraph" w:customStyle="1" w:styleId="ObjetacteprincipalPagedecouverture">
    <w:name w:val="Objet acte principal (Page de couverture)"/>
    <w:basedOn w:val="Objetacteprincipal"/>
    <w:next w:val="Rfrencecroise"/>
    <w:rsid w:val="000B6699"/>
  </w:style>
  <w:style w:type="paragraph" w:customStyle="1" w:styleId="LanguesfaisantfoiPagedecouverture">
    <w:name w:val="Langues faisant foi (Page de couverture)"/>
    <w:basedOn w:val="Normal"/>
    <w:next w:val="Normal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2pakpesapakpunkts">
    <w:name w:val="2. pakāpes apakšpunkts"/>
    <w:basedOn w:val="Heading2"/>
    <w:rsid w:val="000B6699"/>
    <w:pPr>
      <w:keepNext w:val="0"/>
      <w:numPr>
        <w:ilvl w:val="2"/>
        <w:numId w:val="25"/>
      </w:numPr>
      <w:tabs>
        <w:tab w:val="clear" w:pos="1077"/>
        <w:tab w:val="left" w:pos="624"/>
      </w:tabs>
      <w:spacing w:before="0" w:after="60"/>
      <w:ind w:left="0" w:firstLine="0"/>
    </w:pPr>
    <w:rPr>
      <w:b w:val="0"/>
      <w:bCs w:val="0"/>
      <w:sz w:val="28"/>
      <w:szCs w:val="20"/>
      <w:lang w:eastAsia="en-US"/>
    </w:rPr>
  </w:style>
  <w:style w:type="paragraph" w:customStyle="1" w:styleId="3pakpesapakvirsraksts">
    <w:name w:val="3.pakāpes apakšvirsraksts"/>
    <w:basedOn w:val="2pakpesapakpunkts"/>
    <w:rsid w:val="000B6699"/>
    <w:pPr>
      <w:numPr>
        <w:ilvl w:val="0"/>
      </w:numPr>
      <w:tabs>
        <w:tab w:val="clear" w:pos="397"/>
        <w:tab w:val="clear" w:pos="624"/>
        <w:tab w:val="num" w:pos="360"/>
        <w:tab w:val="left" w:pos="1276"/>
      </w:tabs>
      <w:ind w:left="0" w:firstLine="0"/>
    </w:pPr>
  </w:style>
  <w:style w:type="paragraph" w:customStyle="1" w:styleId="1pakpesapakvirsraksts">
    <w:name w:val="1. pakāpes apakšvirsraksts"/>
    <w:basedOn w:val="Heading1"/>
    <w:rsid w:val="000B6699"/>
    <w:pPr>
      <w:keepNext w:val="0"/>
      <w:tabs>
        <w:tab w:val="num" w:pos="397"/>
      </w:tabs>
      <w:spacing w:before="240" w:after="120"/>
      <w:ind w:left="397" w:hanging="397"/>
      <w:jc w:val="both"/>
    </w:pPr>
    <w:rPr>
      <w:sz w:val="28"/>
    </w:rPr>
  </w:style>
  <w:style w:type="paragraph" w:customStyle="1" w:styleId="4pakpesapakvirsraksts">
    <w:name w:val="4.pakāpes apakšvirsraksts"/>
    <w:basedOn w:val="3pakpesapakvirsraksts"/>
    <w:rsid w:val="000B6699"/>
    <w:pPr>
      <w:numPr>
        <w:numId w:val="0"/>
      </w:numPr>
      <w:tabs>
        <w:tab w:val="num" w:pos="360"/>
      </w:tabs>
      <w:ind w:left="1077" w:hanging="567"/>
    </w:pPr>
  </w:style>
  <w:style w:type="paragraph" w:styleId="BodyTextIndent2">
    <w:name w:val="Body Text Indent 2"/>
    <w:basedOn w:val="Normal"/>
    <w:link w:val="BodyTextIndent2Char"/>
    <w:semiHidden/>
    <w:unhideWhenUsed/>
    <w:rsid w:val="000B6699"/>
    <w:pPr>
      <w:spacing w:after="120" w:line="480" w:lineRule="auto"/>
      <w:ind w:left="283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B669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B66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xl30">
    <w:name w:val="xl30"/>
    <w:basedOn w:val="Normal"/>
    <w:rsid w:val="000B66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24"/>
      <w:szCs w:val="24"/>
      <w:lang w:val="en-US"/>
      <w14:ligatures w14:val="none"/>
    </w:rPr>
  </w:style>
  <w:style w:type="character" w:customStyle="1" w:styleId="FontStyle13">
    <w:name w:val="Font Style13"/>
    <w:rsid w:val="000B6699"/>
    <w:rPr>
      <w:rFonts w:ascii="Times New Roman" w:hAnsi="Times New Roman" w:cs="Times New Roman"/>
      <w:sz w:val="20"/>
      <w:szCs w:val="20"/>
    </w:rPr>
  </w:style>
  <w:style w:type="character" w:customStyle="1" w:styleId="CharStyle4">
    <w:name w:val="Char Style 4"/>
    <w:rsid w:val="000B6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mw-headline">
    <w:name w:val="mw-headline"/>
    <w:basedOn w:val="DefaultParagraphFont"/>
    <w:uiPriority w:val="99"/>
    <w:rsid w:val="000B6699"/>
    <w:rPr>
      <w:rFonts w:cs="Times New Roman"/>
    </w:rPr>
  </w:style>
  <w:style w:type="character" w:customStyle="1" w:styleId="editsection">
    <w:name w:val="editsection"/>
    <w:basedOn w:val="DefaultParagraphFont"/>
    <w:uiPriority w:val="99"/>
    <w:rsid w:val="000B6699"/>
    <w:rPr>
      <w:rFonts w:cs="Times New Roman"/>
    </w:rPr>
  </w:style>
  <w:style w:type="character" w:customStyle="1" w:styleId="CharStyle6">
    <w:name w:val="Char Style 6"/>
    <w:basedOn w:val="DefaultParagraphFont"/>
    <w:rsid w:val="000B669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TableGrid1">
    <w:name w:val="Table Grid1"/>
    <w:basedOn w:val="TableNormal"/>
    <w:next w:val="TableGrid"/>
    <w:uiPriority w:val="39"/>
    <w:rsid w:val="000B66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6699"/>
    <w:rPr>
      <w:color w:val="808080"/>
      <w:shd w:val="clear" w:color="auto" w:fill="E6E6E6"/>
    </w:rPr>
  </w:style>
  <w:style w:type="paragraph" w:customStyle="1" w:styleId="1Lgumam">
    <w:name w:val="1. Līgumam"/>
    <w:basedOn w:val="Normal"/>
    <w:link w:val="1LgumamChar"/>
    <w:qFormat/>
    <w:rsid w:val="000B6699"/>
    <w:pPr>
      <w:numPr>
        <w:numId w:val="26"/>
      </w:numPr>
      <w:spacing w:before="120" w:after="0" w:line="240" w:lineRule="auto"/>
      <w:ind w:left="0" w:firstLine="0"/>
      <w:jc w:val="center"/>
    </w:pPr>
    <w:rPr>
      <w:rFonts w:ascii="Times New Roman" w:hAnsi="Times New Roman"/>
      <w:b/>
      <w:kern w:val="0"/>
      <w:sz w:val="24"/>
      <w:szCs w:val="24"/>
      <w14:ligatures w14:val="none"/>
    </w:rPr>
  </w:style>
  <w:style w:type="character" w:customStyle="1" w:styleId="11LgumamChar">
    <w:name w:val="1.1. Līgumam Char"/>
    <w:link w:val="11Lgumam"/>
    <w:qFormat/>
    <w:locked/>
    <w:rsid w:val="000B6699"/>
    <w:rPr>
      <w:sz w:val="24"/>
      <w:szCs w:val="24"/>
    </w:rPr>
  </w:style>
  <w:style w:type="paragraph" w:customStyle="1" w:styleId="11Lgumam">
    <w:name w:val="1.1. Līgumam"/>
    <w:basedOn w:val="Normal"/>
    <w:link w:val="11LgumamChar"/>
    <w:qFormat/>
    <w:rsid w:val="000B6699"/>
    <w:pPr>
      <w:numPr>
        <w:ilvl w:val="1"/>
        <w:numId w:val="26"/>
      </w:numPr>
      <w:spacing w:after="60" w:line="240" w:lineRule="auto"/>
      <w:ind w:left="0" w:firstLine="0"/>
      <w:jc w:val="both"/>
      <w:outlineLvl w:val="2"/>
    </w:pPr>
    <w:rPr>
      <w:sz w:val="24"/>
      <w:szCs w:val="24"/>
    </w:rPr>
  </w:style>
  <w:style w:type="paragraph" w:customStyle="1" w:styleId="111Lgumam">
    <w:name w:val="1.1.1. Līgumam"/>
    <w:basedOn w:val="Normal"/>
    <w:link w:val="111LgumamChar"/>
    <w:qFormat/>
    <w:rsid w:val="000B6699"/>
    <w:pPr>
      <w:numPr>
        <w:ilvl w:val="2"/>
        <w:numId w:val="26"/>
      </w:numPr>
      <w:spacing w:after="60" w:line="240" w:lineRule="auto"/>
      <w:ind w:left="0" w:firstLine="0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1111lgumam">
    <w:name w:val="1.1.1.1. līgumam"/>
    <w:basedOn w:val="Normal"/>
    <w:qFormat/>
    <w:rsid w:val="000B6699"/>
    <w:pPr>
      <w:numPr>
        <w:ilvl w:val="3"/>
        <w:numId w:val="26"/>
      </w:numPr>
      <w:spacing w:after="0" w:line="240" w:lineRule="auto"/>
      <w:ind w:left="0" w:firstLine="0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numbering" w:customStyle="1" w:styleId="WWOutlineListStyle511">
    <w:name w:val="WW_OutlineListStyle_511"/>
    <w:rsid w:val="000B6699"/>
    <w:pPr>
      <w:numPr>
        <w:numId w:val="31"/>
      </w:numPr>
    </w:pPr>
  </w:style>
  <w:style w:type="character" w:customStyle="1" w:styleId="1LgumamChar">
    <w:name w:val="1. Līgumam Char"/>
    <w:link w:val="1Lgumam"/>
    <w:locked/>
    <w:rsid w:val="000B6699"/>
    <w:rPr>
      <w:rFonts w:ascii="Times New Roman" w:hAnsi="Times New Roman"/>
      <w:b/>
      <w:kern w:val="0"/>
      <w:sz w:val="24"/>
      <w:szCs w:val="24"/>
      <w14:ligatures w14:val="none"/>
    </w:rPr>
  </w:style>
  <w:style w:type="paragraph" w:customStyle="1" w:styleId="tabulai">
    <w:name w:val="tabulai"/>
    <w:basedOn w:val="Normal"/>
    <w:link w:val="tabulaiChar"/>
    <w:qFormat/>
    <w:rsid w:val="000B6699"/>
    <w:pPr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val="en-US"/>
      <w14:ligatures w14:val="none"/>
    </w:rPr>
  </w:style>
  <w:style w:type="character" w:customStyle="1" w:styleId="tabulaiChar">
    <w:name w:val="tabulai Char"/>
    <w:link w:val="tabulai"/>
    <w:rsid w:val="000B6699"/>
    <w:rPr>
      <w:rFonts w:ascii="Times New Roman" w:eastAsia="Times New Roman" w:hAnsi="Times New Roman" w:cs="Times New Roman"/>
      <w:bCs/>
      <w:kern w:val="0"/>
      <w:sz w:val="24"/>
      <w:szCs w:val="24"/>
      <w:lang w:val="en-US"/>
      <w14:ligatures w14:val="none"/>
    </w:rPr>
  </w:style>
  <w:style w:type="paragraph" w:customStyle="1" w:styleId="TS11">
    <w:name w:val="TS_1.1"/>
    <w:basedOn w:val="Normal"/>
    <w:qFormat/>
    <w:rsid w:val="000B6699"/>
    <w:pPr>
      <w:tabs>
        <w:tab w:val="left" w:pos="851"/>
      </w:tabs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Heading31">
    <w:name w:val="Heading #31"/>
    <w:basedOn w:val="Normal"/>
    <w:rsid w:val="000B6699"/>
    <w:pPr>
      <w:widowControl w:val="0"/>
      <w:shd w:val="clear" w:color="auto" w:fill="FFFFFF"/>
      <w:spacing w:before="420" w:after="60" w:line="0" w:lineRule="atLeast"/>
      <w:ind w:hanging="600"/>
      <w:jc w:val="both"/>
      <w:outlineLvl w:val="2"/>
    </w:pPr>
    <w:rPr>
      <w:rFonts w:ascii="Times New Roman" w:eastAsia="Times New Roman" w:hAnsi="Times New Roman" w:cs="Times New Roman"/>
      <w:color w:val="000000"/>
      <w:kern w:val="0"/>
      <w:lang w:eastAsia="lv-LV" w:bidi="lv-LV"/>
      <w14:ligatures w14:val="none"/>
    </w:rPr>
  </w:style>
  <w:style w:type="character" w:customStyle="1" w:styleId="specifikacijaiChar">
    <w:name w:val="specifikacijai Char"/>
    <w:link w:val="specifikacijai"/>
    <w:locked/>
    <w:rsid w:val="000B6699"/>
    <w:rPr>
      <w:iCs/>
      <w:sz w:val="24"/>
      <w:szCs w:val="24"/>
    </w:rPr>
  </w:style>
  <w:style w:type="paragraph" w:customStyle="1" w:styleId="specifikacijai">
    <w:name w:val="specifikacijai"/>
    <w:basedOn w:val="Normal"/>
    <w:link w:val="specifikacijaiChar"/>
    <w:qFormat/>
    <w:rsid w:val="000B6699"/>
    <w:pPr>
      <w:numPr>
        <w:ilvl w:val="1"/>
        <w:numId w:val="27"/>
      </w:numPr>
      <w:spacing w:after="0" w:line="240" w:lineRule="auto"/>
      <w:ind w:left="0" w:firstLine="0"/>
    </w:pPr>
    <w:rPr>
      <w:iCs/>
      <w:sz w:val="24"/>
      <w:szCs w:val="24"/>
    </w:rPr>
  </w:style>
  <w:style w:type="paragraph" w:customStyle="1" w:styleId="11Tabulai">
    <w:name w:val="1.1. Tabulai"/>
    <w:basedOn w:val="Heading2"/>
    <w:qFormat/>
    <w:rsid w:val="000B6699"/>
    <w:pPr>
      <w:keepNext w:val="0"/>
      <w:numPr>
        <w:ilvl w:val="1"/>
        <w:numId w:val="28"/>
      </w:numPr>
      <w:spacing w:after="0"/>
      <w:ind w:left="0" w:firstLine="0"/>
    </w:pPr>
    <w:rPr>
      <w:b w:val="0"/>
      <w:szCs w:val="24"/>
      <w:lang w:val="x-none" w:eastAsia="x-none"/>
    </w:rPr>
  </w:style>
  <w:style w:type="paragraph" w:customStyle="1" w:styleId="111Tabulai">
    <w:name w:val="1.1.1.Tabulai"/>
    <w:basedOn w:val="Heading3"/>
    <w:qFormat/>
    <w:rsid w:val="000B6699"/>
    <w:pPr>
      <w:keepNext w:val="0"/>
      <w:framePr w:wrap="around" w:hAnchor="text"/>
      <w:numPr>
        <w:ilvl w:val="2"/>
        <w:numId w:val="28"/>
      </w:numPr>
      <w:tabs>
        <w:tab w:val="left" w:pos="709"/>
      </w:tabs>
      <w:spacing w:before="120" w:after="0"/>
      <w:ind w:left="0" w:firstLine="0"/>
      <w:jc w:val="both"/>
    </w:pPr>
    <w:rPr>
      <w:rFonts w:ascii="Times New Roman" w:hAnsi="Times New Roman" w:cs="Times New Roman"/>
      <w:b w:val="0"/>
      <w:sz w:val="24"/>
      <w:szCs w:val="24"/>
      <w:lang w:eastAsia="lv-LV"/>
    </w:rPr>
  </w:style>
  <w:style w:type="table" w:customStyle="1" w:styleId="TableGrid2">
    <w:name w:val="Table Grid2"/>
    <w:basedOn w:val="TableNormal"/>
    <w:next w:val="TableGrid"/>
    <w:uiPriority w:val="39"/>
    <w:rsid w:val="000B66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ia1">
    <w:name w:val="tabuliņa 1"/>
    <w:basedOn w:val="Normal"/>
    <w:qFormat/>
    <w:rsid w:val="000B6699"/>
    <w:pPr>
      <w:numPr>
        <w:ilvl w:val="2"/>
        <w:numId w:val="30"/>
      </w:numPr>
      <w:spacing w:after="0" w:line="240" w:lineRule="auto"/>
      <w:ind w:left="0" w:firstLine="0"/>
      <w:jc w:val="both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tabulia2Char">
    <w:name w:val="tabuliņa 2 Char"/>
    <w:link w:val="tabulia2"/>
    <w:locked/>
    <w:rsid w:val="000B6699"/>
    <w:rPr>
      <w:sz w:val="24"/>
      <w:szCs w:val="24"/>
    </w:rPr>
  </w:style>
  <w:style w:type="paragraph" w:customStyle="1" w:styleId="tabulia2">
    <w:name w:val="tabuliņa 2"/>
    <w:basedOn w:val="tabulia1"/>
    <w:link w:val="tabulia2Char"/>
    <w:qFormat/>
    <w:rsid w:val="000B6699"/>
    <w:pPr>
      <w:numPr>
        <w:ilvl w:val="3"/>
      </w:numPr>
      <w:ind w:left="0" w:firstLine="0"/>
    </w:pPr>
    <w:rPr>
      <w:rFonts w:asciiTheme="minorHAnsi" w:eastAsiaTheme="minorHAnsi" w:hAnsiTheme="minorHAnsi"/>
      <w:kern w:val="2"/>
      <w14:ligatures w14:val="standardContextual"/>
    </w:rPr>
  </w:style>
  <w:style w:type="numbering" w:customStyle="1" w:styleId="WWOutlineListStyle5111">
    <w:name w:val="WW_OutlineListStyle_5111"/>
    <w:rsid w:val="000B6699"/>
    <w:pPr>
      <w:numPr>
        <w:numId w:val="29"/>
      </w:numPr>
    </w:pPr>
  </w:style>
  <w:style w:type="character" w:customStyle="1" w:styleId="111LgumamChar">
    <w:name w:val="1.1.1. Līgumam Char"/>
    <w:link w:val="111Lgumam"/>
    <w:locked/>
    <w:rsid w:val="000B6699"/>
    <w:rPr>
      <w:rFonts w:ascii="Times New Roman" w:hAnsi="Times New Roman"/>
      <w:kern w:val="0"/>
      <w:sz w:val="24"/>
      <w:szCs w:val="24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0B66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B6699"/>
    <w:rPr>
      <w:rFonts w:ascii="Segoe UI" w:hAnsi="Segoe UI" w:cs="Segoe UI" w:hint="default"/>
      <w:sz w:val="18"/>
      <w:szCs w:val="18"/>
    </w:rPr>
  </w:style>
  <w:style w:type="table" w:customStyle="1" w:styleId="TableGrid6">
    <w:name w:val="Table Grid6"/>
    <w:basedOn w:val="TableNormal"/>
    <w:next w:val="TableGrid"/>
    <w:uiPriority w:val="39"/>
    <w:rsid w:val="002B0263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B0263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F733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ja.vjatkina@rigassatiksm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gassatiksme.lv/lv/par-mums/publiskojama-informacija/sertifika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1E9E-8668-4B2B-99E0-13FEF363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9652</Words>
  <Characters>5502</Characters>
  <Application>Microsoft Office Word</Application>
  <DocSecurity>4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Evarte</dc:creator>
  <cp:keywords/>
  <dc:description/>
  <cp:lastModifiedBy>Nataļja Vjatkina</cp:lastModifiedBy>
  <cp:revision>2</cp:revision>
  <dcterms:created xsi:type="dcterms:W3CDTF">2026-06-18T12:54:00Z</dcterms:created>
  <dcterms:modified xsi:type="dcterms:W3CDTF">2026-06-18T12:54:00Z</dcterms:modified>
</cp:coreProperties>
</file>