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89D2F" w14:textId="2D2BB3E9" w:rsidR="00A90425" w:rsidRPr="00901A91" w:rsidRDefault="00901A91" w:rsidP="00A90425">
      <w:pPr>
        <w:spacing w:after="0" w:line="360" w:lineRule="auto"/>
        <w:jc w:val="center"/>
        <w:rPr>
          <w:rFonts w:ascii="Times New Roman" w:hAnsi="Times New Roman"/>
          <w:b/>
          <w:bCs/>
          <w:sz w:val="32"/>
          <w:szCs w:val="32"/>
        </w:rPr>
      </w:pPr>
      <w:r w:rsidRPr="00901A91">
        <w:rPr>
          <w:rFonts w:ascii="Times New Roman" w:hAnsi="Times New Roman"/>
          <w:b/>
          <w:bCs/>
          <w:sz w:val="32"/>
          <w:szCs w:val="32"/>
        </w:rPr>
        <w:t>TIRGUS IZPĒTE</w:t>
      </w:r>
    </w:p>
    <w:p w14:paraId="5761A51A" w14:textId="0061A570" w:rsidR="00462676" w:rsidRPr="008A0DD4" w:rsidRDefault="00A90425" w:rsidP="007E4426">
      <w:pPr>
        <w:spacing w:before="120" w:after="0" w:line="240" w:lineRule="auto"/>
        <w:contextualSpacing/>
        <w:jc w:val="center"/>
        <w:rPr>
          <w:rFonts w:ascii="Times New Roman" w:hAnsi="Times New Roman" w:cs="Times New Roman"/>
          <w:b/>
          <w:bCs/>
          <w:sz w:val="24"/>
          <w:szCs w:val="24"/>
        </w:rPr>
      </w:pPr>
      <w:r w:rsidRPr="008A0DD4">
        <w:rPr>
          <w:rFonts w:ascii="Times New Roman" w:hAnsi="Times New Roman" w:cs="Times New Roman"/>
          <w:b/>
          <w:bCs/>
          <w:sz w:val="24"/>
          <w:szCs w:val="24"/>
        </w:rPr>
        <w:t>“</w:t>
      </w:r>
      <w:r w:rsidR="007E4426" w:rsidRPr="008A0DD4">
        <w:rPr>
          <w:rFonts w:ascii="Times New Roman" w:hAnsi="Times New Roman" w:cs="Times New Roman"/>
          <w:b/>
          <w:bCs/>
          <w:sz w:val="24"/>
          <w:szCs w:val="24"/>
        </w:rPr>
        <w:t>Kanalizācijas tīklu, notekūdeņu attīrīšanas iekārtu uzturēšana, apkope un remonts un ar to saistīto bīstamo atkritumu apsaimniekošana</w:t>
      </w:r>
      <w:r w:rsidR="00462676" w:rsidRPr="008A0DD4">
        <w:rPr>
          <w:rFonts w:ascii="Times New Roman" w:hAnsi="Times New Roman" w:cs="Times New Roman"/>
          <w:b/>
          <w:bCs/>
          <w:sz w:val="24"/>
          <w:szCs w:val="24"/>
        </w:rPr>
        <w:t>”</w:t>
      </w:r>
    </w:p>
    <w:p w14:paraId="5807C3FD" w14:textId="77777777" w:rsidR="00462676" w:rsidRPr="008A0DD4" w:rsidRDefault="00462676" w:rsidP="008C5B3B">
      <w:pPr>
        <w:pStyle w:val="NoSpacing"/>
        <w:jc w:val="center"/>
        <w:rPr>
          <w:rFonts w:ascii="Times New Roman" w:hAnsi="Times New Roman"/>
          <w:b/>
          <w:bCs/>
          <w:sz w:val="24"/>
          <w:szCs w:val="24"/>
        </w:rPr>
      </w:pPr>
    </w:p>
    <w:p w14:paraId="3CF6B02E" w14:textId="77777777" w:rsidR="00462676" w:rsidRPr="008A0DD4" w:rsidRDefault="00462676" w:rsidP="008C5B3B">
      <w:pPr>
        <w:pStyle w:val="NoSpacing"/>
        <w:jc w:val="center"/>
        <w:rPr>
          <w:rFonts w:ascii="Times New Roman" w:hAnsi="Times New Roman"/>
          <w:sz w:val="24"/>
          <w:szCs w:val="24"/>
        </w:rPr>
      </w:pPr>
      <w:r w:rsidRPr="008A0DD4">
        <w:rPr>
          <w:rFonts w:ascii="Times New Roman" w:hAnsi="Times New Roman"/>
          <w:sz w:val="24"/>
          <w:szCs w:val="24"/>
        </w:rPr>
        <w:t>UZAICINĀJUMS IESNIEGT PIETEIKUMU UN</w:t>
      </w:r>
    </w:p>
    <w:p w14:paraId="5ED1A46F" w14:textId="15892FD3" w:rsidR="00462676" w:rsidRPr="008A0DD4" w:rsidRDefault="002173A7" w:rsidP="008C5B3B">
      <w:pPr>
        <w:pStyle w:val="NoSpacing"/>
        <w:jc w:val="center"/>
        <w:rPr>
          <w:rFonts w:ascii="Times New Roman" w:hAnsi="Times New Roman"/>
          <w:sz w:val="24"/>
          <w:szCs w:val="24"/>
        </w:rPr>
      </w:pPr>
      <w:r w:rsidRPr="008A0DD4">
        <w:rPr>
          <w:rFonts w:ascii="Times New Roman" w:hAnsi="Times New Roman"/>
          <w:sz w:val="24"/>
          <w:szCs w:val="24"/>
        </w:rPr>
        <w:t xml:space="preserve">INFORMATĪVU </w:t>
      </w:r>
      <w:r w:rsidR="00462676" w:rsidRPr="008A0DD4">
        <w:rPr>
          <w:rFonts w:ascii="Times New Roman" w:hAnsi="Times New Roman"/>
          <w:sz w:val="24"/>
          <w:szCs w:val="24"/>
        </w:rPr>
        <w:t>PIEDĀVĀJUMU TIRGUS IZPĒTĒ</w:t>
      </w:r>
    </w:p>
    <w:p w14:paraId="3577BA9A" w14:textId="77777777" w:rsidR="00692581" w:rsidRDefault="00692581" w:rsidP="008C5B3B">
      <w:pPr>
        <w:spacing w:line="240" w:lineRule="auto"/>
        <w:rPr>
          <w:rFonts w:ascii="Times New Roman" w:hAnsi="Times New Roman" w:cs="Times New Roman"/>
          <w:sz w:val="24"/>
          <w:szCs w:val="24"/>
        </w:rPr>
      </w:pPr>
    </w:p>
    <w:p w14:paraId="437648C3" w14:textId="794A60FD" w:rsidR="005D1BC8" w:rsidRPr="009213FC" w:rsidRDefault="005D1BC8" w:rsidP="008C5B3B">
      <w:pPr>
        <w:spacing w:line="240" w:lineRule="auto"/>
        <w:rPr>
          <w:rFonts w:ascii="Times New Roman" w:hAnsi="Times New Roman" w:cs="Times New Roman"/>
          <w:sz w:val="24"/>
          <w:szCs w:val="24"/>
        </w:rPr>
      </w:pPr>
      <w:r w:rsidRPr="009213FC">
        <w:rPr>
          <w:rFonts w:ascii="Times New Roman" w:hAnsi="Times New Roman" w:cs="Times New Roman"/>
          <w:sz w:val="24"/>
          <w:szCs w:val="24"/>
        </w:rPr>
        <w:t>Datums:</w:t>
      </w:r>
    </w:p>
    <w:p w14:paraId="2BD2276D" w14:textId="77777777" w:rsidR="005D1BC8" w:rsidRPr="002737BF" w:rsidRDefault="005D1BC8" w:rsidP="002B2EB8">
      <w:pPr>
        <w:numPr>
          <w:ilvl w:val="0"/>
          <w:numId w:val="1"/>
        </w:numPr>
        <w:tabs>
          <w:tab w:val="num" w:pos="284"/>
        </w:tabs>
        <w:spacing w:before="240" w:after="120" w:line="240" w:lineRule="auto"/>
        <w:ind w:left="0" w:firstLine="0"/>
        <w:rPr>
          <w:rFonts w:ascii="Times New Roman" w:hAnsi="Times New Roman"/>
          <w:b/>
          <w:sz w:val="24"/>
          <w:szCs w:val="24"/>
        </w:rPr>
      </w:pPr>
      <w:r w:rsidRPr="002737BF">
        <w:rPr>
          <w:rFonts w:ascii="Times New Roman" w:hAnsi="Times New Roman"/>
          <w:b/>
          <w:sz w:val="24"/>
          <w:szCs w:val="24"/>
        </w:rPr>
        <w:t>IESNIEDZA</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30"/>
        <w:gridCol w:w="5409"/>
      </w:tblGrid>
      <w:tr w:rsidR="009213FC" w:rsidRPr="00657398" w14:paraId="6C58C797" w14:textId="12D8B537" w:rsidTr="000F7459">
        <w:trPr>
          <w:cantSplit/>
        </w:trPr>
        <w:tc>
          <w:tcPr>
            <w:tcW w:w="4230" w:type="dxa"/>
            <w:tcBorders>
              <w:right w:val="single" w:sz="4" w:space="0" w:color="auto"/>
            </w:tcBorders>
            <w:shd w:val="clear" w:color="auto" w:fill="DEEAF6" w:themeFill="accent5" w:themeFillTint="33"/>
          </w:tcPr>
          <w:p w14:paraId="383F381F" w14:textId="7D49A9C9" w:rsidR="009213FC" w:rsidRPr="00657398" w:rsidRDefault="009213FC" w:rsidP="008C5B3B">
            <w:pPr>
              <w:spacing w:before="60" w:after="60" w:line="240" w:lineRule="auto"/>
              <w:rPr>
                <w:rFonts w:ascii="Times New Roman" w:hAnsi="Times New Roman"/>
                <w:b/>
                <w:szCs w:val="24"/>
              </w:rPr>
            </w:pPr>
            <w:r w:rsidRPr="00657398">
              <w:rPr>
                <w:rFonts w:ascii="Times New Roman" w:hAnsi="Times New Roman"/>
                <w:b/>
                <w:szCs w:val="24"/>
              </w:rPr>
              <w:t>Uzņēmuma</w:t>
            </w:r>
            <w:r w:rsidR="007D2350">
              <w:rPr>
                <w:rFonts w:ascii="Times New Roman" w:hAnsi="Times New Roman"/>
                <w:b/>
                <w:szCs w:val="24"/>
              </w:rPr>
              <w:t>*</w:t>
            </w:r>
            <w:r w:rsidRPr="00657398">
              <w:rPr>
                <w:rFonts w:ascii="Times New Roman" w:hAnsi="Times New Roman"/>
                <w:b/>
                <w:szCs w:val="24"/>
              </w:rPr>
              <w:t xml:space="preserve"> pilns nosaukums</w:t>
            </w:r>
          </w:p>
        </w:tc>
        <w:tc>
          <w:tcPr>
            <w:tcW w:w="5409" w:type="dxa"/>
            <w:tcBorders>
              <w:left w:val="single" w:sz="4" w:space="0" w:color="auto"/>
            </w:tcBorders>
            <w:shd w:val="clear" w:color="auto" w:fill="FFFFFF" w:themeFill="background1"/>
          </w:tcPr>
          <w:p w14:paraId="1EACBBE6" w14:textId="77777777" w:rsidR="009213FC" w:rsidRPr="002737BF" w:rsidRDefault="009213FC" w:rsidP="008C5B3B">
            <w:pPr>
              <w:spacing w:before="60" w:after="60" w:line="240" w:lineRule="auto"/>
              <w:rPr>
                <w:rFonts w:ascii="Times New Roman" w:hAnsi="Times New Roman"/>
                <w:b/>
                <w:sz w:val="24"/>
                <w:szCs w:val="24"/>
              </w:rPr>
            </w:pPr>
          </w:p>
        </w:tc>
      </w:tr>
      <w:tr w:rsidR="009213FC" w:rsidRPr="00657398" w14:paraId="51DA02FF" w14:textId="12640851" w:rsidTr="000F7459">
        <w:trPr>
          <w:cantSplit/>
          <w:trHeight w:val="242"/>
        </w:trPr>
        <w:tc>
          <w:tcPr>
            <w:tcW w:w="4230" w:type="dxa"/>
            <w:tcBorders>
              <w:right w:val="single" w:sz="4" w:space="0" w:color="auto"/>
            </w:tcBorders>
            <w:shd w:val="clear" w:color="auto" w:fill="DEEAF6" w:themeFill="accent5" w:themeFillTint="33"/>
          </w:tcPr>
          <w:p w14:paraId="24EDCCE4" w14:textId="77777777" w:rsidR="009213FC" w:rsidRPr="00657398" w:rsidRDefault="009213FC" w:rsidP="008C5B3B">
            <w:pPr>
              <w:spacing w:before="60" w:after="60" w:line="240" w:lineRule="auto"/>
              <w:rPr>
                <w:rFonts w:ascii="Times New Roman" w:hAnsi="Times New Roman"/>
                <w:b/>
                <w:szCs w:val="24"/>
              </w:rPr>
            </w:pPr>
            <w:r w:rsidRPr="00657398">
              <w:rPr>
                <w:rFonts w:ascii="Times New Roman" w:hAnsi="Times New Roman"/>
                <w:b/>
                <w:szCs w:val="24"/>
              </w:rPr>
              <w:t xml:space="preserve">Uzņēmuma reģistrācijas numurs </w:t>
            </w:r>
          </w:p>
        </w:tc>
        <w:tc>
          <w:tcPr>
            <w:tcW w:w="5409" w:type="dxa"/>
            <w:tcBorders>
              <w:left w:val="single" w:sz="4" w:space="0" w:color="auto"/>
            </w:tcBorders>
          </w:tcPr>
          <w:p w14:paraId="229FD28A" w14:textId="77777777" w:rsidR="009213FC" w:rsidRPr="002737BF" w:rsidRDefault="009213FC" w:rsidP="008C5B3B">
            <w:pPr>
              <w:spacing w:before="60" w:after="60" w:line="240" w:lineRule="auto"/>
              <w:rPr>
                <w:rFonts w:ascii="Times New Roman" w:hAnsi="Times New Roman"/>
                <w:b/>
                <w:sz w:val="24"/>
                <w:szCs w:val="24"/>
              </w:rPr>
            </w:pPr>
          </w:p>
        </w:tc>
      </w:tr>
    </w:tbl>
    <w:p w14:paraId="45DFA56F" w14:textId="77777777" w:rsidR="005D1BC8" w:rsidRPr="002737BF" w:rsidRDefault="005D1BC8" w:rsidP="002B2EB8">
      <w:pPr>
        <w:numPr>
          <w:ilvl w:val="0"/>
          <w:numId w:val="1"/>
        </w:numPr>
        <w:tabs>
          <w:tab w:val="num" w:pos="284"/>
        </w:tabs>
        <w:spacing w:before="240" w:after="120" w:line="240" w:lineRule="auto"/>
        <w:ind w:left="0" w:firstLine="0"/>
        <w:rPr>
          <w:rFonts w:ascii="Times New Roman" w:hAnsi="Times New Roman"/>
          <w:b/>
          <w:sz w:val="24"/>
          <w:szCs w:val="24"/>
        </w:rPr>
      </w:pPr>
      <w:r w:rsidRPr="002737BF">
        <w:rPr>
          <w:rFonts w:ascii="Times New Roman" w:hAnsi="Times New Roman"/>
          <w:b/>
          <w:sz w:val="24"/>
          <w:szCs w:val="24"/>
        </w:rPr>
        <w:t>KONTAKTPERSONA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409"/>
      </w:tblGrid>
      <w:tr w:rsidR="005D1BC8" w:rsidRPr="00657398" w14:paraId="7554485C" w14:textId="77777777" w:rsidTr="000F7459">
        <w:trPr>
          <w:cantSplit/>
        </w:trPr>
        <w:tc>
          <w:tcPr>
            <w:tcW w:w="4230" w:type="dxa"/>
            <w:shd w:val="clear" w:color="auto" w:fill="DEEAF6" w:themeFill="accent5" w:themeFillTint="33"/>
          </w:tcPr>
          <w:p w14:paraId="2FDA66A5" w14:textId="77777777" w:rsidR="005D1BC8" w:rsidRPr="00657398" w:rsidRDefault="005D1BC8" w:rsidP="008C5B3B">
            <w:pPr>
              <w:spacing w:before="60" w:after="60" w:line="240" w:lineRule="auto"/>
              <w:rPr>
                <w:rFonts w:ascii="Times New Roman" w:hAnsi="Times New Roman"/>
                <w:b/>
                <w:szCs w:val="24"/>
              </w:rPr>
            </w:pPr>
            <w:r w:rsidRPr="00657398">
              <w:rPr>
                <w:rFonts w:ascii="Times New Roman" w:hAnsi="Times New Roman"/>
                <w:b/>
                <w:szCs w:val="24"/>
              </w:rPr>
              <w:t>Vārds, uzvārds</w:t>
            </w:r>
          </w:p>
        </w:tc>
        <w:tc>
          <w:tcPr>
            <w:tcW w:w="5409" w:type="dxa"/>
          </w:tcPr>
          <w:p w14:paraId="68A0A12E" w14:textId="77777777" w:rsidR="005D1BC8" w:rsidRPr="002737BF" w:rsidRDefault="005D1BC8" w:rsidP="008C5B3B">
            <w:pPr>
              <w:spacing w:before="60" w:after="60" w:line="240" w:lineRule="auto"/>
              <w:rPr>
                <w:rFonts w:ascii="Times New Roman" w:hAnsi="Times New Roman"/>
                <w:b/>
                <w:sz w:val="24"/>
                <w:szCs w:val="24"/>
              </w:rPr>
            </w:pPr>
          </w:p>
        </w:tc>
      </w:tr>
      <w:tr w:rsidR="005D1BC8" w:rsidRPr="00657398" w14:paraId="548BFFE6" w14:textId="77777777" w:rsidTr="000F7459">
        <w:trPr>
          <w:cantSplit/>
          <w:trHeight w:val="130"/>
        </w:trPr>
        <w:tc>
          <w:tcPr>
            <w:tcW w:w="4230" w:type="dxa"/>
            <w:shd w:val="clear" w:color="auto" w:fill="DEEAF6" w:themeFill="accent5" w:themeFillTint="33"/>
          </w:tcPr>
          <w:p w14:paraId="3D68EBC8" w14:textId="77777777" w:rsidR="005D1BC8" w:rsidRPr="00657398" w:rsidRDefault="005D1BC8" w:rsidP="008C5B3B">
            <w:pPr>
              <w:spacing w:before="60" w:after="60" w:line="240" w:lineRule="auto"/>
              <w:rPr>
                <w:rFonts w:ascii="Times New Roman" w:hAnsi="Times New Roman"/>
                <w:b/>
                <w:szCs w:val="24"/>
              </w:rPr>
            </w:pPr>
            <w:r w:rsidRPr="00657398">
              <w:rPr>
                <w:rFonts w:ascii="Times New Roman" w:hAnsi="Times New Roman"/>
                <w:b/>
                <w:szCs w:val="24"/>
              </w:rPr>
              <w:t>Tālr</w:t>
            </w:r>
            <w:r>
              <w:rPr>
                <w:rFonts w:ascii="Times New Roman" w:hAnsi="Times New Roman"/>
                <w:b/>
                <w:szCs w:val="24"/>
              </w:rPr>
              <w:t>.</w:t>
            </w:r>
          </w:p>
        </w:tc>
        <w:tc>
          <w:tcPr>
            <w:tcW w:w="5409" w:type="dxa"/>
          </w:tcPr>
          <w:p w14:paraId="7D2A22F5" w14:textId="77777777" w:rsidR="005D1BC8" w:rsidRPr="002737BF" w:rsidRDefault="005D1BC8" w:rsidP="008C5B3B">
            <w:pPr>
              <w:spacing w:before="60" w:after="60" w:line="240" w:lineRule="auto"/>
              <w:rPr>
                <w:rFonts w:ascii="Times New Roman" w:hAnsi="Times New Roman"/>
                <w:b/>
                <w:sz w:val="24"/>
                <w:szCs w:val="24"/>
              </w:rPr>
            </w:pPr>
          </w:p>
        </w:tc>
      </w:tr>
      <w:tr w:rsidR="003B62D4" w:rsidRPr="00657398" w14:paraId="0F4A47BB" w14:textId="77777777" w:rsidTr="000F7459">
        <w:trPr>
          <w:cantSplit/>
          <w:trHeight w:val="130"/>
        </w:trPr>
        <w:tc>
          <w:tcPr>
            <w:tcW w:w="4230" w:type="dxa"/>
            <w:shd w:val="clear" w:color="auto" w:fill="DEEAF6" w:themeFill="accent5" w:themeFillTint="33"/>
          </w:tcPr>
          <w:p w14:paraId="0EB4F845" w14:textId="27FD5819" w:rsidR="003B62D4" w:rsidRPr="00657398" w:rsidRDefault="004A5A11" w:rsidP="008C5B3B">
            <w:pPr>
              <w:spacing w:before="60" w:after="60" w:line="240" w:lineRule="auto"/>
              <w:rPr>
                <w:rFonts w:ascii="Times New Roman" w:hAnsi="Times New Roman"/>
                <w:b/>
                <w:szCs w:val="24"/>
              </w:rPr>
            </w:pPr>
            <w:r>
              <w:rPr>
                <w:rFonts w:ascii="Times New Roman" w:hAnsi="Times New Roman"/>
                <w:b/>
                <w:szCs w:val="24"/>
              </w:rPr>
              <w:t>Amats:</w:t>
            </w:r>
          </w:p>
        </w:tc>
        <w:tc>
          <w:tcPr>
            <w:tcW w:w="5409" w:type="dxa"/>
          </w:tcPr>
          <w:p w14:paraId="4FA530B4" w14:textId="77777777" w:rsidR="003B62D4" w:rsidRPr="002737BF" w:rsidRDefault="003B62D4" w:rsidP="008C5B3B">
            <w:pPr>
              <w:spacing w:before="60" w:after="60" w:line="240" w:lineRule="auto"/>
              <w:rPr>
                <w:rFonts w:ascii="Times New Roman" w:hAnsi="Times New Roman"/>
                <w:b/>
                <w:sz w:val="24"/>
                <w:szCs w:val="24"/>
              </w:rPr>
            </w:pPr>
          </w:p>
        </w:tc>
      </w:tr>
      <w:tr w:rsidR="005D1BC8" w:rsidRPr="00657398" w14:paraId="1B2D9ACD" w14:textId="77777777" w:rsidTr="000F7459">
        <w:trPr>
          <w:cantSplit/>
          <w:trHeight w:val="130"/>
        </w:trPr>
        <w:tc>
          <w:tcPr>
            <w:tcW w:w="4230" w:type="dxa"/>
            <w:shd w:val="clear" w:color="auto" w:fill="DEEAF6" w:themeFill="accent5" w:themeFillTint="33"/>
          </w:tcPr>
          <w:p w14:paraId="19E4EDCD" w14:textId="77777777" w:rsidR="005D1BC8" w:rsidRPr="00657398" w:rsidRDefault="005D1BC8" w:rsidP="008C5B3B">
            <w:pPr>
              <w:spacing w:before="60" w:after="60" w:line="240" w:lineRule="auto"/>
              <w:rPr>
                <w:rFonts w:ascii="Times New Roman" w:hAnsi="Times New Roman"/>
                <w:b/>
                <w:szCs w:val="24"/>
              </w:rPr>
            </w:pPr>
            <w:r w:rsidRPr="00657398">
              <w:rPr>
                <w:rFonts w:ascii="Times New Roman" w:hAnsi="Times New Roman"/>
                <w:b/>
                <w:szCs w:val="24"/>
              </w:rPr>
              <w:t>e-pasta adrese</w:t>
            </w:r>
          </w:p>
        </w:tc>
        <w:tc>
          <w:tcPr>
            <w:tcW w:w="5409" w:type="dxa"/>
          </w:tcPr>
          <w:p w14:paraId="7E83A3BE" w14:textId="77777777" w:rsidR="005D1BC8" w:rsidRPr="002737BF" w:rsidRDefault="005D1BC8" w:rsidP="008C5B3B">
            <w:pPr>
              <w:spacing w:before="60" w:after="60" w:line="240" w:lineRule="auto"/>
              <w:rPr>
                <w:rFonts w:ascii="Times New Roman" w:hAnsi="Times New Roman"/>
                <w:b/>
                <w:sz w:val="24"/>
                <w:szCs w:val="24"/>
              </w:rPr>
            </w:pPr>
          </w:p>
        </w:tc>
      </w:tr>
    </w:tbl>
    <w:p w14:paraId="128D8ED4" w14:textId="7112264A" w:rsidR="007D2350" w:rsidRPr="007D2350" w:rsidRDefault="007D2350" w:rsidP="007D2350">
      <w:pPr>
        <w:spacing w:before="120" w:after="0" w:line="240" w:lineRule="auto"/>
        <w:rPr>
          <w:rFonts w:ascii="Times New Roman" w:hAnsi="Times New Roman"/>
          <w:bCs/>
          <w:i/>
          <w:iCs/>
          <w:sz w:val="24"/>
          <w:szCs w:val="24"/>
        </w:rPr>
      </w:pPr>
      <w:r>
        <w:rPr>
          <w:rFonts w:ascii="Times New Roman" w:hAnsi="Times New Roman"/>
          <w:bCs/>
          <w:i/>
          <w:iCs/>
          <w:sz w:val="24"/>
          <w:szCs w:val="24"/>
        </w:rPr>
        <w:t xml:space="preserve">*Uzņēmums - </w:t>
      </w:r>
      <w:r w:rsidRPr="007D2350">
        <w:rPr>
          <w:rFonts w:ascii="Times New Roman" w:hAnsi="Times New Roman"/>
          <w:bCs/>
          <w:i/>
          <w:iCs/>
          <w:sz w:val="24"/>
          <w:szCs w:val="24"/>
        </w:rPr>
        <w:t>Pretendents – tirgus dalībnieks, kas iesniedz piedāvājumu tirgus izpētē</w:t>
      </w:r>
    </w:p>
    <w:p w14:paraId="3F9857CE" w14:textId="4696642B" w:rsidR="005D1BC8" w:rsidRPr="002737BF" w:rsidRDefault="005D1BC8" w:rsidP="002B2EB8">
      <w:pPr>
        <w:numPr>
          <w:ilvl w:val="0"/>
          <w:numId w:val="1"/>
        </w:numPr>
        <w:tabs>
          <w:tab w:val="num" w:pos="284"/>
        </w:tabs>
        <w:spacing w:before="120" w:after="0" w:line="240" w:lineRule="auto"/>
        <w:ind w:left="0" w:firstLine="0"/>
        <w:rPr>
          <w:rFonts w:ascii="Times New Roman" w:hAnsi="Times New Roman"/>
          <w:b/>
          <w:sz w:val="24"/>
          <w:szCs w:val="24"/>
        </w:rPr>
      </w:pPr>
      <w:r w:rsidRPr="002737BF">
        <w:rPr>
          <w:rFonts w:ascii="Times New Roman" w:hAnsi="Times New Roman"/>
          <w:b/>
          <w:sz w:val="24"/>
          <w:szCs w:val="24"/>
        </w:rPr>
        <w:t>PIETEIKUMS</w:t>
      </w:r>
    </w:p>
    <w:p w14:paraId="698B1990" w14:textId="4EC92786" w:rsidR="007E4426" w:rsidRPr="008A0DD4" w:rsidRDefault="007E4426" w:rsidP="002B2EB8">
      <w:pPr>
        <w:pStyle w:val="ListParagraph"/>
        <w:numPr>
          <w:ilvl w:val="1"/>
          <w:numId w:val="1"/>
        </w:numPr>
        <w:spacing w:before="120" w:after="0"/>
        <w:ind w:left="567" w:hanging="567"/>
        <w:jc w:val="both"/>
        <w:rPr>
          <w:rFonts w:ascii="Times New Roman" w:hAnsi="Times New Roman" w:cs="Times New Roman"/>
          <w:bCs/>
          <w:sz w:val="24"/>
          <w:szCs w:val="24"/>
          <w:lang w:eastAsia="ar-SA"/>
        </w:rPr>
      </w:pPr>
      <w:r w:rsidRPr="008A0DD4">
        <w:rPr>
          <w:rFonts w:ascii="Times New Roman" w:hAnsi="Times New Roman" w:cs="Times New Roman"/>
          <w:bCs/>
          <w:sz w:val="24"/>
          <w:szCs w:val="24"/>
          <w:lang w:eastAsia="ar-SA"/>
        </w:rPr>
        <w:t>Tirgus izpētes priekšmets</w:t>
      </w:r>
      <w:r w:rsidR="007D2350" w:rsidRPr="008A0DD4">
        <w:rPr>
          <w:rFonts w:ascii="Times New Roman" w:hAnsi="Times New Roman" w:cs="Times New Roman"/>
          <w:bCs/>
          <w:sz w:val="24"/>
          <w:szCs w:val="24"/>
          <w:lang w:eastAsia="ar-SA"/>
        </w:rPr>
        <w:t xml:space="preserve">: </w:t>
      </w:r>
      <w:r w:rsidR="001A38E0" w:rsidRPr="008A0DD4">
        <w:rPr>
          <w:rFonts w:ascii="Times New Roman" w:hAnsi="Times New Roman"/>
          <w:bCs/>
          <w:color w:val="000000" w:themeColor="text1"/>
          <w:sz w:val="24"/>
        </w:rPr>
        <w:t>Piegādā</w:t>
      </w:r>
      <w:r w:rsidR="007D2350" w:rsidRPr="008A0DD4">
        <w:rPr>
          <w:rFonts w:ascii="Times New Roman" w:hAnsi="Times New Roman" w:cs="Times New Roman"/>
          <w:bCs/>
          <w:sz w:val="24"/>
          <w:szCs w:val="24"/>
          <w:lang w:eastAsia="ar-SA"/>
        </w:rPr>
        <w:t>tājs veic Pasūtītāja infrastruktūras objektos esošo sadzīves, ražošanas un lietus kanalizācijas tīklu (turpmāk – kanalizācijas sistēmas), notekūdeņu attīrīšanas iekārtu apkopi, uzturēšanu, remontu, un atkritumu, kas radušies no kanalizācijas tīklu un attīrīšanas iekārtu uzturēšanas un apkopes, apsaimniekošanu atbilstoši ekspluatācijas noteikumu prasībām un Pasūtītāja norādījumiem (turpmāk – Pakalpojums) saskaņā ar iepirkuma prasībām. Kanalizācijas sistēmu un notekūdeņu attīrīšanas iekārtu saraksts, atrašanās vieta un nepieciešamā pakalpojuma raksturojums norādīts Tehniskajā specifikācijā (1.</w:t>
      </w:r>
      <w:r w:rsidR="000B2615">
        <w:rPr>
          <w:rFonts w:ascii="Times New Roman" w:hAnsi="Times New Roman" w:cs="Times New Roman"/>
          <w:bCs/>
          <w:sz w:val="24"/>
          <w:szCs w:val="24"/>
          <w:lang w:eastAsia="ar-SA"/>
        </w:rPr>
        <w:t xml:space="preserve"> </w:t>
      </w:r>
      <w:r w:rsidR="007D2350" w:rsidRPr="008A0DD4">
        <w:rPr>
          <w:rFonts w:ascii="Times New Roman" w:hAnsi="Times New Roman" w:cs="Times New Roman"/>
          <w:bCs/>
          <w:sz w:val="24"/>
          <w:szCs w:val="24"/>
          <w:lang w:eastAsia="ar-SA"/>
        </w:rPr>
        <w:t>pielikums</w:t>
      </w:r>
      <w:r w:rsidR="000B2615">
        <w:rPr>
          <w:rFonts w:ascii="Times New Roman" w:hAnsi="Times New Roman" w:cs="Times New Roman"/>
          <w:bCs/>
          <w:sz w:val="24"/>
          <w:szCs w:val="24"/>
          <w:lang w:eastAsia="ar-SA"/>
        </w:rPr>
        <w:t xml:space="preserve"> ar pielikumiem</w:t>
      </w:r>
      <w:r w:rsidR="007D2350" w:rsidRPr="008A0DD4">
        <w:rPr>
          <w:rFonts w:ascii="Times New Roman" w:hAnsi="Times New Roman" w:cs="Times New Roman"/>
          <w:bCs/>
          <w:sz w:val="24"/>
          <w:szCs w:val="24"/>
          <w:lang w:eastAsia="ar-SA"/>
        </w:rPr>
        <w:t>).</w:t>
      </w:r>
    </w:p>
    <w:p w14:paraId="4E8AC7AD" w14:textId="2D72AAFF" w:rsidR="007E4426" w:rsidRPr="00BC2785" w:rsidRDefault="007E4426" w:rsidP="002B2EB8">
      <w:pPr>
        <w:pStyle w:val="ListParagraph"/>
        <w:numPr>
          <w:ilvl w:val="1"/>
          <w:numId w:val="1"/>
        </w:numPr>
        <w:spacing w:before="120" w:after="0" w:line="240" w:lineRule="auto"/>
        <w:ind w:left="567" w:hanging="567"/>
        <w:contextualSpacing w:val="0"/>
        <w:jc w:val="both"/>
        <w:rPr>
          <w:rFonts w:ascii="Times New Roman" w:eastAsia="Times New Roman" w:hAnsi="Times New Roman" w:cs="Times New Roman"/>
          <w:bCs/>
          <w:sz w:val="24"/>
          <w:szCs w:val="24"/>
          <w:lang w:eastAsia="en-GB"/>
          <w14:ligatures w14:val="standardContextual"/>
        </w:rPr>
      </w:pPr>
      <w:r w:rsidRPr="00BC2785">
        <w:rPr>
          <w:rFonts w:ascii="Times New Roman" w:hAnsi="Times New Roman" w:cs="Times New Roman"/>
          <w:bCs/>
          <w:sz w:val="24"/>
          <w:szCs w:val="24"/>
          <w:lang w:eastAsia="ar-SA"/>
        </w:rPr>
        <w:t>Pieteikumā iekļautā informācija tiks izmantota atklātas iepirkuma procedūras sagatavošanai un nolikuma izstrādei.</w:t>
      </w:r>
    </w:p>
    <w:p w14:paraId="3D1B252B" w14:textId="77777777" w:rsidR="007E4426" w:rsidRPr="00BC2785" w:rsidRDefault="007E4426" w:rsidP="002B2EB8">
      <w:pPr>
        <w:pStyle w:val="ListParagraph"/>
        <w:numPr>
          <w:ilvl w:val="1"/>
          <w:numId w:val="1"/>
        </w:numPr>
        <w:spacing w:before="120" w:after="0" w:line="240" w:lineRule="auto"/>
        <w:ind w:left="567" w:hanging="567"/>
        <w:contextualSpacing w:val="0"/>
        <w:jc w:val="both"/>
        <w:rPr>
          <w:rFonts w:ascii="Times New Roman" w:eastAsia="Times New Roman" w:hAnsi="Times New Roman" w:cs="Times New Roman"/>
          <w:bCs/>
          <w:sz w:val="24"/>
          <w:szCs w:val="24"/>
          <w:lang w:eastAsia="en-GB"/>
          <w14:ligatures w14:val="standardContextual"/>
        </w:rPr>
      </w:pPr>
      <w:r w:rsidRPr="00BC2785">
        <w:rPr>
          <w:rFonts w:ascii="Times New Roman" w:hAnsi="Times New Roman" w:cs="Times New Roman"/>
          <w:bCs/>
          <w:sz w:val="24"/>
          <w:szCs w:val="24"/>
        </w:rPr>
        <w:t>Pasūtītājs pārbaudīs Pretendenta atbilstību kvalifikācijas prasībām un piedāvājuma atbilstību tirgus izpētes noteikumu (turpmāk – Noteikumi) prasībām.</w:t>
      </w:r>
    </w:p>
    <w:p w14:paraId="556DBCFC" w14:textId="77777777" w:rsidR="007E4426" w:rsidRPr="00BC2785" w:rsidRDefault="007E4426" w:rsidP="002B2EB8">
      <w:pPr>
        <w:pStyle w:val="ListParagraph"/>
        <w:numPr>
          <w:ilvl w:val="1"/>
          <w:numId w:val="1"/>
        </w:numPr>
        <w:spacing w:before="120" w:after="0" w:line="240" w:lineRule="auto"/>
        <w:ind w:left="567" w:hanging="567"/>
        <w:contextualSpacing w:val="0"/>
        <w:jc w:val="both"/>
        <w:rPr>
          <w:rFonts w:ascii="Times New Roman" w:eastAsia="Times New Roman" w:hAnsi="Times New Roman" w:cs="Times New Roman"/>
          <w:bCs/>
          <w:sz w:val="24"/>
          <w:szCs w:val="24"/>
          <w:lang w:eastAsia="en-GB"/>
          <w14:ligatures w14:val="standardContextual"/>
        </w:rPr>
      </w:pPr>
      <w:r w:rsidRPr="00BC2785">
        <w:rPr>
          <w:rFonts w:ascii="Times New Roman" w:eastAsia="Times New Roman" w:hAnsi="Times New Roman" w:cs="Times New Roman"/>
          <w:bCs/>
          <w:sz w:val="24"/>
          <w:szCs w:val="24"/>
          <w:lang w:eastAsia="en-GB"/>
          <w14:ligatures w14:val="standardContextual"/>
        </w:rPr>
        <w:t>Pasūtītājam, vērtējot piedāvājumus, ir tiesības pieprasīt papildus informāciju par piedāvājumu, piedāvāto Pakalpojumu, Pretendenta un Pretendenta piedāvāto speciālistu pieredzi un kvalifikāciju.</w:t>
      </w:r>
    </w:p>
    <w:p w14:paraId="6DF7EBA2" w14:textId="77777777" w:rsidR="007E4426" w:rsidRPr="00BC2785" w:rsidRDefault="007E4426" w:rsidP="002B2EB8">
      <w:pPr>
        <w:pStyle w:val="ListBullet4"/>
        <w:numPr>
          <w:ilvl w:val="1"/>
          <w:numId w:val="1"/>
        </w:numPr>
        <w:spacing w:after="0"/>
        <w:ind w:left="567" w:hanging="567"/>
        <w:contextualSpacing w:val="0"/>
        <w:rPr>
          <w:bCs/>
          <w:szCs w:val="24"/>
        </w:rPr>
      </w:pPr>
      <w:r w:rsidRPr="00BC2785">
        <w:rPr>
          <w:bCs/>
          <w:szCs w:val="24"/>
        </w:rPr>
        <w:t>Pasūtītājam ir tiesības pārtraukt vai izbeigt tirgus izpēti bez rezultāta.</w:t>
      </w:r>
    </w:p>
    <w:p w14:paraId="5B1788C1" w14:textId="77777777" w:rsidR="007E4426" w:rsidRPr="002C6EDA" w:rsidRDefault="007E4426" w:rsidP="007E4426">
      <w:pPr>
        <w:pStyle w:val="ListBullet4"/>
        <w:tabs>
          <w:tab w:val="clear" w:pos="1778"/>
          <w:tab w:val="num" w:pos="360"/>
        </w:tabs>
        <w:spacing w:after="0"/>
        <w:ind w:left="360"/>
        <w:contextualSpacing w:val="0"/>
        <w:rPr>
          <w:b/>
          <w:bCs/>
          <w:szCs w:val="24"/>
        </w:rPr>
      </w:pPr>
      <w:r w:rsidRPr="002C6EDA">
        <w:rPr>
          <w:b/>
          <w:bCs/>
          <w:szCs w:val="24"/>
        </w:rPr>
        <w:t>PRETENDENTA APLIECINĀJUMS:</w:t>
      </w:r>
    </w:p>
    <w:p w14:paraId="22AA3B21" w14:textId="39DAC096" w:rsidR="008A0DD4" w:rsidRPr="008A0DD4" w:rsidRDefault="008A0DD4" w:rsidP="002B2EB8">
      <w:pPr>
        <w:pStyle w:val="ListBullet4"/>
        <w:numPr>
          <w:ilvl w:val="1"/>
          <w:numId w:val="1"/>
        </w:numPr>
        <w:tabs>
          <w:tab w:val="left" w:pos="567"/>
        </w:tabs>
        <w:spacing w:after="0"/>
        <w:ind w:left="567" w:hanging="567"/>
        <w:contextualSpacing w:val="0"/>
        <w:rPr>
          <w:szCs w:val="24"/>
        </w:rPr>
      </w:pPr>
      <w:r w:rsidRPr="008A0DD4">
        <w:rPr>
          <w:szCs w:val="24"/>
        </w:rPr>
        <w:t xml:space="preserve">Apliecinām, ka Pretendents nav maksātnespējīgs, netiek likvidēts, tam nav apturēta saimnieciskā darbība, tam nav nodokļu parādi, kas pārsniedz 150,00 </w:t>
      </w:r>
      <w:proofErr w:type="spellStart"/>
      <w:r w:rsidRPr="008A0DD4">
        <w:rPr>
          <w:szCs w:val="24"/>
        </w:rPr>
        <w:t>euro</w:t>
      </w:r>
      <w:proofErr w:type="spellEnd"/>
      <w:r w:rsidRPr="008A0DD4">
        <w:rPr>
          <w:szCs w:val="24"/>
        </w:rPr>
        <w:t xml:space="preserve"> un tas nav izslēgts no pievienotās vērtības nodokļa maksātāju reģistra (ja persona ir pievienotās vērtības nodokļa maksātājs).</w:t>
      </w:r>
    </w:p>
    <w:p w14:paraId="77AB20E6" w14:textId="43703E60" w:rsidR="008A0DD4" w:rsidRPr="008A0DD4" w:rsidRDefault="00A2700A" w:rsidP="002B2EB8">
      <w:pPr>
        <w:pStyle w:val="ListBullet4"/>
        <w:numPr>
          <w:ilvl w:val="1"/>
          <w:numId w:val="1"/>
        </w:numPr>
        <w:tabs>
          <w:tab w:val="left" w:pos="567"/>
        </w:tabs>
        <w:spacing w:before="0" w:after="0" w:line="276" w:lineRule="auto"/>
        <w:ind w:left="567" w:hanging="567"/>
        <w:rPr>
          <w:szCs w:val="24"/>
        </w:rPr>
      </w:pPr>
      <w:r>
        <w:rPr>
          <w:szCs w:val="24"/>
        </w:rPr>
        <w:lastRenderedPageBreak/>
        <w:t>Apliecinām, ka u</w:t>
      </w:r>
      <w:r w:rsidR="008A0DD4" w:rsidRPr="008A0DD4">
        <w:rPr>
          <w:szCs w:val="24"/>
        </w:rPr>
        <w:t>z Pretendentu neattiecas Starptautisko un Latvijas Republikas nacionālo sankciju likuma 11.</w:t>
      </w:r>
      <w:r w:rsidR="008A0DD4" w:rsidRPr="008A0DD4">
        <w:rPr>
          <w:szCs w:val="24"/>
          <w:vertAlign w:val="superscript"/>
        </w:rPr>
        <w:t>1</w:t>
      </w:r>
      <w:r w:rsidR="008A0DD4" w:rsidRPr="008A0DD4">
        <w:rPr>
          <w:szCs w:val="24"/>
        </w:rPr>
        <w:t xml:space="preserve"> panta pirmajā daļā un otrajā daļā minētie izslēgšanas noteikumi.</w:t>
      </w:r>
    </w:p>
    <w:p w14:paraId="7B1A156E" w14:textId="77777777" w:rsidR="008A0DD4" w:rsidRPr="008A0DD4" w:rsidRDefault="008A0DD4" w:rsidP="002B2EB8">
      <w:pPr>
        <w:pStyle w:val="ListBullet4"/>
        <w:numPr>
          <w:ilvl w:val="1"/>
          <w:numId w:val="1"/>
        </w:numPr>
        <w:tabs>
          <w:tab w:val="left" w:pos="567"/>
        </w:tabs>
        <w:spacing w:before="0" w:after="0" w:line="276" w:lineRule="auto"/>
        <w:ind w:left="567" w:hanging="567"/>
        <w:rPr>
          <w:szCs w:val="24"/>
        </w:rPr>
      </w:pPr>
      <w:r w:rsidRPr="008A0DD4">
        <w:rPr>
          <w:szCs w:val="24"/>
        </w:rPr>
        <w:t>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w:t>
      </w:r>
    </w:p>
    <w:p w14:paraId="32B52329" w14:textId="77777777" w:rsidR="008A0DD4" w:rsidRPr="008A0DD4" w:rsidRDefault="008A0DD4" w:rsidP="008A0DD4">
      <w:pPr>
        <w:pStyle w:val="ListBullet4"/>
        <w:numPr>
          <w:ilvl w:val="0"/>
          <w:numId w:val="0"/>
        </w:numPr>
        <w:ind w:left="567"/>
        <w:rPr>
          <w:szCs w:val="24"/>
        </w:rPr>
      </w:pPr>
      <w:r w:rsidRPr="008A0DD4">
        <w:rPr>
          <w:szCs w:val="24"/>
        </w:rPr>
        <w:t xml:space="preserve">a) Krievijas </w:t>
      </w:r>
      <w:proofErr w:type="spellStart"/>
      <w:r w:rsidRPr="008A0DD4">
        <w:rPr>
          <w:szCs w:val="24"/>
        </w:rPr>
        <w:t>valstspiederīgais</w:t>
      </w:r>
      <w:proofErr w:type="spellEnd"/>
      <w:r w:rsidRPr="008A0DD4">
        <w:rPr>
          <w:szCs w:val="24"/>
        </w:rPr>
        <w:t xml:space="preserve"> vai fiziska persona, kas uzturas Krievijā vai juridiska persona, vienība vai struktūra, kas iedibināta Krievijā;</w:t>
      </w:r>
    </w:p>
    <w:p w14:paraId="6A129BA8" w14:textId="77777777" w:rsidR="008A0DD4" w:rsidRPr="008A0DD4" w:rsidRDefault="008A0DD4" w:rsidP="008A0DD4">
      <w:pPr>
        <w:pStyle w:val="ListBullet4"/>
        <w:numPr>
          <w:ilvl w:val="0"/>
          <w:numId w:val="0"/>
        </w:numPr>
        <w:ind w:left="567"/>
        <w:rPr>
          <w:szCs w:val="24"/>
        </w:rPr>
      </w:pPr>
      <w:r w:rsidRPr="008A0DD4">
        <w:rPr>
          <w:szCs w:val="24"/>
        </w:rPr>
        <w:t>b) juridiska persona, vienība vai struktūra, kuras īpašumtiesības vairāk nekā 50 % apmērā tieši vai netieši pieder šā punkta a) apakšpunktā minētai fiziskai vai juridiskai personai, vienībai vai struktūrai; vai</w:t>
      </w:r>
    </w:p>
    <w:p w14:paraId="66EA6BF9" w14:textId="77777777" w:rsidR="008A0DD4" w:rsidRPr="008A0DD4" w:rsidRDefault="008A0DD4" w:rsidP="008A0DD4">
      <w:pPr>
        <w:pStyle w:val="ListBullet4"/>
        <w:numPr>
          <w:ilvl w:val="0"/>
          <w:numId w:val="0"/>
        </w:numPr>
        <w:ind w:left="567"/>
        <w:rPr>
          <w:szCs w:val="24"/>
        </w:rPr>
      </w:pPr>
      <w:r w:rsidRPr="008A0DD4">
        <w:rPr>
          <w:szCs w:val="24"/>
        </w:rPr>
        <w:t>c) 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4A3D1788" w14:textId="77777777" w:rsidR="008A0DD4" w:rsidRPr="008A0DD4" w:rsidRDefault="008A0DD4" w:rsidP="002B2EB8">
      <w:pPr>
        <w:pStyle w:val="ListParagraph"/>
        <w:numPr>
          <w:ilvl w:val="1"/>
          <w:numId w:val="1"/>
        </w:numPr>
        <w:tabs>
          <w:tab w:val="left" w:pos="567"/>
        </w:tabs>
        <w:spacing w:after="0" w:line="276" w:lineRule="auto"/>
        <w:ind w:left="567" w:hanging="567"/>
        <w:jc w:val="both"/>
        <w:rPr>
          <w:rFonts w:ascii="Times New Roman" w:hAnsi="Times New Roman" w:cs="Times New Roman"/>
          <w:sz w:val="24"/>
          <w:szCs w:val="24"/>
        </w:rPr>
      </w:pPr>
      <w:r w:rsidRPr="008A0DD4">
        <w:rPr>
          <w:rFonts w:ascii="Times New Roman" w:hAnsi="Times New Roman" w:cs="Times New Roman"/>
          <w:sz w:val="24"/>
          <w:szCs w:val="24"/>
        </w:rPr>
        <w:t>Apliecinām, ka piedāvājumā nav iekļautas preces, kuru izcelsmes valsts ir Krievijas Federācija vai Baltkrievijas Republika.</w:t>
      </w:r>
    </w:p>
    <w:p w14:paraId="24BCA1B6" w14:textId="77777777" w:rsidR="008A0DD4" w:rsidRPr="008A0DD4" w:rsidRDefault="008A0DD4" w:rsidP="002B2EB8">
      <w:pPr>
        <w:pStyle w:val="ListParagraph"/>
        <w:numPr>
          <w:ilvl w:val="1"/>
          <w:numId w:val="1"/>
        </w:numPr>
        <w:tabs>
          <w:tab w:val="left" w:pos="567"/>
        </w:tabs>
        <w:spacing w:after="0" w:line="276" w:lineRule="auto"/>
        <w:ind w:left="567" w:hanging="567"/>
        <w:jc w:val="both"/>
        <w:rPr>
          <w:rFonts w:ascii="Times New Roman" w:hAnsi="Times New Roman" w:cs="Times New Roman"/>
          <w:sz w:val="24"/>
          <w:szCs w:val="24"/>
        </w:rPr>
      </w:pPr>
      <w:r w:rsidRPr="008A0DD4">
        <w:rPr>
          <w:rFonts w:ascii="Times New Roman" w:hAnsi="Times New Roman" w:cs="Times New Roman"/>
          <w:sz w:val="24"/>
          <w:szCs w:val="24"/>
        </w:rPr>
        <w:t>Mums ir nepieciešamā kvalifikācija un resursi paredzamā līguma izpildei.</w:t>
      </w:r>
    </w:p>
    <w:p w14:paraId="73948CC5" w14:textId="77777777" w:rsidR="008A0DD4" w:rsidRPr="008A0DD4" w:rsidRDefault="008A0DD4" w:rsidP="002B2EB8">
      <w:pPr>
        <w:pStyle w:val="ListParagraph"/>
        <w:numPr>
          <w:ilvl w:val="1"/>
          <w:numId w:val="1"/>
        </w:numPr>
        <w:tabs>
          <w:tab w:val="left" w:pos="567"/>
        </w:tabs>
        <w:spacing w:after="0" w:line="276" w:lineRule="auto"/>
        <w:ind w:left="567" w:hanging="567"/>
        <w:jc w:val="both"/>
        <w:rPr>
          <w:rFonts w:ascii="Times New Roman" w:hAnsi="Times New Roman" w:cs="Times New Roman"/>
          <w:sz w:val="24"/>
          <w:szCs w:val="24"/>
        </w:rPr>
      </w:pPr>
      <w:r w:rsidRPr="008A0DD4">
        <w:rPr>
          <w:rFonts w:ascii="Times New Roman" w:hAnsi="Times New Roman" w:cs="Times New Roman"/>
          <w:sz w:val="24"/>
          <w:szCs w:val="24"/>
        </w:rPr>
        <w:t>Visas izmaksas, kas saistītas ar paredzamā līguma izpildi, iekļautas piedāvātajās vienības cenās.</w:t>
      </w:r>
    </w:p>
    <w:p w14:paraId="24E9509D" w14:textId="77777777" w:rsidR="008A0DD4" w:rsidRPr="008A0DD4" w:rsidRDefault="008A0DD4" w:rsidP="002B2EB8">
      <w:pPr>
        <w:pStyle w:val="ListParagraph"/>
        <w:numPr>
          <w:ilvl w:val="1"/>
          <w:numId w:val="1"/>
        </w:numPr>
        <w:tabs>
          <w:tab w:val="left" w:pos="567"/>
        </w:tabs>
        <w:spacing w:after="0" w:line="276" w:lineRule="auto"/>
        <w:ind w:left="567" w:hanging="567"/>
        <w:jc w:val="both"/>
        <w:rPr>
          <w:rFonts w:ascii="Times New Roman" w:hAnsi="Times New Roman" w:cs="Times New Roman"/>
          <w:sz w:val="24"/>
          <w:szCs w:val="24"/>
        </w:rPr>
      </w:pPr>
      <w:r w:rsidRPr="008A0DD4">
        <w:rPr>
          <w:rFonts w:ascii="Times New Roman" w:hAnsi="Times New Roman" w:cs="Times New Roman"/>
          <w:sz w:val="24"/>
          <w:szCs w:val="24"/>
        </w:rPr>
        <w:t xml:space="preserve">Piedāvājuma derīguma termiņš ir </w:t>
      </w:r>
      <w:r w:rsidRPr="008A0DD4">
        <w:rPr>
          <w:rFonts w:ascii="Times New Roman" w:hAnsi="Times New Roman" w:cs="Times New Roman"/>
          <w:b/>
          <w:bCs/>
          <w:sz w:val="24"/>
          <w:szCs w:val="24"/>
        </w:rPr>
        <w:t>60 (sešdesmit) dienas</w:t>
      </w:r>
      <w:r w:rsidRPr="008A0DD4">
        <w:rPr>
          <w:rFonts w:ascii="Times New Roman" w:hAnsi="Times New Roman" w:cs="Times New Roman"/>
          <w:sz w:val="24"/>
          <w:szCs w:val="24"/>
        </w:rPr>
        <w:t xml:space="preserve"> no piedāvājuma iesniegšanas termiņa beigām;</w:t>
      </w:r>
    </w:p>
    <w:p w14:paraId="526D4F8E" w14:textId="100C75BB" w:rsidR="005D1BC8" w:rsidRPr="00781AE2" w:rsidRDefault="005D1BC8" w:rsidP="002B2EB8">
      <w:pPr>
        <w:pStyle w:val="ListBullet4"/>
        <w:numPr>
          <w:ilvl w:val="1"/>
          <w:numId w:val="1"/>
        </w:numPr>
        <w:tabs>
          <w:tab w:val="left" w:pos="709"/>
        </w:tabs>
        <w:spacing w:after="0"/>
        <w:ind w:left="567" w:hanging="567"/>
        <w:contextualSpacing w:val="0"/>
        <w:rPr>
          <w:szCs w:val="24"/>
        </w:rPr>
      </w:pPr>
      <w:r w:rsidRPr="00781AE2">
        <w:rPr>
          <w:szCs w:val="24"/>
        </w:rPr>
        <w:t xml:space="preserve">Esam iepazinušies ar </w:t>
      </w:r>
      <w:r w:rsidR="00EA593A" w:rsidRPr="00781AE2">
        <w:rPr>
          <w:szCs w:val="24"/>
        </w:rPr>
        <w:t>pakalpojum</w:t>
      </w:r>
      <w:r w:rsidR="005D2ADB">
        <w:rPr>
          <w:szCs w:val="24"/>
        </w:rPr>
        <w:t>a</w:t>
      </w:r>
      <w:r w:rsidR="00EA593A" w:rsidRPr="00781AE2">
        <w:rPr>
          <w:szCs w:val="24"/>
        </w:rPr>
        <w:t xml:space="preserve"> </w:t>
      </w:r>
      <w:r w:rsidR="00CC1AEE" w:rsidRPr="00781AE2">
        <w:rPr>
          <w:szCs w:val="24"/>
        </w:rPr>
        <w:t xml:space="preserve">tehnisko specifikāciju, </w:t>
      </w:r>
      <w:r w:rsidR="00EA593A" w:rsidRPr="00781AE2">
        <w:rPr>
          <w:szCs w:val="24"/>
        </w:rPr>
        <w:t>apjomiem un nosacījumiem</w:t>
      </w:r>
      <w:r w:rsidRPr="00781AE2">
        <w:rPr>
          <w:szCs w:val="24"/>
        </w:rPr>
        <w:t xml:space="preserve"> un atzīstam to</w:t>
      </w:r>
      <w:r w:rsidR="007A4AC7" w:rsidRPr="00781AE2">
        <w:rPr>
          <w:szCs w:val="24"/>
        </w:rPr>
        <w:t>s</w:t>
      </w:r>
      <w:r w:rsidRPr="00781AE2">
        <w:rPr>
          <w:szCs w:val="24"/>
        </w:rPr>
        <w:t xml:space="preserve"> par:</w:t>
      </w:r>
    </w:p>
    <w:p w14:paraId="4691CCA2" w14:textId="69612F9A" w:rsidR="005D1BC8" w:rsidRDefault="00DA33A8" w:rsidP="00317650">
      <w:pPr>
        <w:pStyle w:val="BodyText2"/>
        <w:tabs>
          <w:tab w:val="clear" w:pos="0"/>
        </w:tabs>
        <w:spacing w:before="120"/>
        <w:ind w:left="567"/>
        <w:contextualSpacing/>
        <w:outlineLvl w:val="9"/>
        <w:rPr>
          <w:rFonts w:ascii="Times New Roman" w:hAnsi="Times New Roman"/>
          <w:szCs w:val="24"/>
        </w:rPr>
      </w:pPr>
      <w:sdt>
        <w:sdtPr>
          <w:rPr>
            <w:rFonts w:ascii="Times New Roman" w:hAnsi="Times New Roman"/>
            <w:szCs w:val="24"/>
          </w:rPr>
          <w:id w:val="970638200"/>
          <w14:checkbox>
            <w14:checked w14:val="0"/>
            <w14:checkedState w14:val="2612" w14:font="MS Gothic"/>
            <w14:uncheckedState w14:val="2610" w14:font="MS Gothic"/>
          </w14:checkbox>
        </w:sdtPr>
        <w:sdtEndPr/>
        <w:sdtContent>
          <w:r w:rsidR="005D1BC8">
            <w:rPr>
              <w:rFonts w:ascii="MS Gothic" w:eastAsia="MS Gothic" w:hAnsi="MS Gothic" w:hint="eastAsia"/>
              <w:szCs w:val="24"/>
            </w:rPr>
            <w:t>☐</w:t>
          </w:r>
        </w:sdtContent>
      </w:sdt>
      <w:r w:rsidR="005D1BC8">
        <w:rPr>
          <w:rFonts w:ascii="Times New Roman" w:hAnsi="Times New Roman"/>
          <w:szCs w:val="24"/>
        </w:rPr>
        <w:t xml:space="preserve"> </w:t>
      </w:r>
      <w:r w:rsidR="002B22A6">
        <w:rPr>
          <w:rFonts w:ascii="Times New Roman" w:hAnsi="Times New Roman"/>
          <w:szCs w:val="24"/>
        </w:rPr>
        <w:t xml:space="preserve"> </w:t>
      </w:r>
      <w:r w:rsidR="005D1BC8">
        <w:rPr>
          <w:rFonts w:ascii="Times New Roman" w:hAnsi="Times New Roman"/>
          <w:szCs w:val="24"/>
        </w:rPr>
        <w:t>Izpildām</w:t>
      </w:r>
      <w:r w:rsidR="007A4AC7">
        <w:rPr>
          <w:rFonts w:ascii="Times New Roman" w:hAnsi="Times New Roman"/>
          <w:szCs w:val="24"/>
        </w:rPr>
        <w:t>iem</w:t>
      </w:r>
      <w:r w:rsidR="005D1BC8">
        <w:rPr>
          <w:rFonts w:ascii="Times New Roman" w:hAnsi="Times New Roman"/>
          <w:szCs w:val="24"/>
        </w:rPr>
        <w:t>;</w:t>
      </w:r>
    </w:p>
    <w:p w14:paraId="626438B8" w14:textId="4445CA78" w:rsidR="005D1BC8" w:rsidRDefault="00DA33A8" w:rsidP="00317650">
      <w:pPr>
        <w:pStyle w:val="BodyText2"/>
        <w:tabs>
          <w:tab w:val="clear" w:pos="0"/>
        </w:tabs>
        <w:spacing w:before="120"/>
        <w:ind w:left="567"/>
        <w:contextualSpacing/>
        <w:outlineLvl w:val="9"/>
        <w:rPr>
          <w:rFonts w:ascii="Times New Roman" w:hAnsi="Times New Roman"/>
          <w:szCs w:val="24"/>
        </w:rPr>
      </w:pPr>
      <w:sdt>
        <w:sdtPr>
          <w:rPr>
            <w:rFonts w:ascii="Times New Roman" w:hAnsi="Times New Roman"/>
            <w:szCs w:val="24"/>
          </w:rPr>
          <w:id w:val="-132720123"/>
          <w14:checkbox>
            <w14:checked w14:val="0"/>
            <w14:checkedState w14:val="2612" w14:font="MS Gothic"/>
            <w14:uncheckedState w14:val="2610" w14:font="MS Gothic"/>
          </w14:checkbox>
        </w:sdtPr>
        <w:sdtEndPr/>
        <w:sdtContent>
          <w:r w:rsidR="005D1BC8">
            <w:rPr>
              <w:rFonts w:ascii="MS Gothic" w:eastAsia="MS Gothic" w:hAnsi="MS Gothic" w:hint="eastAsia"/>
              <w:szCs w:val="24"/>
            </w:rPr>
            <w:t>☐</w:t>
          </w:r>
        </w:sdtContent>
      </w:sdt>
      <w:r w:rsidR="005D1BC8">
        <w:rPr>
          <w:rFonts w:ascii="Times New Roman" w:hAnsi="Times New Roman"/>
          <w:szCs w:val="24"/>
        </w:rPr>
        <w:t xml:space="preserve"> </w:t>
      </w:r>
      <w:r w:rsidR="002B22A6">
        <w:rPr>
          <w:rFonts w:ascii="Times New Roman" w:hAnsi="Times New Roman"/>
          <w:szCs w:val="24"/>
        </w:rPr>
        <w:t xml:space="preserve"> </w:t>
      </w:r>
      <w:r w:rsidR="007A4AC7">
        <w:rPr>
          <w:rFonts w:ascii="Times New Roman" w:hAnsi="Times New Roman"/>
          <w:szCs w:val="24"/>
        </w:rPr>
        <w:t>Komentējamiem</w:t>
      </w:r>
      <w:r w:rsidR="005D1BC8">
        <w:rPr>
          <w:rFonts w:ascii="Times New Roman" w:hAnsi="Times New Roman"/>
          <w:szCs w:val="24"/>
        </w:rPr>
        <w:t>:</w:t>
      </w:r>
    </w:p>
    <w:tbl>
      <w:tblPr>
        <w:tblStyle w:val="TableGrid"/>
        <w:tblW w:w="9634" w:type="dxa"/>
        <w:jc w:val="center"/>
        <w:tblLook w:val="04A0" w:firstRow="1" w:lastRow="0" w:firstColumn="1" w:lastColumn="0" w:noHBand="0" w:noVBand="1"/>
      </w:tblPr>
      <w:tblGrid>
        <w:gridCol w:w="9634"/>
      </w:tblGrid>
      <w:tr w:rsidR="005D1BC8" w14:paraId="34A31850" w14:textId="77777777" w:rsidTr="007E4426">
        <w:trPr>
          <w:jc w:val="center"/>
        </w:trPr>
        <w:tc>
          <w:tcPr>
            <w:tcW w:w="9634" w:type="dxa"/>
          </w:tcPr>
          <w:p w14:paraId="7FD1F4A3" w14:textId="095D54E8" w:rsidR="00336E9E" w:rsidRPr="00D42F5A" w:rsidRDefault="005D1BC8" w:rsidP="008C5B3B">
            <w:pPr>
              <w:pStyle w:val="BodyText2"/>
              <w:tabs>
                <w:tab w:val="clear" w:pos="0"/>
              </w:tabs>
              <w:spacing w:after="120"/>
              <w:outlineLvl w:val="9"/>
              <w:rPr>
                <w:rFonts w:ascii="Times New Roman" w:hAnsi="Times New Roman"/>
                <w:i/>
                <w:iCs/>
                <w:szCs w:val="24"/>
              </w:rPr>
            </w:pPr>
            <w:r w:rsidRPr="003B39EC">
              <w:rPr>
                <w:rFonts w:ascii="Times New Roman" w:hAnsi="Times New Roman"/>
                <w:i/>
                <w:iCs/>
                <w:szCs w:val="24"/>
              </w:rPr>
              <w:t>Ja atzīmēj</w:t>
            </w:r>
            <w:r>
              <w:rPr>
                <w:rFonts w:ascii="Times New Roman" w:hAnsi="Times New Roman"/>
                <w:i/>
                <w:iCs/>
                <w:szCs w:val="24"/>
              </w:rPr>
              <w:t>ā</w:t>
            </w:r>
            <w:r w:rsidRPr="003B39EC">
              <w:rPr>
                <w:rFonts w:ascii="Times New Roman" w:hAnsi="Times New Roman"/>
                <w:i/>
                <w:iCs/>
                <w:szCs w:val="24"/>
              </w:rPr>
              <w:t xml:space="preserve">t, ka </w:t>
            </w:r>
            <w:r w:rsidR="007A4AC7">
              <w:rPr>
                <w:rFonts w:ascii="Times New Roman" w:hAnsi="Times New Roman"/>
                <w:i/>
                <w:iCs/>
                <w:szCs w:val="24"/>
              </w:rPr>
              <w:t>ir komentāri</w:t>
            </w:r>
            <w:r w:rsidRPr="003B39EC">
              <w:rPr>
                <w:rFonts w:ascii="Times New Roman" w:hAnsi="Times New Roman"/>
                <w:i/>
                <w:iCs/>
                <w:szCs w:val="24"/>
              </w:rPr>
              <w:t xml:space="preserve">, lūdzu norādiet, ko tieši nepieciešams </w:t>
            </w:r>
            <w:r w:rsidR="007A4AC7">
              <w:rPr>
                <w:rFonts w:ascii="Times New Roman" w:hAnsi="Times New Roman"/>
                <w:i/>
                <w:iCs/>
                <w:szCs w:val="24"/>
              </w:rPr>
              <w:t xml:space="preserve">mainīt </w:t>
            </w:r>
            <w:r w:rsidRPr="003B39EC">
              <w:rPr>
                <w:rFonts w:ascii="Times New Roman" w:hAnsi="Times New Roman"/>
                <w:i/>
                <w:iCs/>
                <w:szCs w:val="24"/>
              </w:rPr>
              <w:t xml:space="preserve"> vai kāda informācija ir neskaidra vai nepietiekoša</w:t>
            </w:r>
            <w:r>
              <w:rPr>
                <w:rFonts w:ascii="Times New Roman" w:hAnsi="Times New Roman"/>
                <w:i/>
                <w:iCs/>
                <w:szCs w:val="24"/>
              </w:rPr>
              <w:t>.</w:t>
            </w:r>
            <w:r w:rsidR="00336E9E">
              <w:rPr>
                <w:rFonts w:ascii="Times New Roman" w:hAnsi="Times New Roman"/>
                <w:i/>
                <w:iCs/>
                <w:szCs w:val="24"/>
              </w:rPr>
              <w:t xml:space="preserve"> Šeit varat arī izteikt viedokli par </w:t>
            </w:r>
            <w:r w:rsidR="004832EE">
              <w:rPr>
                <w:rFonts w:ascii="Times New Roman" w:hAnsi="Times New Roman"/>
                <w:i/>
                <w:iCs/>
                <w:szCs w:val="24"/>
              </w:rPr>
              <w:t xml:space="preserve">pieteikumā norādītajām pretendentu pieredzes prasībām vai kādi citu svarīgu aspektu, kas būtu jāņem vērā sagatavojot iepirkumu. </w:t>
            </w:r>
            <w:r w:rsidR="00C270E0">
              <w:rPr>
                <w:rFonts w:ascii="Times New Roman" w:hAnsi="Times New Roman"/>
                <w:i/>
                <w:iCs/>
                <w:szCs w:val="24"/>
              </w:rPr>
              <w:t xml:space="preserve">Iespējams jau tagad radās jautājumi par tāmēm vai </w:t>
            </w:r>
            <w:r w:rsidR="008251AD">
              <w:rPr>
                <w:rFonts w:ascii="Times New Roman" w:hAnsi="Times New Roman"/>
                <w:i/>
                <w:iCs/>
                <w:szCs w:val="24"/>
              </w:rPr>
              <w:t>pakalpojumu specifiku</w:t>
            </w:r>
            <w:r w:rsidR="00B30B43">
              <w:rPr>
                <w:rFonts w:ascii="Times New Roman" w:hAnsi="Times New Roman"/>
                <w:i/>
                <w:iCs/>
                <w:szCs w:val="24"/>
              </w:rPr>
              <w:t>, regularitāti.</w:t>
            </w:r>
            <w:r w:rsidR="00C270E0">
              <w:rPr>
                <w:rFonts w:ascii="Times New Roman" w:hAnsi="Times New Roman"/>
                <w:i/>
                <w:iCs/>
                <w:szCs w:val="24"/>
              </w:rPr>
              <w:t>.</w:t>
            </w:r>
          </w:p>
        </w:tc>
      </w:tr>
    </w:tbl>
    <w:p w14:paraId="7B97A5B3" w14:textId="07565E22" w:rsidR="00E87577" w:rsidRPr="00E87577" w:rsidRDefault="00E87577" w:rsidP="00176D26">
      <w:pPr>
        <w:pStyle w:val="ListBullet4"/>
        <w:tabs>
          <w:tab w:val="clear" w:pos="1778"/>
          <w:tab w:val="num" w:pos="284"/>
        </w:tabs>
        <w:spacing w:after="0"/>
        <w:ind w:left="284" w:hanging="284"/>
        <w:contextualSpacing w:val="0"/>
        <w:rPr>
          <w:b/>
          <w:bCs/>
        </w:rPr>
      </w:pPr>
      <w:r w:rsidRPr="00E87577">
        <w:rPr>
          <w:b/>
          <w:bCs/>
        </w:rPr>
        <w:t>PRASĪBAS PRETENDENTAM.</w:t>
      </w:r>
    </w:p>
    <w:p w14:paraId="1EB0B818" w14:textId="0E3A3616" w:rsidR="00B25299" w:rsidRPr="002C6EDA" w:rsidRDefault="00B25299" w:rsidP="002B2EB8">
      <w:pPr>
        <w:pStyle w:val="ListBullet4"/>
        <w:numPr>
          <w:ilvl w:val="1"/>
          <w:numId w:val="1"/>
        </w:numPr>
        <w:spacing w:after="0"/>
        <w:ind w:left="567" w:hanging="567"/>
        <w:contextualSpacing w:val="0"/>
        <w:rPr>
          <w:szCs w:val="24"/>
        </w:rPr>
      </w:pPr>
      <w:r w:rsidRPr="002C6EDA">
        <w:rPr>
          <w:szCs w:val="24"/>
        </w:rPr>
        <w:t>Apakšuzņēmēju piesaiste (ja tāda plānota):</w:t>
      </w:r>
    </w:p>
    <w:p w14:paraId="7C93434A" w14:textId="77777777" w:rsidR="00B25299" w:rsidRPr="00B25299" w:rsidRDefault="00B25299" w:rsidP="00B25299">
      <w:pPr>
        <w:spacing w:before="120" w:after="0" w:line="240" w:lineRule="auto"/>
        <w:ind w:firstLine="567"/>
        <w:contextualSpacing/>
        <w:jc w:val="both"/>
        <w:rPr>
          <w:rFonts w:ascii="Times New Roman" w:eastAsia="Times New Roman" w:hAnsi="Times New Roman" w:cs="Times New Roman"/>
          <w:sz w:val="24"/>
          <w:szCs w:val="24"/>
          <w:lang w:eastAsia="en-GB"/>
        </w:rPr>
      </w:pPr>
      <w:r w:rsidRPr="00B25299">
        <w:rPr>
          <w:rFonts w:ascii="Segoe UI Symbol" w:eastAsia="Times New Roman" w:hAnsi="Segoe UI Symbol" w:cs="Segoe UI Symbol"/>
          <w:sz w:val="24"/>
          <w:szCs w:val="24"/>
          <w:lang w:eastAsia="en-GB"/>
        </w:rPr>
        <w:t>☐</w:t>
      </w:r>
      <w:r w:rsidRPr="00B25299">
        <w:rPr>
          <w:rFonts w:ascii="Times New Roman" w:eastAsia="Times New Roman" w:hAnsi="Times New Roman" w:cs="Times New Roman"/>
          <w:sz w:val="24"/>
          <w:szCs w:val="24"/>
          <w:lang w:eastAsia="en-GB"/>
        </w:rPr>
        <w:t> Apliecinām, ka līguma izpildi veiksim patstāvīgi, nepiesaistot apakšuzņēmējus;</w:t>
      </w:r>
    </w:p>
    <w:p w14:paraId="3889652B" w14:textId="77777777" w:rsidR="00B25299" w:rsidRPr="00B25299" w:rsidRDefault="00B25299" w:rsidP="00B25299">
      <w:pPr>
        <w:spacing w:before="120" w:after="0" w:line="240" w:lineRule="auto"/>
        <w:ind w:left="993" w:hanging="426"/>
        <w:contextualSpacing/>
        <w:jc w:val="both"/>
        <w:rPr>
          <w:rFonts w:ascii="Times New Roman" w:eastAsia="Times New Roman" w:hAnsi="Times New Roman" w:cs="Times New Roman"/>
          <w:sz w:val="24"/>
          <w:szCs w:val="24"/>
          <w:lang w:eastAsia="en-GB"/>
        </w:rPr>
      </w:pPr>
      <w:r w:rsidRPr="00B25299">
        <w:rPr>
          <w:rFonts w:ascii="Segoe UI Symbol" w:eastAsia="Times New Roman" w:hAnsi="Segoe UI Symbol" w:cs="Segoe UI Symbol"/>
          <w:sz w:val="24"/>
          <w:szCs w:val="24"/>
          <w:lang w:eastAsia="en-GB"/>
        </w:rPr>
        <w:t>☐</w:t>
      </w:r>
      <w:r w:rsidRPr="00B25299">
        <w:rPr>
          <w:rFonts w:ascii="Times New Roman" w:eastAsia="Times New Roman" w:hAnsi="Times New Roman" w:cs="Times New Roman"/>
          <w:sz w:val="24"/>
          <w:szCs w:val="24"/>
          <w:lang w:eastAsia="en-GB"/>
        </w:rPr>
        <w:t xml:space="preserve"> Līguma izpildē ir plānots piesaistīt apakšuzņēmējus (t. sk., </w:t>
      </w:r>
      <w:proofErr w:type="spellStart"/>
      <w:r w:rsidRPr="00B25299">
        <w:rPr>
          <w:rFonts w:ascii="Times New Roman" w:eastAsia="Times New Roman" w:hAnsi="Times New Roman" w:cs="Times New Roman"/>
          <w:sz w:val="24"/>
          <w:szCs w:val="24"/>
          <w:lang w:eastAsia="en-GB"/>
        </w:rPr>
        <w:t>pašnodarbinātas</w:t>
      </w:r>
      <w:proofErr w:type="spellEnd"/>
      <w:r w:rsidRPr="00B25299">
        <w:rPr>
          <w:rFonts w:ascii="Times New Roman" w:eastAsia="Times New Roman" w:hAnsi="Times New Roman" w:cs="Times New Roman"/>
          <w:sz w:val="24"/>
          <w:szCs w:val="24"/>
          <w:lang w:eastAsia="en-GB"/>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8"/>
        <w:gridCol w:w="2977"/>
        <w:gridCol w:w="3397"/>
      </w:tblGrid>
      <w:tr w:rsidR="00B25299" w:rsidRPr="002C6EDA" w14:paraId="62DCCD60" w14:textId="77777777" w:rsidTr="00BF1715">
        <w:trPr>
          <w:cantSplit/>
          <w:trHeight w:val="1134"/>
        </w:trPr>
        <w:tc>
          <w:tcPr>
            <w:tcW w:w="289" w:type="pct"/>
            <w:shd w:val="clear" w:color="auto" w:fill="DEEAF6"/>
            <w:vAlign w:val="center"/>
          </w:tcPr>
          <w:p w14:paraId="09FB030F" w14:textId="77777777" w:rsidR="00B25299" w:rsidRPr="002C6EDA" w:rsidRDefault="00B25299" w:rsidP="00BF1715">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2C6EDA">
              <w:rPr>
                <w:rFonts w:ascii="Times New Roman" w:hAnsi="Times New Roman" w:cs="Times New Roman"/>
                <w:b/>
                <w:sz w:val="24"/>
                <w:szCs w:val="24"/>
                <w:lang w:eastAsia="ar-SA"/>
              </w:rPr>
              <w:t>Nr.</w:t>
            </w:r>
          </w:p>
        </w:tc>
        <w:tc>
          <w:tcPr>
            <w:tcW w:w="1401" w:type="pct"/>
            <w:shd w:val="clear" w:color="auto" w:fill="DEEAF6"/>
            <w:vAlign w:val="center"/>
          </w:tcPr>
          <w:p w14:paraId="7DB10128" w14:textId="77777777" w:rsidR="00B25299" w:rsidRPr="002C6EDA" w:rsidRDefault="00B25299" w:rsidP="00BF1715">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2C6EDA">
              <w:rPr>
                <w:rFonts w:ascii="Times New Roman" w:hAnsi="Times New Roman" w:cs="Times New Roman"/>
                <w:b/>
                <w:sz w:val="24"/>
                <w:szCs w:val="24"/>
                <w:lang w:eastAsia="ar-SA"/>
              </w:rPr>
              <w:t>Nosaukums un reģistrācijas numurs/ vārds, uzvārds</w:t>
            </w:r>
          </w:p>
        </w:tc>
        <w:tc>
          <w:tcPr>
            <w:tcW w:w="1546" w:type="pct"/>
            <w:shd w:val="clear" w:color="auto" w:fill="DEEAF6"/>
            <w:vAlign w:val="center"/>
          </w:tcPr>
          <w:p w14:paraId="0A8649E7" w14:textId="77777777" w:rsidR="00B25299" w:rsidRPr="002C6EDA" w:rsidRDefault="00B25299" w:rsidP="00BF1715">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2C6EDA">
              <w:rPr>
                <w:rFonts w:ascii="Times New Roman" w:hAnsi="Times New Roman" w:cs="Times New Roman"/>
                <w:b/>
                <w:sz w:val="24"/>
                <w:szCs w:val="24"/>
                <w:lang w:eastAsia="ar-SA"/>
              </w:rPr>
              <w:t>Nododamie darba uzdevumi</w:t>
            </w:r>
            <w:r>
              <w:rPr>
                <w:rFonts w:ascii="Times New Roman" w:hAnsi="Times New Roman" w:cs="Times New Roman"/>
                <w:b/>
                <w:sz w:val="24"/>
                <w:szCs w:val="24"/>
                <w:lang w:eastAsia="ar-SA"/>
              </w:rPr>
              <w:t>, raksturojums</w:t>
            </w:r>
          </w:p>
        </w:tc>
        <w:tc>
          <w:tcPr>
            <w:tcW w:w="1764" w:type="pct"/>
            <w:shd w:val="clear" w:color="auto" w:fill="DEEAF6"/>
            <w:vAlign w:val="center"/>
          </w:tcPr>
          <w:p w14:paraId="5CCDEBD2" w14:textId="77777777" w:rsidR="00B25299" w:rsidRPr="002C6EDA" w:rsidRDefault="00B25299" w:rsidP="00BF1715">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2C6EDA">
              <w:rPr>
                <w:rFonts w:ascii="Times New Roman" w:hAnsi="Times New Roman" w:cs="Times New Roman"/>
                <w:b/>
                <w:sz w:val="24"/>
                <w:szCs w:val="24"/>
                <w:lang w:eastAsia="ar-SA"/>
              </w:rPr>
              <w:t>Nododamā līguma summas daļa naudas izteiksmē</w:t>
            </w:r>
          </w:p>
        </w:tc>
      </w:tr>
      <w:tr w:rsidR="00B25299" w:rsidRPr="002C6EDA" w14:paraId="59C6B448" w14:textId="77777777" w:rsidTr="00BF1715">
        <w:trPr>
          <w:cantSplit/>
          <w:trHeight w:val="1134"/>
        </w:trPr>
        <w:tc>
          <w:tcPr>
            <w:tcW w:w="289" w:type="pct"/>
            <w:vAlign w:val="center"/>
          </w:tcPr>
          <w:p w14:paraId="4BBFBFE7" w14:textId="77777777" w:rsidR="00B25299" w:rsidRPr="002C6EDA" w:rsidRDefault="00B25299" w:rsidP="00BF1715">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1401" w:type="pct"/>
          </w:tcPr>
          <w:p w14:paraId="1631ED91" w14:textId="77777777" w:rsidR="00B25299" w:rsidRPr="002C6EDA" w:rsidRDefault="00B25299" w:rsidP="00BF1715">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1546" w:type="pct"/>
          </w:tcPr>
          <w:p w14:paraId="147395B1" w14:textId="77777777" w:rsidR="00B25299" w:rsidRPr="002C6EDA" w:rsidRDefault="00B25299" w:rsidP="00BF1715">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764" w:type="pct"/>
          </w:tcPr>
          <w:p w14:paraId="31425BC0" w14:textId="77777777" w:rsidR="00B25299" w:rsidRPr="002C6EDA" w:rsidRDefault="00B25299" w:rsidP="00BF1715">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bl>
    <w:p w14:paraId="55D4F3F4" w14:textId="7C459513" w:rsidR="00E37400" w:rsidRPr="00D57DF9" w:rsidRDefault="00E37400" w:rsidP="002B2EB8">
      <w:pPr>
        <w:pStyle w:val="ListBullet4"/>
        <w:numPr>
          <w:ilvl w:val="1"/>
          <w:numId w:val="1"/>
        </w:numPr>
        <w:spacing w:after="0"/>
        <w:ind w:left="567" w:hanging="567"/>
        <w:contextualSpacing w:val="0"/>
      </w:pPr>
      <w:r w:rsidRPr="00D57DF9">
        <w:t>Saimnieciskās un finanšu spējas:</w:t>
      </w:r>
    </w:p>
    <w:tbl>
      <w:tblPr>
        <w:tblStyle w:val="TableGrid"/>
        <w:tblW w:w="9634" w:type="dxa"/>
        <w:tblLook w:val="04A0" w:firstRow="1" w:lastRow="0" w:firstColumn="1" w:lastColumn="0" w:noHBand="0" w:noVBand="1"/>
      </w:tblPr>
      <w:tblGrid>
        <w:gridCol w:w="6941"/>
        <w:gridCol w:w="2693"/>
      </w:tblGrid>
      <w:tr w:rsidR="00E37400" w:rsidRPr="00D57DF9" w14:paraId="38BBA8AE" w14:textId="77777777" w:rsidTr="00ED5074">
        <w:trPr>
          <w:trHeight w:val="225"/>
        </w:trPr>
        <w:tc>
          <w:tcPr>
            <w:tcW w:w="6941" w:type="dxa"/>
            <w:shd w:val="clear" w:color="auto" w:fill="DEEAF6" w:themeFill="accent5" w:themeFillTint="33"/>
          </w:tcPr>
          <w:p w14:paraId="659FA869" w14:textId="77777777" w:rsidR="00E37400" w:rsidRPr="00176D26" w:rsidRDefault="00E37400" w:rsidP="00C70D32">
            <w:pPr>
              <w:tabs>
                <w:tab w:val="left" w:pos="426"/>
              </w:tabs>
              <w:autoSpaceDE w:val="0"/>
              <w:autoSpaceDN w:val="0"/>
              <w:adjustRightInd w:val="0"/>
              <w:spacing w:before="120" w:after="120"/>
              <w:ind w:right="113"/>
              <w:jc w:val="center"/>
              <w:rPr>
                <w:rFonts w:ascii="Times New Roman" w:hAnsi="Times New Roman" w:cs="Times New Roman"/>
                <w:b/>
                <w:lang w:eastAsia="ar-SA"/>
              </w:rPr>
            </w:pPr>
            <w:r w:rsidRPr="00176D26">
              <w:rPr>
                <w:rFonts w:ascii="Times New Roman" w:hAnsi="Times New Roman" w:cs="Times New Roman"/>
                <w:b/>
                <w:lang w:eastAsia="ar-SA"/>
              </w:rPr>
              <w:t>Pretendenta kopējais apgrozījums</w:t>
            </w:r>
          </w:p>
        </w:tc>
        <w:tc>
          <w:tcPr>
            <w:tcW w:w="2693" w:type="dxa"/>
            <w:shd w:val="clear" w:color="auto" w:fill="DEEAF6" w:themeFill="accent5" w:themeFillTint="33"/>
          </w:tcPr>
          <w:p w14:paraId="390CBD01" w14:textId="77777777" w:rsidR="00E37400" w:rsidRPr="00176D26" w:rsidRDefault="00E37400" w:rsidP="00C70D32">
            <w:pPr>
              <w:tabs>
                <w:tab w:val="left" w:pos="426"/>
              </w:tabs>
              <w:autoSpaceDE w:val="0"/>
              <w:autoSpaceDN w:val="0"/>
              <w:adjustRightInd w:val="0"/>
              <w:spacing w:before="120" w:after="120"/>
              <w:ind w:right="113"/>
              <w:jc w:val="center"/>
              <w:rPr>
                <w:rFonts w:ascii="Times New Roman" w:hAnsi="Times New Roman" w:cs="Times New Roman"/>
                <w:b/>
                <w:lang w:eastAsia="ar-SA"/>
              </w:rPr>
            </w:pPr>
            <w:r w:rsidRPr="00176D26">
              <w:rPr>
                <w:rFonts w:ascii="Times New Roman" w:hAnsi="Times New Roman" w:cs="Times New Roman"/>
                <w:b/>
                <w:lang w:eastAsia="ar-SA"/>
              </w:rPr>
              <w:t>Gads</w:t>
            </w:r>
          </w:p>
        </w:tc>
      </w:tr>
      <w:tr w:rsidR="00E37400" w:rsidRPr="00D57DF9" w14:paraId="5CCDF832" w14:textId="77777777" w:rsidTr="00ED5074">
        <w:tc>
          <w:tcPr>
            <w:tcW w:w="6941" w:type="dxa"/>
          </w:tcPr>
          <w:p w14:paraId="1242E279" w14:textId="77777777" w:rsidR="00E37400" w:rsidRPr="00176D26" w:rsidRDefault="00E37400" w:rsidP="00C70D32">
            <w:pPr>
              <w:spacing w:before="120"/>
              <w:contextualSpacing/>
              <w:jc w:val="center"/>
              <w:rPr>
                <w:rFonts w:ascii="Times New Roman" w:hAnsi="Times New Roman"/>
                <w:bCs/>
              </w:rPr>
            </w:pPr>
          </w:p>
        </w:tc>
        <w:tc>
          <w:tcPr>
            <w:tcW w:w="2693" w:type="dxa"/>
          </w:tcPr>
          <w:p w14:paraId="2AF6E578" w14:textId="1B5D8018" w:rsidR="00E37400" w:rsidRPr="00176D26" w:rsidRDefault="00E37400" w:rsidP="00C70D32">
            <w:pPr>
              <w:spacing w:before="120"/>
              <w:contextualSpacing/>
              <w:jc w:val="center"/>
              <w:rPr>
                <w:rFonts w:ascii="Times New Roman" w:hAnsi="Times New Roman"/>
                <w:bCs/>
              </w:rPr>
            </w:pPr>
            <w:r w:rsidRPr="00176D26">
              <w:rPr>
                <w:rFonts w:ascii="Times New Roman" w:hAnsi="Times New Roman"/>
                <w:bCs/>
              </w:rPr>
              <w:t>202</w:t>
            </w:r>
            <w:r w:rsidR="007E4426" w:rsidRPr="00176D26">
              <w:rPr>
                <w:rFonts w:ascii="Times New Roman" w:hAnsi="Times New Roman"/>
                <w:bCs/>
              </w:rPr>
              <w:t>5 (ja pieejami dati)</w:t>
            </w:r>
            <w:r w:rsidRPr="00176D26">
              <w:rPr>
                <w:rFonts w:ascii="Times New Roman" w:hAnsi="Times New Roman"/>
                <w:bCs/>
              </w:rPr>
              <w:t xml:space="preserve">. </w:t>
            </w:r>
          </w:p>
        </w:tc>
      </w:tr>
      <w:tr w:rsidR="00E37400" w:rsidRPr="00D57DF9" w14:paraId="2A138D3F" w14:textId="77777777" w:rsidTr="00ED5074">
        <w:tc>
          <w:tcPr>
            <w:tcW w:w="6941" w:type="dxa"/>
          </w:tcPr>
          <w:p w14:paraId="64B77A91" w14:textId="77777777" w:rsidR="00E37400" w:rsidRPr="00176D26" w:rsidRDefault="00E37400" w:rsidP="00C70D32">
            <w:pPr>
              <w:spacing w:before="120"/>
              <w:contextualSpacing/>
              <w:jc w:val="center"/>
              <w:rPr>
                <w:rFonts w:ascii="Times New Roman" w:hAnsi="Times New Roman"/>
                <w:bCs/>
              </w:rPr>
            </w:pPr>
          </w:p>
        </w:tc>
        <w:tc>
          <w:tcPr>
            <w:tcW w:w="2693" w:type="dxa"/>
          </w:tcPr>
          <w:p w14:paraId="6DE5F5CC" w14:textId="60763D38" w:rsidR="00E37400" w:rsidRPr="00176D26" w:rsidRDefault="00E37400" w:rsidP="00C70D32">
            <w:pPr>
              <w:spacing w:before="120"/>
              <w:contextualSpacing/>
              <w:jc w:val="center"/>
              <w:rPr>
                <w:rFonts w:ascii="Times New Roman" w:hAnsi="Times New Roman"/>
                <w:bCs/>
              </w:rPr>
            </w:pPr>
            <w:r w:rsidRPr="00176D26">
              <w:rPr>
                <w:rFonts w:ascii="Times New Roman" w:hAnsi="Times New Roman"/>
                <w:bCs/>
              </w:rPr>
              <w:t>20</w:t>
            </w:r>
            <w:r w:rsidR="00D76B17" w:rsidRPr="00176D26">
              <w:rPr>
                <w:rFonts w:ascii="Times New Roman" w:hAnsi="Times New Roman"/>
                <w:bCs/>
              </w:rPr>
              <w:t>2</w:t>
            </w:r>
            <w:r w:rsidR="007E4426" w:rsidRPr="00176D26">
              <w:rPr>
                <w:rFonts w:ascii="Times New Roman" w:hAnsi="Times New Roman"/>
                <w:bCs/>
              </w:rPr>
              <w:t>4</w:t>
            </w:r>
            <w:r w:rsidRPr="00176D26">
              <w:rPr>
                <w:rFonts w:ascii="Times New Roman" w:hAnsi="Times New Roman"/>
                <w:bCs/>
              </w:rPr>
              <w:t>.</w:t>
            </w:r>
          </w:p>
        </w:tc>
      </w:tr>
      <w:tr w:rsidR="00E37400" w:rsidRPr="00D57DF9" w14:paraId="6FFD0F84" w14:textId="77777777" w:rsidTr="00ED5074">
        <w:tc>
          <w:tcPr>
            <w:tcW w:w="6941" w:type="dxa"/>
          </w:tcPr>
          <w:p w14:paraId="4B1E605C" w14:textId="77777777" w:rsidR="00E37400" w:rsidRPr="00176D26" w:rsidRDefault="00E37400" w:rsidP="00C70D32">
            <w:pPr>
              <w:spacing w:before="120"/>
              <w:contextualSpacing/>
              <w:jc w:val="center"/>
              <w:rPr>
                <w:rFonts w:ascii="Times New Roman" w:hAnsi="Times New Roman"/>
                <w:bCs/>
              </w:rPr>
            </w:pPr>
          </w:p>
        </w:tc>
        <w:tc>
          <w:tcPr>
            <w:tcW w:w="2693" w:type="dxa"/>
          </w:tcPr>
          <w:p w14:paraId="67638548" w14:textId="28C38F5D" w:rsidR="00E37400" w:rsidRPr="00176D26" w:rsidRDefault="00E37400" w:rsidP="00C70D32">
            <w:pPr>
              <w:spacing w:before="120"/>
              <w:contextualSpacing/>
              <w:jc w:val="center"/>
              <w:rPr>
                <w:rFonts w:ascii="Times New Roman" w:hAnsi="Times New Roman"/>
                <w:bCs/>
              </w:rPr>
            </w:pPr>
            <w:r w:rsidRPr="00176D26">
              <w:rPr>
                <w:rFonts w:ascii="Times New Roman" w:hAnsi="Times New Roman"/>
                <w:bCs/>
              </w:rPr>
              <w:t>20</w:t>
            </w:r>
            <w:r w:rsidR="00D76B17" w:rsidRPr="00176D26">
              <w:rPr>
                <w:rFonts w:ascii="Times New Roman" w:hAnsi="Times New Roman"/>
                <w:bCs/>
              </w:rPr>
              <w:t>2</w:t>
            </w:r>
            <w:r w:rsidR="007E4426" w:rsidRPr="00176D26">
              <w:rPr>
                <w:rFonts w:ascii="Times New Roman" w:hAnsi="Times New Roman"/>
                <w:bCs/>
              </w:rPr>
              <w:t>3</w:t>
            </w:r>
            <w:r w:rsidRPr="00176D26">
              <w:rPr>
                <w:rFonts w:ascii="Times New Roman" w:hAnsi="Times New Roman"/>
                <w:bCs/>
              </w:rPr>
              <w:t>.</w:t>
            </w:r>
          </w:p>
        </w:tc>
      </w:tr>
      <w:tr w:rsidR="007E4426" w:rsidRPr="00D57DF9" w14:paraId="5BB76F1F" w14:textId="77777777" w:rsidTr="00ED5074">
        <w:tc>
          <w:tcPr>
            <w:tcW w:w="6941" w:type="dxa"/>
          </w:tcPr>
          <w:p w14:paraId="704241F3" w14:textId="77777777" w:rsidR="007E4426" w:rsidRPr="00176D26" w:rsidRDefault="007E4426" w:rsidP="00C70D32">
            <w:pPr>
              <w:spacing w:before="120"/>
              <w:contextualSpacing/>
              <w:jc w:val="center"/>
              <w:rPr>
                <w:rFonts w:ascii="Times New Roman" w:hAnsi="Times New Roman"/>
                <w:bCs/>
              </w:rPr>
            </w:pPr>
          </w:p>
        </w:tc>
        <w:tc>
          <w:tcPr>
            <w:tcW w:w="2693" w:type="dxa"/>
          </w:tcPr>
          <w:p w14:paraId="38E8F2CD" w14:textId="0D96CB9D" w:rsidR="007E4426" w:rsidRPr="00176D26" w:rsidRDefault="007E4426" w:rsidP="00C70D32">
            <w:pPr>
              <w:spacing w:before="120"/>
              <w:contextualSpacing/>
              <w:jc w:val="center"/>
              <w:rPr>
                <w:rFonts w:ascii="Times New Roman" w:hAnsi="Times New Roman"/>
                <w:bCs/>
              </w:rPr>
            </w:pPr>
            <w:r w:rsidRPr="00176D26">
              <w:rPr>
                <w:rFonts w:ascii="Times New Roman" w:hAnsi="Times New Roman"/>
                <w:bCs/>
              </w:rPr>
              <w:t>2022.</w:t>
            </w:r>
          </w:p>
        </w:tc>
      </w:tr>
      <w:tr w:rsidR="00E37400" w:rsidRPr="00D57DF9" w14:paraId="0634BC82" w14:textId="77777777" w:rsidTr="00ED5074">
        <w:tc>
          <w:tcPr>
            <w:tcW w:w="6941" w:type="dxa"/>
            <w:shd w:val="clear" w:color="auto" w:fill="DEEAF6" w:themeFill="accent5" w:themeFillTint="33"/>
          </w:tcPr>
          <w:p w14:paraId="5AE3E2EE" w14:textId="733716D5" w:rsidR="007E4426" w:rsidRPr="00176D26" w:rsidRDefault="00E37400" w:rsidP="00C70D32">
            <w:pPr>
              <w:spacing w:before="120"/>
              <w:contextualSpacing/>
              <w:rPr>
                <w:rFonts w:ascii="Times New Roman" w:hAnsi="Times New Roman"/>
                <w:b/>
              </w:rPr>
            </w:pPr>
            <w:r w:rsidRPr="00176D26">
              <w:rPr>
                <w:rFonts w:ascii="Times New Roman" w:hAnsi="Times New Roman"/>
                <w:b/>
                <w:color w:val="FF0000"/>
              </w:rPr>
              <w:t xml:space="preserve">Pozitīvs pašu </w:t>
            </w:r>
            <w:r w:rsidRPr="00176D26">
              <w:rPr>
                <w:rFonts w:ascii="Times New Roman" w:hAnsi="Times New Roman"/>
                <w:b/>
              </w:rPr>
              <w:t>kapitāls 202</w:t>
            </w:r>
            <w:r w:rsidR="007E4426" w:rsidRPr="00176D26">
              <w:rPr>
                <w:rFonts w:ascii="Times New Roman" w:hAnsi="Times New Roman"/>
                <w:b/>
              </w:rPr>
              <w:t>__</w:t>
            </w:r>
            <w:r w:rsidRPr="00176D26">
              <w:rPr>
                <w:rFonts w:ascii="Times New Roman" w:hAnsi="Times New Roman"/>
                <w:b/>
              </w:rPr>
              <w:t xml:space="preserve">. </w:t>
            </w:r>
            <w:r w:rsidR="007E4426" w:rsidRPr="00176D26">
              <w:rPr>
                <w:rFonts w:ascii="Times New Roman" w:hAnsi="Times New Roman"/>
                <w:b/>
              </w:rPr>
              <w:t>g</w:t>
            </w:r>
            <w:r w:rsidRPr="00176D26">
              <w:rPr>
                <w:rFonts w:ascii="Times New Roman" w:hAnsi="Times New Roman"/>
                <w:b/>
              </w:rPr>
              <w:t>adā</w:t>
            </w:r>
            <w:r w:rsidR="007E4426" w:rsidRPr="00176D26">
              <w:rPr>
                <w:rFonts w:ascii="Times New Roman" w:hAnsi="Times New Roman"/>
                <w:b/>
              </w:rPr>
              <w:t xml:space="preserve"> </w:t>
            </w:r>
          </w:p>
          <w:p w14:paraId="5A493E87" w14:textId="5203125A" w:rsidR="00E37400" w:rsidRPr="00176D26" w:rsidRDefault="007E4426" w:rsidP="00C70D32">
            <w:pPr>
              <w:spacing w:before="120"/>
              <w:contextualSpacing/>
              <w:rPr>
                <w:rFonts w:ascii="Times New Roman" w:hAnsi="Times New Roman"/>
                <w:bCs/>
                <w:i/>
                <w:iCs/>
              </w:rPr>
            </w:pPr>
            <w:r w:rsidRPr="00176D26">
              <w:rPr>
                <w:rFonts w:ascii="Times New Roman" w:hAnsi="Times New Roman"/>
                <w:bCs/>
                <w:i/>
                <w:iCs/>
                <w:color w:val="FF0000"/>
              </w:rPr>
              <w:t>(2024. vai 2025. gads, ja dati pieejami)</w:t>
            </w:r>
          </w:p>
        </w:tc>
        <w:tc>
          <w:tcPr>
            <w:tcW w:w="2693" w:type="dxa"/>
            <w:vAlign w:val="center"/>
          </w:tcPr>
          <w:p w14:paraId="1739245D" w14:textId="1B0CEE70" w:rsidR="00E37400" w:rsidRPr="00176D26" w:rsidRDefault="00DA33A8" w:rsidP="00C70D32">
            <w:pPr>
              <w:pStyle w:val="BodyText2"/>
              <w:tabs>
                <w:tab w:val="clear" w:pos="0"/>
              </w:tabs>
              <w:spacing w:before="120"/>
              <w:contextualSpacing/>
              <w:jc w:val="left"/>
              <w:outlineLvl w:val="9"/>
              <w:rPr>
                <w:rFonts w:ascii="Times New Roman" w:hAnsi="Times New Roman"/>
                <w:sz w:val="22"/>
                <w:szCs w:val="22"/>
              </w:rPr>
            </w:pPr>
            <w:sdt>
              <w:sdtPr>
                <w:rPr>
                  <w:rFonts w:ascii="Times New Roman" w:hAnsi="Times New Roman"/>
                  <w:sz w:val="22"/>
                  <w:szCs w:val="22"/>
                </w:rPr>
                <w:id w:val="-703242809"/>
                <w14:checkbox>
                  <w14:checked w14:val="0"/>
                  <w14:checkedState w14:val="2612" w14:font="MS Gothic"/>
                  <w14:uncheckedState w14:val="2610" w14:font="MS Gothic"/>
                </w14:checkbox>
              </w:sdtPr>
              <w:sdtEndPr/>
              <w:sdtContent>
                <w:r w:rsidR="00E37400" w:rsidRPr="00176D26">
                  <w:rPr>
                    <w:rFonts w:ascii="MS Gothic" w:eastAsia="MS Gothic" w:hAnsi="MS Gothic" w:hint="eastAsia"/>
                    <w:sz w:val="22"/>
                    <w:szCs w:val="22"/>
                  </w:rPr>
                  <w:t>☐</w:t>
                </w:r>
              </w:sdtContent>
            </w:sdt>
            <w:r w:rsidR="00E37400" w:rsidRPr="00176D26">
              <w:rPr>
                <w:rFonts w:ascii="Times New Roman" w:hAnsi="Times New Roman"/>
                <w:sz w:val="22"/>
                <w:szCs w:val="22"/>
              </w:rPr>
              <w:t xml:space="preserve">  Atbilst</w:t>
            </w:r>
            <w:r w:rsidR="00835617" w:rsidRPr="00176D26">
              <w:rPr>
                <w:rFonts w:ascii="Times New Roman" w:hAnsi="Times New Roman"/>
                <w:sz w:val="22"/>
                <w:szCs w:val="22"/>
              </w:rPr>
              <w:t xml:space="preserve">    </w:t>
            </w:r>
            <w:sdt>
              <w:sdtPr>
                <w:rPr>
                  <w:rFonts w:ascii="Times New Roman" w:hAnsi="Times New Roman"/>
                  <w:sz w:val="22"/>
                  <w:szCs w:val="22"/>
                </w:rPr>
                <w:id w:val="1963692171"/>
                <w14:checkbox>
                  <w14:checked w14:val="0"/>
                  <w14:checkedState w14:val="2612" w14:font="MS Gothic"/>
                  <w14:uncheckedState w14:val="2610" w14:font="MS Gothic"/>
                </w14:checkbox>
              </w:sdtPr>
              <w:sdtEndPr/>
              <w:sdtContent>
                <w:r w:rsidR="00ED5074">
                  <w:rPr>
                    <w:rFonts w:ascii="MS Gothic" w:eastAsia="MS Gothic" w:hAnsi="MS Gothic" w:hint="eastAsia"/>
                    <w:sz w:val="22"/>
                    <w:szCs w:val="22"/>
                  </w:rPr>
                  <w:t>☐</w:t>
                </w:r>
              </w:sdtContent>
            </w:sdt>
            <w:r w:rsidR="00835617" w:rsidRPr="00176D26">
              <w:rPr>
                <w:rFonts w:ascii="Times New Roman" w:hAnsi="Times New Roman"/>
                <w:sz w:val="22"/>
                <w:szCs w:val="22"/>
              </w:rPr>
              <w:t xml:space="preserve">  </w:t>
            </w:r>
            <w:r w:rsidR="00E37400" w:rsidRPr="00176D26">
              <w:rPr>
                <w:rFonts w:ascii="Times New Roman" w:hAnsi="Times New Roman"/>
                <w:sz w:val="22"/>
                <w:szCs w:val="22"/>
              </w:rPr>
              <w:t>Neatbilst</w:t>
            </w:r>
          </w:p>
        </w:tc>
      </w:tr>
      <w:tr w:rsidR="00835617" w:rsidRPr="00D01A18" w14:paraId="08F4C53B" w14:textId="77777777" w:rsidTr="00ED5074">
        <w:trPr>
          <w:trHeight w:val="611"/>
        </w:trPr>
        <w:tc>
          <w:tcPr>
            <w:tcW w:w="6941" w:type="dxa"/>
            <w:shd w:val="clear" w:color="auto" w:fill="DEEAF6" w:themeFill="accent5" w:themeFillTint="33"/>
          </w:tcPr>
          <w:p w14:paraId="27C679FB" w14:textId="77777777" w:rsidR="00835617" w:rsidRPr="00176D26" w:rsidRDefault="00835617" w:rsidP="00D01A18">
            <w:pPr>
              <w:spacing w:before="120"/>
              <w:rPr>
                <w:rFonts w:ascii="Times New Roman" w:hAnsi="Times New Roman" w:cs="Times New Roman"/>
                <w:b/>
                <w:color w:val="FF0000"/>
              </w:rPr>
            </w:pPr>
            <w:r w:rsidRPr="00176D26">
              <w:rPr>
                <w:rFonts w:ascii="Times New Roman" w:hAnsi="Times New Roman" w:cs="Times New Roman"/>
                <w:b/>
              </w:rPr>
              <w:t xml:space="preserve">Likviditātes koeficients </w:t>
            </w:r>
            <w:r w:rsidRPr="00176D26">
              <w:rPr>
                <w:rFonts w:ascii="Times New Roman" w:hAnsi="Times New Roman" w:cs="Times New Roman"/>
                <w:bCs/>
              </w:rPr>
              <w:t>(“Apgrozāmie līdzekļi kopā” dalījums ar bilances rindu “Īstermiņa kreditori kopā”</w:t>
            </w:r>
            <w:r w:rsidRPr="00176D26">
              <w:rPr>
                <w:rFonts w:ascii="Times New Roman" w:hAnsi="Times New Roman" w:cs="Times New Roman"/>
                <w:b/>
              </w:rPr>
              <w:t>)  202</w:t>
            </w:r>
            <w:r w:rsidR="007E4426" w:rsidRPr="00176D26">
              <w:rPr>
                <w:rFonts w:ascii="Times New Roman" w:hAnsi="Times New Roman" w:cs="Times New Roman"/>
                <w:b/>
              </w:rPr>
              <w:t>__</w:t>
            </w:r>
            <w:r w:rsidRPr="00176D26">
              <w:rPr>
                <w:rFonts w:ascii="Times New Roman" w:hAnsi="Times New Roman" w:cs="Times New Roman"/>
                <w:b/>
              </w:rPr>
              <w:t xml:space="preserve">. gadā, ir </w:t>
            </w:r>
            <w:r w:rsidRPr="00176D26">
              <w:rPr>
                <w:rFonts w:ascii="Times New Roman" w:hAnsi="Times New Roman" w:cs="Times New Roman"/>
                <w:b/>
                <w:color w:val="FF0000"/>
              </w:rPr>
              <w:t>vismaz 1</w:t>
            </w:r>
          </w:p>
          <w:p w14:paraId="30308DF6" w14:textId="7EE24960" w:rsidR="007E4426" w:rsidRPr="00176D26" w:rsidRDefault="007E4426" w:rsidP="00D01A18">
            <w:pPr>
              <w:spacing w:before="120"/>
              <w:rPr>
                <w:rFonts w:ascii="Times New Roman" w:hAnsi="Times New Roman" w:cs="Times New Roman"/>
                <w:bCs/>
                <w:i/>
                <w:iCs/>
              </w:rPr>
            </w:pPr>
            <w:r w:rsidRPr="00176D26">
              <w:rPr>
                <w:rFonts w:ascii="Times New Roman" w:hAnsi="Times New Roman"/>
                <w:bCs/>
                <w:i/>
                <w:iCs/>
                <w:color w:val="FF0000"/>
              </w:rPr>
              <w:t>(2024. vai 2025. gads, ja dati pieejami)</w:t>
            </w:r>
          </w:p>
        </w:tc>
        <w:tc>
          <w:tcPr>
            <w:tcW w:w="2693" w:type="dxa"/>
            <w:vAlign w:val="center"/>
          </w:tcPr>
          <w:p w14:paraId="3B78161A" w14:textId="5820A4BB" w:rsidR="00835617" w:rsidRPr="00176D26" w:rsidRDefault="00DA33A8" w:rsidP="00D01A18">
            <w:pPr>
              <w:spacing w:before="120"/>
              <w:rPr>
                <w:rFonts w:ascii="Times New Roman" w:hAnsi="Times New Roman" w:cs="Times New Roman"/>
                <w:b/>
              </w:rPr>
            </w:pPr>
            <w:sdt>
              <w:sdtPr>
                <w:rPr>
                  <w:rFonts w:ascii="Times New Roman" w:hAnsi="Times New Roman" w:cs="Times New Roman"/>
                </w:rPr>
                <w:id w:val="1112320571"/>
                <w14:checkbox>
                  <w14:checked w14:val="0"/>
                  <w14:checkedState w14:val="2612" w14:font="MS Gothic"/>
                  <w14:uncheckedState w14:val="2610" w14:font="MS Gothic"/>
                </w14:checkbox>
              </w:sdtPr>
              <w:sdtEndPr/>
              <w:sdtContent>
                <w:r w:rsidR="00835617" w:rsidRPr="00176D26">
                  <w:rPr>
                    <w:rFonts w:ascii="Segoe UI Symbol" w:eastAsia="MS Gothic" w:hAnsi="Segoe UI Symbol" w:cs="Segoe UI Symbol"/>
                  </w:rPr>
                  <w:t>☐</w:t>
                </w:r>
              </w:sdtContent>
            </w:sdt>
            <w:r w:rsidR="00835617" w:rsidRPr="00176D26">
              <w:rPr>
                <w:rFonts w:ascii="Times New Roman" w:hAnsi="Times New Roman" w:cs="Times New Roman"/>
              </w:rPr>
              <w:t xml:space="preserve">  Atbilst   . </w:t>
            </w:r>
            <w:sdt>
              <w:sdtPr>
                <w:rPr>
                  <w:rFonts w:ascii="Times New Roman" w:hAnsi="Times New Roman" w:cs="Times New Roman"/>
                </w:rPr>
                <w:id w:val="-182435113"/>
                <w14:checkbox>
                  <w14:checked w14:val="0"/>
                  <w14:checkedState w14:val="2612" w14:font="MS Gothic"/>
                  <w14:uncheckedState w14:val="2610" w14:font="MS Gothic"/>
                </w14:checkbox>
              </w:sdtPr>
              <w:sdtEndPr/>
              <w:sdtContent>
                <w:r w:rsidR="00835617" w:rsidRPr="00176D26">
                  <w:rPr>
                    <w:rFonts w:ascii="Segoe UI Symbol" w:eastAsia="MS Gothic" w:hAnsi="Segoe UI Symbol" w:cs="Segoe UI Symbol"/>
                  </w:rPr>
                  <w:t>☐</w:t>
                </w:r>
              </w:sdtContent>
            </w:sdt>
            <w:r w:rsidR="00835617" w:rsidRPr="00176D26">
              <w:rPr>
                <w:rFonts w:ascii="Times New Roman" w:hAnsi="Times New Roman" w:cs="Times New Roman"/>
              </w:rPr>
              <w:t xml:space="preserve">  Neatbilst</w:t>
            </w:r>
          </w:p>
        </w:tc>
      </w:tr>
    </w:tbl>
    <w:p w14:paraId="2B958EB0" w14:textId="27DEF2C5" w:rsidR="007D2350" w:rsidRPr="007D2350" w:rsidRDefault="007D2350" w:rsidP="002B2EB8">
      <w:pPr>
        <w:pStyle w:val="ListBullet4"/>
        <w:numPr>
          <w:ilvl w:val="1"/>
          <w:numId w:val="1"/>
        </w:numPr>
        <w:tabs>
          <w:tab w:val="left" w:pos="567"/>
        </w:tabs>
        <w:spacing w:after="0"/>
        <w:ind w:left="567" w:hanging="567"/>
        <w:contextualSpacing w:val="0"/>
        <w:rPr>
          <w:color w:val="000000"/>
          <w:szCs w:val="24"/>
        </w:rPr>
      </w:pPr>
      <w:r w:rsidRPr="007D2350">
        <w:rPr>
          <w:color w:val="000000"/>
          <w:szCs w:val="24"/>
        </w:rPr>
        <w:t>Pretendentam vai, ja pretendents ir apvienība, tad vismaz vienam apvienības dalībniekam, ir normatīvajos aktos noteiktajā kārtībā izsniegta spēkā esoša atkritumu apsaimniekošanas atļauja, kas ļauj veikt tehniskajā specifikācijā minēto atkritumu savākšanu un pārvadāšanu (transportēšanu).</w:t>
      </w:r>
    </w:p>
    <w:p w14:paraId="26015CBA" w14:textId="77777777" w:rsidR="007D2350" w:rsidRPr="007D2350" w:rsidRDefault="007D2350" w:rsidP="00ED5074">
      <w:pPr>
        <w:pStyle w:val="ListBullet4"/>
        <w:numPr>
          <w:ilvl w:val="0"/>
          <w:numId w:val="0"/>
        </w:numPr>
        <w:tabs>
          <w:tab w:val="left" w:pos="567"/>
        </w:tabs>
        <w:spacing w:after="0"/>
        <w:rPr>
          <w:i/>
          <w:iCs/>
          <w:szCs w:val="24"/>
        </w:rPr>
      </w:pPr>
      <w:r w:rsidRPr="007D2350">
        <w:rPr>
          <w:i/>
          <w:iCs/>
          <w:szCs w:val="24"/>
        </w:rPr>
        <w:t>Prasība ir izpildāma:</w:t>
      </w:r>
    </w:p>
    <w:p w14:paraId="71D65195" w14:textId="77777777" w:rsidR="007D2350" w:rsidRPr="007D2350" w:rsidRDefault="00DA33A8" w:rsidP="00ED5074">
      <w:pPr>
        <w:pStyle w:val="ListParagraph"/>
        <w:spacing w:before="120" w:after="0" w:line="240" w:lineRule="auto"/>
        <w:ind w:left="851" w:hanging="28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20549770"/>
          <w14:checkbox>
            <w14:checked w14:val="0"/>
            <w14:checkedState w14:val="2612" w14:font="MS Gothic"/>
            <w14:uncheckedState w14:val="2610" w14:font="MS Gothic"/>
          </w14:checkbox>
        </w:sdtPr>
        <w:sdtEndPr/>
        <w:sdtContent>
          <w:r w:rsidR="007D2350" w:rsidRPr="007D2350">
            <w:rPr>
              <w:rFonts w:ascii="MS Gothic" w:eastAsia="MS Gothic" w:hAnsi="MS Gothic" w:cs="Times New Roman" w:hint="eastAsia"/>
              <w:sz w:val="24"/>
              <w:szCs w:val="24"/>
            </w:rPr>
            <w:t>☐</w:t>
          </w:r>
        </w:sdtContent>
      </w:sdt>
      <w:r w:rsidR="007D2350" w:rsidRPr="007D2350">
        <w:rPr>
          <w:rFonts w:ascii="Times New Roman" w:eastAsia="Times New Roman" w:hAnsi="Times New Roman" w:cs="Times New Roman"/>
          <w:sz w:val="24"/>
          <w:szCs w:val="24"/>
        </w:rPr>
        <w:tab/>
        <w:t>Jā;</w:t>
      </w:r>
    </w:p>
    <w:p w14:paraId="68177977" w14:textId="5C628BB9" w:rsidR="007D2350" w:rsidRDefault="00DA33A8" w:rsidP="00ED5074">
      <w:pPr>
        <w:pStyle w:val="ListParagraph"/>
        <w:spacing w:before="120" w:after="0" w:line="240" w:lineRule="auto"/>
        <w:ind w:left="851" w:hanging="28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1807451"/>
          <w14:checkbox>
            <w14:checked w14:val="0"/>
            <w14:checkedState w14:val="2612" w14:font="MS Gothic"/>
            <w14:uncheckedState w14:val="2610" w14:font="MS Gothic"/>
          </w14:checkbox>
        </w:sdtPr>
        <w:sdtEndPr/>
        <w:sdtContent>
          <w:r w:rsidR="007D2350" w:rsidRPr="007D2350">
            <w:rPr>
              <w:rFonts w:ascii="MS Gothic" w:eastAsia="MS Gothic" w:hAnsi="MS Gothic" w:cs="Times New Roman" w:hint="eastAsia"/>
              <w:sz w:val="24"/>
              <w:szCs w:val="24"/>
            </w:rPr>
            <w:t>☐</w:t>
          </w:r>
        </w:sdtContent>
      </w:sdt>
      <w:r w:rsidR="007D2350" w:rsidRPr="007D2350">
        <w:rPr>
          <w:rFonts w:ascii="Times New Roman" w:eastAsia="Times New Roman" w:hAnsi="Times New Roman" w:cs="Times New Roman"/>
          <w:sz w:val="24"/>
          <w:szCs w:val="24"/>
        </w:rPr>
        <w:tab/>
        <w:t>Nē;</w:t>
      </w:r>
    </w:p>
    <w:p w14:paraId="2C9B2C80" w14:textId="77777777" w:rsidR="00AB27B2" w:rsidRPr="007D2350" w:rsidRDefault="00AB27B2" w:rsidP="00AB27B2">
      <w:pPr>
        <w:pStyle w:val="ListBullet4"/>
        <w:numPr>
          <w:ilvl w:val="0"/>
          <w:numId w:val="0"/>
        </w:numPr>
        <w:tabs>
          <w:tab w:val="left" w:pos="567"/>
        </w:tabs>
        <w:spacing w:after="0"/>
        <w:rPr>
          <w:i/>
          <w:iCs/>
          <w:szCs w:val="24"/>
        </w:rPr>
      </w:pPr>
      <w:r w:rsidRPr="007D2350">
        <w:rPr>
          <w:i/>
          <w:iCs/>
          <w:szCs w:val="24"/>
        </w:rPr>
        <w:t xml:space="preserve">Prasība </w:t>
      </w:r>
      <w:r>
        <w:rPr>
          <w:i/>
          <w:iCs/>
          <w:szCs w:val="24"/>
        </w:rPr>
        <w:t>nav</w:t>
      </w:r>
      <w:r w:rsidRPr="007D2350">
        <w:rPr>
          <w:i/>
          <w:iCs/>
          <w:szCs w:val="24"/>
        </w:rPr>
        <w:t xml:space="preserve"> izpildāma</w:t>
      </w:r>
      <w:r>
        <w:rPr>
          <w:i/>
          <w:iCs/>
          <w:szCs w:val="24"/>
        </w:rPr>
        <w:t>, jo: ______________________________________________________</w:t>
      </w:r>
    </w:p>
    <w:p w14:paraId="392D543A" w14:textId="77777777" w:rsidR="00AB27B2" w:rsidRPr="007D2350" w:rsidRDefault="00AB27B2" w:rsidP="00ED5074">
      <w:pPr>
        <w:pStyle w:val="ListParagraph"/>
        <w:spacing w:before="120" w:after="0" w:line="240" w:lineRule="auto"/>
        <w:ind w:left="851" w:hanging="284"/>
        <w:jc w:val="both"/>
        <w:rPr>
          <w:rFonts w:ascii="Times New Roman" w:eastAsia="Times New Roman" w:hAnsi="Times New Roman" w:cs="Times New Roman"/>
          <w:sz w:val="24"/>
          <w:szCs w:val="24"/>
        </w:rPr>
      </w:pPr>
    </w:p>
    <w:p w14:paraId="3CC67607" w14:textId="73AE5689" w:rsidR="007A3B90" w:rsidRPr="00F857AB" w:rsidRDefault="00077CBF" w:rsidP="002B2EB8">
      <w:pPr>
        <w:pStyle w:val="ListParagraph"/>
        <w:numPr>
          <w:ilvl w:val="1"/>
          <w:numId w:val="3"/>
        </w:numPr>
        <w:spacing w:after="0" w:line="240" w:lineRule="auto"/>
        <w:ind w:left="567" w:hanging="567"/>
        <w:jc w:val="both"/>
        <w:rPr>
          <w:rFonts w:ascii="Times New Roman" w:hAnsi="Times New Roman" w:cs="Times New Roman"/>
          <w:sz w:val="24"/>
          <w:szCs w:val="24"/>
        </w:rPr>
      </w:pPr>
      <w:r w:rsidRPr="00F857AB">
        <w:rPr>
          <w:rFonts w:ascii="Times New Roman" w:hAnsi="Times New Roman" w:cs="Times New Roman"/>
          <w:sz w:val="24"/>
          <w:szCs w:val="24"/>
        </w:rPr>
        <w:t xml:space="preserve">Pretendenta rīcībā ir sadarbības </w:t>
      </w:r>
      <w:r w:rsidR="00574028" w:rsidRPr="00F857AB">
        <w:rPr>
          <w:rFonts w:ascii="Times New Roman" w:hAnsi="Times New Roman" w:cs="Times New Roman"/>
          <w:sz w:val="24"/>
          <w:szCs w:val="24"/>
        </w:rPr>
        <w:t xml:space="preserve">līgums ar </w:t>
      </w:r>
      <w:r w:rsidR="007A3B90" w:rsidRPr="00F857AB">
        <w:rPr>
          <w:rFonts w:ascii="Times New Roman" w:hAnsi="Times New Roman" w:cs="Times New Roman"/>
          <w:sz w:val="24"/>
          <w:szCs w:val="24"/>
        </w:rPr>
        <w:t xml:space="preserve"> SIA “Rīgas ūdens” par tiesībām nodot notekūdeņus un ūdens-tauku maisījumus (tauku saturošus ražošanas notekūdeņus)</w:t>
      </w:r>
      <w:r w:rsidR="00AB27B2">
        <w:rPr>
          <w:rFonts w:ascii="Times New Roman" w:hAnsi="Times New Roman" w:cs="Times New Roman"/>
          <w:sz w:val="24"/>
          <w:szCs w:val="24"/>
        </w:rPr>
        <w:t>:</w:t>
      </w:r>
    </w:p>
    <w:p w14:paraId="5519CD5C" w14:textId="2667B48A" w:rsidR="007A3B90" w:rsidRPr="00F857AB" w:rsidRDefault="00DA33A8" w:rsidP="00ED5074">
      <w:pPr>
        <w:spacing w:before="120" w:after="0" w:line="240" w:lineRule="auto"/>
        <w:ind w:left="851" w:hanging="284"/>
        <w:contextualSpacing/>
        <w:jc w:val="both"/>
        <w:rPr>
          <w:rFonts w:ascii="Times New Roman" w:hAnsi="Times New Roman"/>
          <w:bCs/>
          <w:sz w:val="24"/>
          <w:szCs w:val="24"/>
        </w:rPr>
      </w:pPr>
      <w:sdt>
        <w:sdtPr>
          <w:rPr>
            <w:rFonts w:ascii="Times New Roman" w:hAnsi="Times New Roman"/>
            <w:bCs/>
            <w:sz w:val="24"/>
            <w:szCs w:val="24"/>
          </w:rPr>
          <w:id w:val="1962227271"/>
          <w14:checkbox>
            <w14:checked w14:val="0"/>
            <w14:checkedState w14:val="2612" w14:font="MS Gothic"/>
            <w14:uncheckedState w14:val="2610" w14:font="MS Gothic"/>
          </w14:checkbox>
        </w:sdtPr>
        <w:sdtEndPr/>
        <w:sdtContent>
          <w:r w:rsidR="00124DD9" w:rsidRPr="00F857AB">
            <w:rPr>
              <w:rFonts w:ascii="MS Gothic" w:eastAsia="MS Gothic" w:hAnsi="MS Gothic" w:hint="eastAsia"/>
              <w:bCs/>
              <w:sz w:val="24"/>
              <w:szCs w:val="24"/>
            </w:rPr>
            <w:t>☐</w:t>
          </w:r>
        </w:sdtContent>
      </w:sdt>
      <w:r w:rsidR="00ED5074">
        <w:rPr>
          <w:rFonts w:ascii="Times New Roman" w:hAnsi="Times New Roman"/>
          <w:bCs/>
          <w:sz w:val="24"/>
          <w:szCs w:val="24"/>
        </w:rPr>
        <w:t xml:space="preserve"> J</w:t>
      </w:r>
      <w:r w:rsidR="00574028" w:rsidRPr="00F857AB">
        <w:rPr>
          <w:rFonts w:ascii="Times New Roman" w:hAnsi="Times New Roman"/>
          <w:bCs/>
          <w:sz w:val="24"/>
          <w:szCs w:val="24"/>
        </w:rPr>
        <w:t>ā, ir;</w:t>
      </w:r>
    </w:p>
    <w:p w14:paraId="0F489692" w14:textId="7230B2D8" w:rsidR="00574028" w:rsidRDefault="00DA33A8" w:rsidP="00ED5074">
      <w:pPr>
        <w:spacing w:before="120" w:after="0" w:line="240" w:lineRule="auto"/>
        <w:ind w:left="851" w:hanging="284"/>
        <w:contextualSpacing/>
        <w:jc w:val="both"/>
        <w:rPr>
          <w:rFonts w:ascii="Times New Roman" w:hAnsi="Times New Roman"/>
          <w:bCs/>
          <w:sz w:val="24"/>
          <w:szCs w:val="24"/>
        </w:rPr>
      </w:pPr>
      <w:sdt>
        <w:sdtPr>
          <w:rPr>
            <w:rFonts w:ascii="Times New Roman" w:hAnsi="Times New Roman"/>
            <w:bCs/>
            <w:sz w:val="24"/>
            <w:szCs w:val="24"/>
          </w:rPr>
          <w:id w:val="977334772"/>
          <w14:checkbox>
            <w14:checked w14:val="0"/>
            <w14:checkedState w14:val="2612" w14:font="MS Gothic"/>
            <w14:uncheckedState w14:val="2610" w14:font="MS Gothic"/>
          </w14:checkbox>
        </w:sdtPr>
        <w:sdtEndPr/>
        <w:sdtContent>
          <w:r w:rsidR="00124DD9" w:rsidRPr="00F857AB">
            <w:rPr>
              <w:rFonts w:ascii="MS Gothic" w:eastAsia="MS Gothic" w:hAnsi="MS Gothic" w:hint="eastAsia"/>
              <w:bCs/>
              <w:sz w:val="24"/>
              <w:szCs w:val="24"/>
            </w:rPr>
            <w:t>☐</w:t>
          </w:r>
        </w:sdtContent>
      </w:sdt>
      <w:r w:rsidR="00ED5074">
        <w:rPr>
          <w:rFonts w:ascii="Times New Roman" w:hAnsi="Times New Roman"/>
          <w:bCs/>
          <w:sz w:val="24"/>
          <w:szCs w:val="24"/>
        </w:rPr>
        <w:t xml:space="preserve"> N</w:t>
      </w:r>
      <w:r w:rsidR="00574028" w:rsidRPr="00F857AB">
        <w:rPr>
          <w:rFonts w:ascii="Times New Roman" w:hAnsi="Times New Roman"/>
          <w:bCs/>
          <w:sz w:val="24"/>
          <w:szCs w:val="24"/>
        </w:rPr>
        <w:t>ē, nav minētā sadarbības līguma</w:t>
      </w:r>
      <w:r w:rsidR="00130123">
        <w:rPr>
          <w:rFonts w:ascii="Times New Roman" w:hAnsi="Times New Roman"/>
          <w:bCs/>
          <w:sz w:val="24"/>
          <w:szCs w:val="24"/>
        </w:rPr>
        <w:t>.</w:t>
      </w:r>
    </w:p>
    <w:p w14:paraId="2006D47F" w14:textId="6C7DC4F9" w:rsidR="00AB27B2" w:rsidRDefault="00AB27B2" w:rsidP="00AB27B2">
      <w:pPr>
        <w:pStyle w:val="ListBullet4"/>
        <w:numPr>
          <w:ilvl w:val="0"/>
          <w:numId w:val="0"/>
        </w:numPr>
        <w:tabs>
          <w:tab w:val="left" w:pos="567"/>
        </w:tabs>
        <w:spacing w:after="0"/>
        <w:rPr>
          <w:i/>
          <w:iCs/>
          <w:szCs w:val="24"/>
        </w:rPr>
      </w:pPr>
      <w:r w:rsidRPr="007D2350">
        <w:rPr>
          <w:i/>
          <w:iCs/>
          <w:szCs w:val="24"/>
        </w:rPr>
        <w:t xml:space="preserve">Prasība </w:t>
      </w:r>
      <w:r>
        <w:rPr>
          <w:i/>
          <w:iCs/>
          <w:szCs w:val="24"/>
        </w:rPr>
        <w:t>nav</w:t>
      </w:r>
      <w:r w:rsidRPr="007D2350">
        <w:rPr>
          <w:i/>
          <w:iCs/>
          <w:szCs w:val="24"/>
        </w:rPr>
        <w:t xml:space="preserve"> izpildāma</w:t>
      </w:r>
      <w:r>
        <w:rPr>
          <w:i/>
          <w:iCs/>
          <w:szCs w:val="24"/>
        </w:rPr>
        <w:t>, jo: ______________________________________________________</w:t>
      </w:r>
    </w:p>
    <w:p w14:paraId="3F0ABF36" w14:textId="77777777" w:rsidR="00061CF9" w:rsidRPr="007D2350" w:rsidRDefault="00061CF9" w:rsidP="00AB27B2">
      <w:pPr>
        <w:pStyle w:val="ListBullet4"/>
        <w:numPr>
          <w:ilvl w:val="0"/>
          <w:numId w:val="0"/>
        </w:numPr>
        <w:tabs>
          <w:tab w:val="left" w:pos="567"/>
        </w:tabs>
        <w:spacing w:after="0"/>
        <w:rPr>
          <w:i/>
          <w:iCs/>
          <w:szCs w:val="24"/>
        </w:rPr>
      </w:pPr>
    </w:p>
    <w:p w14:paraId="6D255988" w14:textId="6EB1E796" w:rsidR="007D2350" w:rsidRPr="006E1E59" w:rsidRDefault="007D2350" w:rsidP="002B2EB8">
      <w:pPr>
        <w:pStyle w:val="ListParagraph"/>
        <w:numPr>
          <w:ilvl w:val="1"/>
          <w:numId w:val="3"/>
        </w:numPr>
        <w:spacing w:before="120" w:after="0"/>
        <w:ind w:left="567" w:hanging="567"/>
        <w:jc w:val="both"/>
        <w:rPr>
          <w:rFonts w:ascii="Times New Roman" w:eastAsia="Times New Roman" w:hAnsi="Times New Roman" w:cs="Times New Roman"/>
          <w:b/>
          <w:bCs/>
          <w:sz w:val="24"/>
          <w:szCs w:val="24"/>
        </w:rPr>
      </w:pPr>
      <w:r w:rsidRPr="006E1E59">
        <w:rPr>
          <w:rFonts w:ascii="Times New Roman" w:eastAsia="Times New Roman" w:hAnsi="Times New Roman" w:cs="Times New Roman"/>
          <w:b/>
          <w:bCs/>
          <w:sz w:val="24"/>
          <w:szCs w:val="24"/>
        </w:rPr>
        <w:t xml:space="preserve">Pretendenta pieredze. Pretendentam vai, ja pretendents ir apvienība, tad vismaz vienam apvienības dalībniekam, iepriekšējos 5 (piecos) gados ir jābūt pieredzei vismaz 2 (divu) līgumu izpildē, kur katra līguma apjoms ir vismaz </w:t>
      </w:r>
      <w:r w:rsidR="008E3926" w:rsidRPr="006E1E59">
        <w:rPr>
          <w:rFonts w:ascii="Times New Roman" w:eastAsia="Times New Roman" w:hAnsi="Times New Roman" w:cs="Times New Roman"/>
          <w:b/>
          <w:bCs/>
          <w:sz w:val="24"/>
          <w:szCs w:val="24"/>
        </w:rPr>
        <w:t>1</w:t>
      </w:r>
      <w:r w:rsidR="00CC0AB0" w:rsidRPr="006E1E59">
        <w:rPr>
          <w:rFonts w:ascii="Times New Roman" w:eastAsia="Times New Roman" w:hAnsi="Times New Roman" w:cs="Times New Roman"/>
          <w:b/>
          <w:bCs/>
          <w:sz w:val="24"/>
          <w:szCs w:val="24"/>
        </w:rPr>
        <w:t>0</w:t>
      </w:r>
      <w:r w:rsidR="008E3926" w:rsidRPr="006E1E59">
        <w:rPr>
          <w:rFonts w:ascii="Times New Roman" w:eastAsia="Times New Roman" w:hAnsi="Times New Roman" w:cs="Times New Roman"/>
          <w:b/>
          <w:bCs/>
          <w:sz w:val="24"/>
          <w:szCs w:val="24"/>
        </w:rPr>
        <w:t xml:space="preserve">0 </w:t>
      </w:r>
      <w:r w:rsidRPr="006E1E59">
        <w:rPr>
          <w:rFonts w:ascii="Times New Roman" w:eastAsia="Times New Roman" w:hAnsi="Times New Roman" w:cs="Times New Roman"/>
          <w:b/>
          <w:bCs/>
          <w:sz w:val="24"/>
          <w:szCs w:val="24"/>
        </w:rPr>
        <w:t>000 EUR bez PVN, veikta nepārtraukta pakalpojumu sniegšana vismaz 12 mēnešus un līguma (-u) ietvaros izpildīti šādi darbi:</w:t>
      </w:r>
    </w:p>
    <w:p w14:paraId="4CE8A500" w14:textId="3321771E" w:rsidR="007D2350" w:rsidRPr="00CC0AB0" w:rsidRDefault="00DA33A8" w:rsidP="007D2350">
      <w:pPr>
        <w:pStyle w:val="ListParagraph"/>
        <w:spacing w:before="120" w:after="0"/>
        <w:ind w:left="993" w:hanging="426"/>
        <w:jc w:val="both"/>
        <w:rPr>
          <w:rFonts w:ascii="Times New Roman" w:eastAsia="Times New Roman" w:hAnsi="Times New Roman" w:cs="Times New Roman"/>
          <w:sz w:val="24"/>
          <w:szCs w:val="24"/>
        </w:rPr>
      </w:pPr>
      <w:sdt>
        <w:sdtPr>
          <w:rPr>
            <w:rFonts w:ascii="Times New Roman" w:eastAsia="MS Gothic" w:hAnsi="Times New Roman" w:cs="Times New Roman"/>
            <w:sz w:val="24"/>
            <w:szCs w:val="24"/>
          </w:rPr>
          <w:id w:val="1731643941"/>
          <w14:checkbox>
            <w14:checked w14:val="0"/>
            <w14:checkedState w14:val="2612" w14:font="MS Gothic"/>
            <w14:uncheckedState w14:val="2610" w14:font="MS Gothic"/>
          </w14:checkbox>
        </w:sdtPr>
        <w:sdtEndPr/>
        <w:sdtContent>
          <w:r w:rsidR="007D2350" w:rsidRPr="00CC0AB0">
            <w:rPr>
              <w:rFonts w:ascii="Segoe UI Symbol" w:eastAsia="MS Gothic" w:hAnsi="Segoe UI Symbol" w:cs="Segoe UI Symbol"/>
              <w:sz w:val="24"/>
              <w:szCs w:val="24"/>
            </w:rPr>
            <w:t>☐</w:t>
          </w:r>
        </w:sdtContent>
      </w:sdt>
      <w:r w:rsidR="007D2350" w:rsidRPr="00CC0AB0">
        <w:rPr>
          <w:rFonts w:ascii="Times New Roman" w:hAnsi="Times New Roman" w:cs="Times New Roman"/>
          <w:sz w:val="24"/>
          <w:szCs w:val="24"/>
        </w:rPr>
        <w:t xml:space="preserve">  </w:t>
      </w:r>
      <w:r w:rsidR="005B5B84" w:rsidRPr="00CC0AB0">
        <w:rPr>
          <w:rFonts w:ascii="Times New Roman" w:hAnsi="Times New Roman" w:cs="Times New Roman"/>
          <w:sz w:val="24"/>
          <w:szCs w:val="24"/>
        </w:rPr>
        <w:t>iegremdējamo pārsūknēšanas sūkņu, t.sk. sūkņu staciju tehniskā apkalpošana un darbības uzraudzība/nodrošināšana</w:t>
      </w:r>
      <w:r w:rsidR="007D2350" w:rsidRPr="00CC0AB0">
        <w:rPr>
          <w:rFonts w:ascii="Times New Roman" w:eastAsia="Times New Roman" w:hAnsi="Times New Roman" w:cs="Times New Roman"/>
          <w:sz w:val="24"/>
          <w:szCs w:val="24"/>
        </w:rPr>
        <w:t>;</w:t>
      </w:r>
    </w:p>
    <w:p w14:paraId="140ECEBD" w14:textId="25E38401" w:rsidR="007D2350" w:rsidRPr="006E1E59" w:rsidRDefault="00DA33A8" w:rsidP="007D2350">
      <w:pPr>
        <w:pStyle w:val="ListParagraph"/>
        <w:spacing w:before="120" w:after="0"/>
        <w:ind w:left="993" w:hanging="426"/>
        <w:jc w:val="both"/>
        <w:rPr>
          <w:rFonts w:ascii="Times New Roman" w:eastAsia="Times New Roman" w:hAnsi="Times New Roman" w:cs="Times New Roman"/>
          <w:sz w:val="24"/>
          <w:szCs w:val="24"/>
        </w:rPr>
      </w:pPr>
      <w:sdt>
        <w:sdtPr>
          <w:rPr>
            <w:rFonts w:ascii="Times New Roman" w:eastAsia="MS Gothic" w:hAnsi="Times New Roman" w:cs="Times New Roman"/>
            <w:sz w:val="24"/>
            <w:szCs w:val="24"/>
          </w:rPr>
          <w:id w:val="-1624847296"/>
          <w14:checkbox>
            <w14:checked w14:val="0"/>
            <w14:checkedState w14:val="2612" w14:font="MS Gothic"/>
            <w14:uncheckedState w14:val="2610" w14:font="MS Gothic"/>
          </w14:checkbox>
        </w:sdtPr>
        <w:sdtEndPr/>
        <w:sdtContent>
          <w:r w:rsidR="007D2350" w:rsidRPr="006E1E59">
            <w:rPr>
              <w:rFonts w:ascii="Segoe UI Symbol" w:eastAsia="MS Gothic" w:hAnsi="Segoe UI Symbol" w:cs="Segoe UI Symbol"/>
              <w:sz w:val="24"/>
              <w:szCs w:val="24"/>
            </w:rPr>
            <w:t>☐</w:t>
          </w:r>
        </w:sdtContent>
      </w:sdt>
      <w:r w:rsidR="007D2350" w:rsidRPr="006E1E59">
        <w:rPr>
          <w:rFonts w:ascii="Times New Roman" w:hAnsi="Times New Roman" w:cs="Times New Roman"/>
          <w:sz w:val="24"/>
          <w:szCs w:val="24"/>
        </w:rPr>
        <w:t xml:space="preserve">  </w:t>
      </w:r>
      <w:r w:rsidR="00CC4908" w:rsidRPr="006E1E59">
        <w:rPr>
          <w:rFonts w:ascii="Times New Roman" w:hAnsi="Times New Roman" w:cs="Times New Roman"/>
          <w:sz w:val="24"/>
          <w:szCs w:val="24"/>
        </w:rPr>
        <w:t>ārējas un iekšējas ražošanas, sadzīves un lietus kanalizācijas sistēmu tīrīšana, skalošana</w:t>
      </w:r>
      <w:r w:rsidR="007D2350" w:rsidRPr="006E1E59">
        <w:rPr>
          <w:rFonts w:ascii="Times New Roman" w:eastAsia="Times New Roman" w:hAnsi="Times New Roman" w:cs="Times New Roman"/>
          <w:sz w:val="24"/>
          <w:szCs w:val="24"/>
        </w:rPr>
        <w:t>;</w:t>
      </w:r>
    </w:p>
    <w:p w14:paraId="171DE50E" w14:textId="17E67E32" w:rsidR="007D2350" w:rsidRPr="006E1E59" w:rsidRDefault="00DA33A8" w:rsidP="007D2350">
      <w:pPr>
        <w:pStyle w:val="ListParagraph"/>
        <w:spacing w:before="120" w:after="0"/>
        <w:ind w:left="993" w:hanging="426"/>
        <w:jc w:val="both"/>
        <w:rPr>
          <w:rFonts w:ascii="Times New Roman" w:eastAsia="Times New Roman" w:hAnsi="Times New Roman" w:cs="Times New Roman"/>
          <w:sz w:val="24"/>
          <w:szCs w:val="24"/>
        </w:rPr>
      </w:pPr>
      <w:sdt>
        <w:sdtPr>
          <w:rPr>
            <w:rFonts w:ascii="Times New Roman" w:eastAsia="MS Gothic" w:hAnsi="Times New Roman" w:cs="Times New Roman"/>
            <w:sz w:val="24"/>
            <w:szCs w:val="24"/>
          </w:rPr>
          <w:id w:val="22369541"/>
          <w14:checkbox>
            <w14:checked w14:val="0"/>
            <w14:checkedState w14:val="2612" w14:font="MS Gothic"/>
            <w14:uncheckedState w14:val="2610" w14:font="MS Gothic"/>
          </w14:checkbox>
        </w:sdtPr>
        <w:sdtEndPr/>
        <w:sdtContent>
          <w:r w:rsidR="007D2350" w:rsidRPr="006E1E59">
            <w:rPr>
              <w:rFonts w:ascii="Segoe UI Symbol" w:eastAsia="MS Gothic" w:hAnsi="Segoe UI Symbol" w:cs="Segoe UI Symbol"/>
              <w:sz w:val="24"/>
              <w:szCs w:val="24"/>
            </w:rPr>
            <w:t>☐</w:t>
          </w:r>
        </w:sdtContent>
      </w:sdt>
      <w:r w:rsidR="007D2350" w:rsidRPr="006E1E59">
        <w:rPr>
          <w:rFonts w:ascii="Times New Roman" w:hAnsi="Times New Roman" w:cs="Times New Roman"/>
          <w:sz w:val="24"/>
          <w:szCs w:val="24"/>
        </w:rPr>
        <w:t xml:space="preserve">  </w:t>
      </w:r>
      <w:r w:rsidR="00CC0AB0" w:rsidRPr="006E1E59">
        <w:rPr>
          <w:rFonts w:ascii="Times New Roman" w:hAnsi="Times New Roman" w:cs="Times New Roman"/>
          <w:sz w:val="24"/>
          <w:szCs w:val="24"/>
        </w:rPr>
        <w:t>a</w:t>
      </w:r>
      <w:r w:rsidR="0089030B" w:rsidRPr="006E1E59">
        <w:rPr>
          <w:rFonts w:ascii="Times New Roman" w:hAnsi="Times New Roman" w:cs="Times New Roman"/>
          <w:sz w:val="24"/>
          <w:szCs w:val="24"/>
        </w:rPr>
        <w:t>ttīrīšanas iekārtu (t.sk. bioloģiskās attīrīšanas iekārtas) apkope un uzturēšana</w:t>
      </w:r>
      <w:r w:rsidR="007D2350" w:rsidRPr="006E1E59">
        <w:rPr>
          <w:rFonts w:ascii="Times New Roman" w:eastAsia="Times New Roman" w:hAnsi="Times New Roman" w:cs="Times New Roman"/>
          <w:sz w:val="24"/>
          <w:szCs w:val="24"/>
        </w:rPr>
        <w:t>;</w:t>
      </w:r>
    </w:p>
    <w:p w14:paraId="2309383B" w14:textId="5F716E24" w:rsidR="009C060C" w:rsidRPr="006E1E59" w:rsidRDefault="004326D5" w:rsidP="002C6BB4">
      <w:pPr>
        <w:pStyle w:val="BodyText2"/>
        <w:tabs>
          <w:tab w:val="clear" w:pos="0"/>
        </w:tabs>
        <w:ind w:left="567"/>
        <w:outlineLvl w:val="9"/>
        <w:rPr>
          <w:rFonts w:ascii="Times New Roman" w:hAnsi="Times New Roman"/>
          <w:b/>
          <w:bCs/>
          <w:szCs w:val="24"/>
        </w:rPr>
      </w:pPr>
      <w:r w:rsidRPr="006E1E59">
        <w:rPr>
          <w:rFonts w:ascii="Times New Roman" w:hAnsi="Times New Roman"/>
          <w:szCs w:val="24"/>
        </w:rPr>
        <w:t>naftas produktu atdalītāju, tauku atdalītāju un smilšu uztvērēju uzturēšana un apkope;</w:t>
      </w:r>
    </w:p>
    <w:p w14:paraId="70E90CFF" w14:textId="2F9D2982" w:rsidR="007D2350" w:rsidRPr="007D2350" w:rsidRDefault="00DA33A8" w:rsidP="007D2350">
      <w:pPr>
        <w:pStyle w:val="ListParagraph"/>
        <w:spacing w:before="120" w:after="0"/>
        <w:ind w:left="993" w:hanging="426"/>
        <w:jc w:val="both"/>
        <w:rPr>
          <w:rFonts w:ascii="Times New Roman" w:eastAsia="Times New Roman" w:hAnsi="Times New Roman" w:cs="Times New Roman"/>
          <w:sz w:val="24"/>
          <w:szCs w:val="24"/>
        </w:rPr>
      </w:pPr>
      <w:sdt>
        <w:sdtPr>
          <w:rPr>
            <w:rFonts w:ascii="MS Gothic" w:eastAsia="MS Gothic" w:hAnsi="MS Gothic"/>
            <w:szCs w:val="24"/>
          </w:rPr>
          <w:id w:val="-1044512638"/>
          <w14:checkbox>
            <w14:checked w14:val="0"/>
            <w14:checkedState w14:val="2612" w14:font="MS Gothic"/>
            <w14:uncheckedState w14:val="2610" w14:font="MS Gothic"/>
          </w14:checkbox>
        </w:sdtPr>
        <w:sdtEndPr/>
        <w:sdtContent>
          <w:r w:rsidR="00CC0AB0">
            <w:rPr>
              <w:rFonts w:ascii="MS Gothic" w:eastAsia="MS Gothic" w:hAnsi="MS Gothic" w:hint="eastAsia"/>
              <w:szCs w:val="24"/>
            </w:rPr>
            <w:t>☐</w:t>
          </w:r>
        </w:sdtContent>
      </w:sdt>
      <w:r w:rsidR="007D2350" w:rsidRPr="00ED5074">
        <w:rPr>
          <w:szCs w:val="24"/>
        </w:rPr>
        <w:t xml:space="preserve">  </w:t>
      </w:r>
      <w:r w:rsidR="00E00DB2" w:rsidRPr="00841ADC">
        <w:rPr>
          <w:rFonts w:ascii="Times New Roman" w:hAnsi="Times New Roman"/>
          <w:sz w:val="24"/>
          <w:szCs w:val="24"/>
        </w:rPr>
        <w:t>kanalizācijas sistēmas remontdarbi un avāriju apturēšanas (novēršanas) darbi un to seku likvidēšanas darbi.</w:t>
      </w:r>
    </w:p>
    <w:p w14:paraId="6B622D59" w14:textId="12309F2F" w:rsidR="00807D24" w:rsidRPr="001C6125" w:rsidRDefault="001C6125" w:rsidP="001C6125">
      <w:pPr>
        <w:pStyle w:val="ListParagraph"/>
        <w:spacing w:before="120" w:after="0" w:line="240" w:lineRule="auto"/>
        <w:ind w:left="567" w:hanging="567"/>
        <w:jc w:val="both"/>
        <w:rPr>
          <w:rFonts w:ascii="Times New Roman" w:eastAsia="Times New Roman" w:hAnsi="Times New Roman" w:cs="Times New Roman"/>
          <w:i/>
          <w:iCs/>
          <w:color w:val="000000" w:themeColor="text1"/>
          <w:sz w:val="24"/>
          <w:szCs w:val="24"/>
          <w:lang w:eastAsia="lv-LV"/>
        </w:rPr>
      </w:pPr>
      <w:r w:rsidRPr="001C6125">
        <w:rPr>
          <w:rFonts w:ascii="Times New Roman" w:eastAsia="Times New Roman" w:hAnsi="Times New Roman" w:cs="Times New Roman"/>
          <w:i/>
          <w:iCs/>
          <w:color w:val="000000" w:themeColor="text1"/>
          <w:sz w:val="24"/>
          <w:szCs w:val="24"/>
          <w:lang w:eastAsia="lv-LV"/>
        </w:rPr>
        <w:t>“*”- darbi var būt veikti viena vai vairāku līgumu ietvaros.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2201"/>
        <w:gridCol w:w="3258"/>
        <w:gridCol w:w="1225"/>
        <w:gridCol w:w="2049"/>
      </w:tblGrid>
      <w:tr w:rsidR="00A32745" w:rsidRPr="00394823" w14:paraId="4B722F0A" w14:textId="77777777" w:rsidTr="00175B4B">
        <w:trPr>
          <w:trHeight w:val="1172"/>
          <w:jc w:val="center"/>
        </w:trPr>
        <w:tc>
          <w:tcPr>
            <w:tcW w:w="46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C3AE131" w14:textId="77777777" w:rsidR="00A32745" w:rsidRPr="00394823" w:rsidRDefault="00A32745" w:rsidP="00C70D32">
            <w:pPr>
              <w:jc w:val="center"/>
              <w:rPr>
                <w:rFonts w:ascii="Times New Roman" w:hAnsi="Times New Roman" w:cs="Times New Roman"/>
                <w:b/>
                <w:bCs/>
                <w:color w:val="000000" w:themeColor="text1"/>
              </w:rPr>
            </w:pPr>
            <w:proofErr w:type="spellStart"/>
            <w:r w:rsidRPr="00394823">
              <w:rPr>
                <w:rFonts w:ascii="Times New Roman" w:hAnsi="Times New Roman" w:cs="Times New Roman"/>
                <w:b/>
                <w:bCs/>
                <w:color w:val="000000" w:themeColor="text1"/>
              </w:rPr>
              <w:t>Nr.p.k</w:t>
            </w:r>
            <w:proofErr w:type="spellEnd"/>
            <w:r w:rsidRPr="00394823">
              <w:rPr>
                <w:rFonts w:ascii="Times New Roman" w:hAnsi="Times New Roman" w:cs="Times New Roman"/>
                <w:b/>
                <w:bCs/>
                <w:color w:val="000000" w:themeColor="text1"/>
              </w:rPr>
              <w:t>.</w:t>
            </w:r>
          </w:p>
        </w:tc>
        <w:tc>
          <w:tcPr>
            <w:tcW w:w="114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9DDF264" w14:textId="77777777" w:rsidR="00A32745" w:rsidRPr="00394823" w:rsidRDefault="00A32745" w:rsidP="00C70D32">
            <w:pPr>
              <w:jc w:val="center"/>
              <w:rPr>
                <w:rFonts w:ascii="Times New Roman" w:hAnsi="Times New Roman" w:cs="Times New Roman"/>
                <w:b/>
                <w:bCs/>
                <w:color w:val="000000" w:themeColor="text1"/>
              </w:rPr>
            </w:pPr>
            <w:r w:rsidRPr="00394823">
              <w:rPr>
                <w:rFonts w:ascii="Times New Roman" w:hAnsi="Times New Roman" w:cs="Times New Roman"/>
                <w:b/>
                <w:bCs/>
                <w:color w:val="000000" w:themeColor="text1"/>
              </w:rPr>
              <w:t>Pasūtītājs (nosaukums, adrese, kontaktpersona, tālruņa Nr., e-pasts)</w:t>
            </w:r>
          </w:p>
        </w:tc>
        <w:tc>
          <w:tcPr>
            <w:tcW w:w="169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2A894C9" w14:textId="1E417CC9" w:rsidR="00A32745" w:rsidRPr="00394823" w:rsidRDefault="00A32745" w:rsidP="00C70D32">
            <w:pPr>
              <w:jc w:val="center"/>
              <w:rPr>
                <w:rFonts w:ascii="Times New Roman" w:hAnsi="Times New Roman" w:cs="Times New Roman"/>
                <w:b/>
                <w:bCs/>
                <w:color w:val="000000" w:themeColor="text1"/>
              </w:rPr>
            </w:pPr>
            <w:r w:rsidRPr="00394823">
              <w:rPr>
                <w:rFonts w:ascii="Times New Roman" w:hAnsi="Times New Roman" w:cs="Times New Roman"/>
                <w:b/>
                <w:bCs/>
                <w:color w:val="000000" w:themeColor="text1"/>
              </w:rPr>
              <w:t xml:space="preserve">Pakalpojuma apraksts </w:t>
            </w:r>
            <w:r w:rsidR="00C90745">
              <w:rPr>
                <w:rFonts w:ascii="Times New Roman" w:hAnsi="Times New Roman" w:cs="Times New Roman"/>
                <w:b/>
                <w:bCs/>
                <w:color w:val="000000" w:themeColor="text1"/>
              </w:rPr>
              <w:t>(</w:t>
            </w:r>
            <w:r w:rsidR="000741CF">
              <w:rPr>
                <w:rFonts w:ascii="Times New Roman" w:hAnsi="Times New Roman" w:cs="Times New Roman"/>
                <w:b/>
                <w:bCs/>
                <w:color w:val="000000" w:themeColor="text1"/>
              </w:rPr>
              <w:t>norādot,</w:t>
            </w:r>
            <w:r w:rsidR="00C90745">
              <w:rPr>
                <w:rFonts w:ascii="Times New Roman" w:hAnsi="Times New Roman" w:cs="Times New Roman"/>
                <w:b/>
                <w:bCs/>
                <w:color w:val="000000" w:themeColor="text1"/>
              </w:rPr>
              <w:t xml:space="preserve"> kurā no </w:t>
            </w:r>
            <w:r w:rsidR="000F7459">
              <w:rPr>
                <w:rFonts w:ascii="Times New Roman" w:hAnsi="Times New Roman" w:cs="Times New Roman"/>
                <w:b/>
                <w:bCs/>
                <w:color w:val="000000" w:themeColor="text1"/>
              </w:rPr>
              <w:t>5.4</w:t>
            </w:r>
            <w:r w:rsidR="00C90745">
              <w:rPr>
                <w:rFonts w:ascii="Times New Roman" w:hAnsi="Times New Roman" w:cs="Times New Roman"/>
                <w:b/>
                <w:bCs/>
                <w:color w:val="000000" w:themeColor="text1"/>
              </w:rPr>
              <w:t xml:space="preserve">.puntā </w:t>
            </w:r>
            <w:r w:rsidR="000741CF">
              <w:rPr>
                <w:rFonts w:ascii="Times New Roman" w:hAnsi="Times New Roman" w:cs="Times New Roman"/>
                <w:b/>
                <w:bCs/>
                <w:color w:val="000000" w:themeColor="text1"/>
              </w:rPr>
              <w:t xml:space="preserve">minētajām </w:t>
            </w:r>
            <w:r w:rsidR="00C90745">
              <w:rPr>
                <w:rFonts w:ascii="Times New Roman" w:hAnsi="Times New Roman" w:cs="Times New Roman"/>
                <w:b/>
                <w:bCs/>
                <w:color w:val="000000" w:themeColor="text1"/>
              </w:rPr>
              <w:t xml:space="preserve">darbības jomām </w:t>
            </w:r>
            <w:r w:rsidR="006119D1">
              <w:rPr>
                <w:rFonts w:ascii="Times New Roman" w:hAnsi="Times New Roman" w:cs="Times New Roman"/>
                <w:b/>
                <w:bCs/>
                <w:color w:val="000000" w:themeColor="text1"/>
              </w:rPr>
              <w:t xml:space="preserve"> </w:t>
            </w:r>
            <w:r w:rsidR="000741CF">
              <w:rPr>
                <w:rFonts w:ascii="Times New Roman" w:hAnsi="Times New Roman" w:cs="Times New Roman"/>
                <w:b/>
                <w:bCs/>
                <w:color w:val="000000" w:themeColor="text1"/>
              </w:rPr>
              <w:t xml:space="preserve">darbojies </w:t>
            </w:r>
            <w:r w:rsidR="006119D1">
              <w:rPr>
                <w:rFonts w:ascii="Times New Roman" w:hAnsi="Times New Roman" w:cs="Times New Roman"/>
                <w:b/>
                <w:bCs/>
                <w:color w:val="000000" w:themeColor="text1"/>
              </w:rPr>
              <w:t xml:space="preserve">un </w:t>
            </w:r>
            <w:r w:rsidR="005E7C09">
              <w:rPr>
                <w:rFonts w:ascii="Times New Roman" w:hAnsi="Times New Roman" w:cs="Times New Roman"/>
                <w:b/>
                <w:bCs/>
                <w:color w:val="000000" w:themeColor="text1"/>
              </w:rPr>
              <w:t xml:space="preserve">kāds bijis </w:t>
            </w:r>
            <w:r w:rsidR="006119D1">
              <w:rPr>
                <w:rFonts w:ascii="Times New Roman" w:hAnsi="Times New Roman" w:cs="Times New Roman"/>
                <w:b/>
                <w:bCs/>
                <w:color w:val="000000" w:themeColor="text1"/>
              </w:rPr>
              <w:t>darbu apjoms</w:t>
            </w:r>
            <w:r w:rsidR="004A4159">
              <w:rPr>
                <w:rFonts w:ascii="Times New Roman" w:hAnsi="Times New Roman" w:cs="Times New Roman"/>
                <w:b/>
                <w:bCs/>
                <w:color w:val="000000" w:themeColor="text1"/>
              </w:rPr>
              <w:t xml:space="preserve"> (EUR bez PVN)</w:t>
            </w:r>
            <w:r w:rsidR="006119D1">
              <w:rPr>
                <w:rFonts w:ascii="Times New Roman" w:hAnsi="Times New Roman" w:cs="Times New Roman"/>
                <w:b/>
                <w:bCs/>
                <w:color w:val="000000" w:themeColor="text1"/>
              </w:rPr>
              <w:t>, kuru īstenošanā piedalījās</w:t>
            </w:r>
            <w:r w:rsidR="004A4159">
              <w:rPr>
                <w:rFonts w:ascii="Times New Roman" w:hAnsi="Times New Roman" w:cs="Times New Roman"/>
                <w:b/>
                <w:bCs/>
                <w:color w:val="000000" w:themeColor="text1"/>
              </w:rPr>
              <w:t xml:space="preserve"> </w:t>
            </w:r>
            <w:r w:rsidR="005E7C09">
              <w:rPr>
                <w:rFonts w:ascii="Times New Roman" w:hAnsi="Times New Roman" w:cs="Times New Roman"/>
                <w:b/>
                <w:bCs/>
                <w:color w:val="000000" w:themeColor="text1"/>
              </w:rPr>
              <w:t>)</w:t>
            </w:r>
          </w:p>
        </w:tc>
        <w:tc>
          <w:tcPr>
            <w:tcW w:w="63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860AE2C" w14:textId="77777777" w:rsidR="00A32745" w:rsidRPr="00394823" w:rsidRDefault="00A32745" w:rsidP="00C70D32">
            <w:pPr>
              <w:jc w:val="center"/>
              <w:rPr>
                <w:rFonts w:ascii="Times New Roman" w:hAnsi="Times New Roman" w:cs="Times New Roman"/>
                <w:b/>
                <w:bCs/>
                <w:color w:val="000000" w:themeColor="text1"/>
              </w:rPr>
            </w:pPr>
            <w:r w:rsidRPr="00394823">
              <w:rPr>
                <w:rFonts w:ascii="Times New Roman" w:hAnsi="Times New Roman" w:cs="Times New Roman"/>
                <w:b/>
                <w:bCs/>
                <w:color w:val="000000" w:themeColor="text1"/>
              </w:rPr>
              <w:t>Līguma izpildes termiņš</w:t>
            </w:r>
          </w:p>
        </w:tc>
        <w:tc>
          <w:tcPr>
            <w:tcW w:w="1064"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06AEF0" w14:textId="2A421672" w:rsidR="00A32745" w:rsidRPr="00394823" w:rsidRDefault="00A32745" w:rsidP="00C70D32">
            <w:pPr>
              <w:jc w:val="center"/>
              <w:rPr>
                <w:rFonts w:ascii="Times New Roman" w:hAnsi="Times New Roman" w:cs="Times New Roman"/>
                <w:b/>
                <w:color w:val="000000" w:themeColor="text1"/>
                <w:lang w:val="pl-PL"/>
              </w:rPr>
            </w:pPr>
            <w:r w:rsidRPr="00394823">
              <w:rPr>
                <w:rFonts w:ascii="Times New Roman" w:hAnsi="Times New Roman" w:cs="Times New Roman"/>
                <w:b/>
                <w:color w:val="000000" w:themeColor="text1"/>
              </w:rPr>
              <w:t xml:space="preserve">Pretendenta statuss projektā (ģenerāluzņēmējs vai apakšuzņēmējs) </w:t>
            </w:r>
          </w:p>
        </w:tc>
      </w:tr>
      <w:tr w:rsidR="00A32745" w:rsidRPr="00394823" w14:paraId="6FFD7D63" w14:textId="77777777" w:rsidTr="00175B4B">
        <w:trPr>
          <w:trHeight w:val="339"/>
          <w:jc w:val="center"/>
        </w:trPr>
        <w:tc>
          <w:tcPr>
            <w:tcW w:w="465" w:type="pct"/>
            <w:tcBorders>
              <w:top w:val="single" w:sz="4" w:space="0" w:color="auto"/>
              <w:left w:val="single" w:sz="4" w:space="0" w:color="auto"/>
              <w:bottom w:val="single" w:sz="4" w:space="0" w:color="auto"/>
              <w:right w:val="single" w:sz="4" w:space="0" w:color="auto"/>
            </w:tcBorders>
            <w:hideMark/>
          </w:tcPr>
          <w:p w14:paraId="7683643A" w14:textId="77777777" w:rsidR="00A32745" w:rsidRPr="00394823" w:rsidRDefault="00A32745" w:rsidP="00C70D32">
            <w:pPr>
              <w:jc w:val="center"/>
              <w:rPr>
                <w:rFonts w:ascii="Times New Roman" w:hAnsi="Times New Roman" w:cs="Times New Roman"/>
                <w:color w:val="000000" w:themeColor="text1"/>
              </w:rPr>
            </w:pPr>
            <w:r w:rsidRPr="00394823">
              <w:rPr>
                <w:rFonts w:ascii="Times New Roman" w:hAnsi="Times New Roman" w:cs="Times New Roman"/>
                <w:color w:val="000000" w:themeColor="text1"/>
              </w:rPr>
              <w:t>1.</w:t>
            </w:r>
          </w:p>
        </w:tc>
        <w:tc>
          <w:tcPr>
            <w:tcW w:w="1143" w:type="pct"/>
            <w:tcBorders>
              <w:top w:val="single" w:sz="4" w:space="0" w:color="auto"/>
              <w:left w:val="single" w:sz="4" w:space="0" w:color="auto"/>
              <w:bottom w:val="single" w:sz="4" w:space="0" w:color="auto"/>
              <w:right w:val="single" w:sz="4" w:space="0" w:color="auto"/>
            </w:tcBorders>
          </w:tcPr>
          <w:p w14:paraId="29A8FDDB" w14:textId="77777777" w:rsidR="00A32745" w:rsidRPr="00394823" w:rsidRDefault="00A32745" w:rsidP="00C70D32">
            <w:pPr>
              <w:jc w:val="center"/>
              <w:rPr>
                <w:rFonts w:ascii="Times New Roman" w:hAnsi="Times New Roman" w:cs="Times New Roman"/>
                <w:color w:val="000000" w:themeColor="text1"/>
              </w:rPr>
            </w:pPr>
          </w:p>
        </w:tc>
        <w:tc>
          <w:tcPr>
            <w:tcW w:w="1692" w:type="pct"/>
            <w:tcBorders>
              <w:top w:val="single" w:sz="4" w:space="0" w:color="auto"/>
              <w:left w:val="single" w:sz="4" w:space="0" w:color="auto"/>
              <w:bottom w:val="single" w:sz="4" w:space="0" w:color="auto"/>
              <w:right w:val="single" w:sz="4" w:space="0" w:color="auto"/>
            </w:tcBorders>
          </w:tcPr>
          <w:p w14:paraId="531F8CE7" w14:textId="77777777" w:rsidR="00A32745" w:rsidRPr="00394823" w:rsidRDefault="00A32745" w:rsidP="00C70D32">
            <w:pPr>
              <w:jc w:val="center"/>
              <w:rPr>
                <w:rFonts w:ascii="Times New Roman" w:hAnsi="Times New Roman" w:cs="Times New Roman"/>
                <w:color w:val="000000" w:themeColor="text1"/>
              </w:rPr>
            </w:pPr>
          </w:p>
        </w:tc>
        <w:tc>
          <w:tcPr>
            <w:tcW w:w="636" w:type="pct"/>
            <w:tcBorders>
              <w:top w:val="single" w:sz="4" w:space="0" w:color="auto"/>
              <w:left w:val="single" w:sz="4" w:space="0" w:color="auto"/>
              <w:bottom w:val="single" w:sz="4" w:space="0" w:color="auto"/>
              <w:right w:val="single" w:sz="4" w:space="0" w:color="auto"/>
            </w:tcBorders>
          </w:tcPr>
          <w:p w14:paraId="7C6D6BA8" w14:textId="77777777" w:rsidR="00A32745" w:rsidRPr="00394823" w:rsidRDefault="00A32745" w:rsidP="00C70D32">
            <w:pPr>
              <w:jc w:val="center"/>
              <w:rPr>
                <w:rFonts w:ascii="Times New Roman" w:hAnsi="Times New Roman" w:cs="Times New Roman"/>
                <w:color w:val="000000" w:themeColor="text1"/>
              </w:rPr>
            </w:pPr>
          </w:p>
        </w:tc>
        <w:tc>
          <w:tcPr>
            <w:tcW w:w="1064" w:type="pct"/>
            <w:tcBorders>
              <w:top w:val="single" w:sz="4" w:space="0" w:color="auto"/>
              <w:left w:val="single" w:sz="4" w:space="0" w:color="auto"/>
              <w:bottom w:val="single" w:sz="4" w:space="0" w:color="auto"/>
              <w:right w:val="single" w:sz="4" w:space="0" w:color="auto"/>
            </w:tcBorders>
          </w:tcPr>
          <w:p w14:paraId="0CC801E6" w14:textId="77777777" w:rsidR="00A32745" w:rsidRPr="00394823" w:rsidRDefault="00A32745" w:rsidP="00C70D32">
            <w:pPr>
              <w:jc w:val="center"/>
              <w:rPr>
                <w:rFonts w:ascii="Times New Roman" w:hAnsi="Times New Roman" w:cs="Times New Roman"/>
                <w:color w:val="000000" w:themeColor="text1"/>
              </w:rPr>
            </w:pPr>
          </w:p>
        </w:tc>
      </w:tr>
      <w:tr w:rsidR="00A32745" w:rsidRPr="00394823" w14:paraId="3D4E0EE0" w14:textId="77777777" w:rsidTr="00175B4B">
        <w:trPr>
          <w:trHeight w:val="339"/>
          <w:jc w:val="center"/>
        </w:trPr>
        <w:tc>
          <w:tcPr>
            <w:tcW w:w="465" w:type="pct"/>
            <w:tcBorders>
              <w:top w:val="single" w:sz="4" w:space="0" w:color="auto"/>
              <w:left w:val="single" w:sz="4" w:space="0" w:color="auto"/>
              <w:bottom w:val="single" w:sz="4" w:space="0" w:color="auto"/>
              <w:right w:val="single" w:sz="4" w:space="0" w:color="auto"/>
            </w:tcBorders>
            <w:hideMark/>
          </w:tcPr>
          <w:p w14:paraId="6AC03EF1" w14:textId="77777777" w:rsidR="00A32745" w:rsidRPr="00394823" w:rsidRDefault="00A32745" w:rsidP="00C70D32">
            <w:pPr>
              <w:jc w:val="center"/>
              <w:rPr>
                <w:rFonts w:ascii="Times New Roman" w:hAnsi="Times New Roman" w:cs="Times New Roman"/>
                <w:color w:val="000000" w:themeColor="text1"/>
              </w:rPr>
            </w:pPr>
            <w:r w:rsidRPr="00394823">
              <w:rPr>
                <w:rFonts w:ascii="Times New Roman" w:hAnsi="Times New Roman" w:cs="Times New Roman"/>
                <w:color w:val="000000" w:themeColor="text1"/>
              </w:rPr>
              <w:t>2.</w:t>
            </w:r>
          </w:p>
        </w:tc>
        <w:tc>
          <w:tcPr>
            <w:tcW w:w="1143" w:type="pct"/>
            <w:tcBorders>
              <w:top w:val="single" w:sz="4" w:space="0" w:color="auto"/>
              <w:left w:val="single" w:sz="4" w:space="0" w:color="auto"/>
              <w:bottom w:val="single" w:sz="4" w:space="0" w:color="auto"/>
              <w:right w:val="single" w:sz="4" w:space="0" w:color="auto"/>
            </w:tcBorders>
          </w:tcPr>
          <w:p w14:paraId="6C3B86AE" w14:textId="77777777" w:rsidR="00A32745" w:rsidRPr="00394823" w:rsidRDefault="00A32745" w:rsidP="00C70D32">
            <w:pPr>
              <w:jc w:val="center"/>
              <w:rPr>
                <w:rFonts w:ascii="Times New Roman" w:hAnsi="Times New Roman" w:cs="Times New Roman"/>
                <w:color w:val="000000" w:themeColor="text1"/>
              </w:rPr>
            </w:pPr>
          </w:p>
        </w:tc>
        <w:tc>
          <w:tcPr>
            <w:tcW w:w="1692" w:type="pct"/>
            <w:tcBorders>
              <w:top w:val="single" w:sz="4" w:space="0" w:color="auto"/>
              <w:left w:val="single" w:sz="4" w:space="0" w:color="auto"/>
              <w:bottom w:val="single" w:sz="4" w:space="0" w:color="auto"/>
              <w:right w:val="single" w:sz="4" w:space="0" w:color="auto"/>
            </w:tcBorders>
          </w:tcPr>
          <w:p w14:paraId="42AAA6F7" w14:textId="77777777" w:rsidR="00A32745" w:rsidRPr="00394823" w:rsidRDefault="00A32745" w:rsidP="00C70D32">
            <w:pPr>
              <w:jc w:val="center"/>
              <w:rPr>
                <w:rFonts w:ascii="Times New Roman" w:hAnsi="Times New Roman" w:cs="Times New Roman"/>
                <w:color w:val="000000" w:themeColor="text1"/>
              </w:rPr>
            </w:pPr>
          </w:p>
        </w:tc>
        <w:tc>
          <w:tcPr>
            <w:tcW w:w="636" w:type="pct"/>
            <w:tcBorders>
              <w:top w:val="single" w:sz="4" w:space="0" w:color="auto"/>
              <w:left w:val="single" w:sz="4" w:space="0" w:color="auto"/>
              <w:bottom w:val="single" w:sz="4" w:space="0" w:color="auto"/>
              <w:right w:val="single" w:sz="4" w:space="0" w:color="auto"/>
            </w:tcBorders>
          </w:tcPr>
          <w:p w14:paraId="27D41EFC" w14:textId="77777777" w:rsidR="00A32745" w:rsidRPr="00394823" w:rsidRDefault="00A32745" w:rsidP="00C70D32">
            <w:pPr>
              <w:jc w:val="center"/>
              <w:rPr>
                <w:rFonts w:ascii="Times New Roman" w:hAnsi="Times New Roman" w:cs="Times New Roman"/>
                <w:color w:val="000000" w:themeColor="text1"/>
              </w:rPr>
            </w:pPr>
          </w:p>
        </w:tc>
        <w:tc>
          <w:tcPr>
            <w:tcW w:w="1064" w:type="pct"/>
            <w:tcBorders>
              <w:top w:val="single" w:sz="4" w:space="0" w:color="auto"/>
              <w:left w:val="single" w:sz="4" w:space="0" w:color="auto"/>
              <w:bottom w:val="single" w:sz="4" w:space="0" w:color="auto"/>
              <w:right w:val="single" w:sz="4" w:space="0" w:color="auto"/>
            </w:tcBorders>
          </w:tcPr>
          <w:p w14:paraId="0FB56771" w14:textId="77777777" w:rsidR="00A32745" w:rsidRPr="00394823" w:rsidRDefault="00A32745" w:rsidP="00C70D32">
            <w:pPr>
              <w:jc w:val="center"/>
              <w:rPr>
                <w:rFonts w:ascii="Times New Roman" w:hAnsi="Times New Roman" w:cs="Times New Roman"/>
                <w:color w:val="000000" w:themeColor="text1"/>
              </w:rPr>
            </w:pPr>
          </w:p>
        </w:tc>
      </w:tr>
      <w:tr w:rsidR="00A32745" w:rsidRPr="00394823" w14:paraId="5954DD69" w14:textId="77777777" w:rsidTr="00175B4B">
        <w:trPr>
          <w:trHeight w:val="339"/>
          <w:jc w:val="center"/>
        </w:trPr>
        <w:tc>
          <w:tcPr>
            <w:tcW w:w="465" w:type="pct"/>
            <w:tcBorders>
              <w:top w:val="single" w:sz="4" w:space="0" w:color="auto"/>
              <w:left w:val="single" w:sz="4" w:space="0" w:color="auto"/>
              <w:bottom w:val="single" w:sz="4" w:space="0" w:color="auto"/>
              <w:right w:val="single" w:sz="4" w:space="0" w:color="auto"/>
            </w:tcBorders>
            <w:hideMark/>
          </w:tcPr>
          <w:p w14:paraId="769D8362" w14:textId="77777777" w:rsidR="00A32745" w:rsidRPr="00394823" w:rsidRDefault="00A32745" w:rsidP="00C70D32">
            <w:pPr>
              <w:jc w:val="center"/>
              <w:rPr>
                <w:rFonts w:ascii="Times New Roman" w:hAnsi="Times New Roman" w:cs="Times New Roman"/>
                <w:color w:val="000000" w:themeColor="text1"/>
              </w:rPr>
            </w:pPr>
            <w:r w:rsidRPr="00394823">
              <w:rPr>
                <w:rFonts w:ascii="Times New Roman" w:hAnsi="Times New Roman" w:cs="Times New Roman"/>
                <w:color w:val="000000" w:themeColor="text1"/>
              </w:rPr>
              <w:t>3.</w:t>
            </w:r>
          </w:p>
        </w:tc>
        <w:tc>
          <w:tcPr>
            <w:tcW w:w="1143" w:type="pct"/>
            <w:tcBorders>
              <w:top w:val="single" w:sz="4" w:space="0" w:color="auto"/>
              <w:left w:val="single" w:sz="4" w:space="0" w:color="auto"/>
              <w:bottom w:val="single" w:sz="4" w:space="0" w:color="auto"/>
              <w:right w:val="single" w:sz="4" w:space="0" w:color="auto"/>
            </w:tcBorders>
          </w:tcPr>
          <w:p w14:paraId="13C648E8" w14:textId="77777777" w:rsidR="00A32745" w:rsidRPr="00394823" w:rsidRDefault="00A32745" w:rsidP="00C70D32">
            <w:pPr>
              <w:jc w:val="center"/>
              <w:rPr>
                <w:rFonts w:ascii="Times New Roman" w:hAnsi="Times New Roman" w:cs="Times New Roman"/>
                <w:color w:val="000000" w:themeColor="text1"/>
              </w:rPr>
            </w:pPr>
          </w:p>
        </w:tc>
        <w:tc>
          <w:tcPr>
            <w:tcW w:w="1692" w:type="pct"/>
            <w:tcBorders>
              <w:top w:val="single" w:sz="4" w:space="0" w:color="auto"/>
              <w:left w:val="single" w:sz="4" w:space="0" w:color="auto"/>
              <w:bottom w:val="single" w:sz="4" w:space="0" w:color="auto"/>
              <w:right w:val="single" w:sz="4" w:space="0" w:color="auto"/>
            </w:tcBorders>
          </w:tcPr>
          <w:p w14:paraId="38E79AF6" w14:textId="77777777" w:rsidR="00A32745" w:rsidRPr="00394823" w:rsidRDefault="00A32745" w:rsidP="00C70D32">
            <w:pPr>
              <w:jc w:val="center"/>
              <w:rPr>
                <w:rFonts w:ascii="Times New Roman" w:hAnsi="Times New Roman" w:cs="Times New Roman"/>
                <w:color w:val="000000" w:themeColor="text1"/>
              </w:rPr>
            </w:pPr>
          </w:p>
        </w:tc>
        <w:tc>
          <w:tcPr>
            <w:tcW w:w="636" w:type="pct"/>
            <w:tcBorders>
              <w:top w:val="single" w:sz="4" w:space="0" w:color="auto"/>
              <w:left w:val="single" w:sz="4" w:space="0" w:color="auto"/>
              <w:bottom w:val="single" w:sz="4" w:space="0" w:color="auto"/>
              <w:right w:val="single" w:sz="4" w:space="0" w:color="auto"/>
            </w:tcBorders>
          </w:tcPr>
          <w:p w14:paraId="2830AF6D" w14:textId="77777777" w:rsidR="00A32745" w:rsidRPr="00394823" w:rsidRDefault="00A32745" w:rsidP="00C70D32">
            <w:pPr>
              <w:jc w:val="center"/>
              <w:rPr>
                <w:rFonts w:ascii="Times New Roman" w:hAnsi="Times New Roman" w:cs="Times New Roman"/>
                <w:color w:val="000000" w:themeColor="text1"/>
              </w:rPr>
            </w:pPr>
          </w:p>
        </w:tc>
        <w:tc>
          <w:tcPr>
            <w:tcW w:w="1064" w:type="pct"/>
            <w:tcBorders>
              <w:top w:val="single" w:sz="4" w:space="0" w:color="auto"/>
              <w:left w:val="single" w:sz="4" w:space="0" w:color="auto"/>
              <w:bottom w:val="single" w:sz="4" w:space="0" w:color="auto"/>
              <w:right w:val="single" w:sz="4" w:space="0" w:color="auto"/>
            </w:tcBorders>
          </w:tcPr>
          <w:p w14:paraId="6EC6BD30" w14:textId="77777777" w:rsidR="00A32745" w:rsidRPr="00394823" w:rsidRDefault="00A32745" w:rsidP="00C70D32">
            <w:pPr>
              <w:jc w:val="center"/>
              <w:rPr>
                <w:rFonts w:ascii="Times New Roman" w:hAnsi="Times New Roman" w:cs="Times New Roman"/>
                <w:color w:val="000000" w:themeColor="text1"/>
              </w:rPr>
            </w:pPr>
          </w:p>
        </w:tc>
      </w:tr>
      <w:tr w:rsidR="00A32745" w:rsidRPr="00394823" w14:paraId="006C1FC7" w14:textId="77777777" w:rsidTr="00175B4B">
        <w:trPr>
          <w:trHeight w:val="339"/>
          <w:jc w:val="center"/>
        </w:trPr>
        <w:tc>
          <w:tcPr>
            <w:tcW w:w="465" w:type="pct"/>
            <w:tcBorders>
              <w:top w:val="single" w:sz="4" w:space="0" w:color="auto"/>
              <w:left w:val="single" w:sz="4" w:space="0" w:color="auto"/>
              <w:bottom w:val="single" w:sz="4" w:space="0" w:color="auto"/>
              <w:right w:val="single" w:sz="4" w:space="0" w:color="auto"/>
            </w:tcBorders>
          </w:tcPr>
          <w:p w14:paraId="3EED9843" w14:textId="50446F43" w:rsidR="00A32745" w:rsidRPr="00394823" w:rsidRDefault="00A32745" w:rsidP="00C70D32">
            <w:pPr>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4.</w:t>
            </w:r>
          </w:p>
        </w:tc>
        <w:tc>
          <w:tcPr>
            <w:tcW w:w="1143" w:type="pct"/>
            <w:tcBorders>
              <w:top w:val="single" w:sz="4" w:space="0" w:color="auto"/>
              <w:left w:val="single" w:sz="4" w:space="0" w:color="auto"/>
              <w:bottom w:val="single" w:sz="4" w:space="0" w:color="auto"/>
              <w:right w:val="single" w:sz="4" w:space="0" w:color="auto"/>
            </w:tcBorders>
          </w:tcPr>
          <w:p w14:paraId="3BF7222C" w14:textId="77777777" w:rsidR="00A32745" w:rsidRPr="00394823" w:rsidRDefault="00A32745" w:rsidP="00C70D32">
            <w:pPr>
              <w:jc w:val="center"/>
              <w:rPr>
                <w:rFonts w:ascii="Times New Roman" w:hAnsi="Times New Roman" w:cs="Times New Roman"/>
                <w:color w:val="000000" w:themeColor="text1"/>
              </w:rPr>
            </w:pPr>
          </w:p>
        </w:tc>
        <w:tc>
          <w:tcPr>
            <w:tcW w:w="1692" w:type="pct"/>
            <w:tcBorders>
              <w:top w:val="single" w:sz="4" w:space="0" w:color="auto"/>
              <w:left w:val="single" w:sz="4" w:space="0" w:color="auto"/>
              <w:bottom w:val="single" w:sz="4" w:space="0" w:color="auto"/>
              <w:right w:val="single" w:sz="4" w:space="0" w:color="auto"/>
            </w:tcBorders>
          </w:tcPr>
          <w:p w14:paraId="12E6D80A" w14:textId="77777777" w:rsidR="00A32745" w:rsidRPr="00394823" w:rsidRDefault="00A32745" w:rsidP="00C70D32">
            <w:pPr>
              <w:jc w:val="center"/>
              <w:rPr>
                <w:rFonts w:ascii="Times New Roman" w:hAnsi="Times New Roman" w:cs="Times New Roman"/>
                <w:color w:val="000000" w:themeColor="text1"/>
              </w:rPr>
            </w:pPr>
          </w:p>
        </w:tc>
        <w:tc>
          <w:tcPr>
            <w:tcW w:w="636" w:type="pct"/>
            <w:tcBorders>
              <w:top w:val="single" w:sz="4" w:space="0" w:color="auto"/>
              <w:left w:val="single" w:sz="4" w:space="0" w:color="auto"/>
              <w:bottom w:val="single" w:sz="4" w:space="0" w:color="auto"/>
              <w:right w:val="single" w:sz="4" w:space="0" w:color="auto"/>
            </w:tcBorders>
          </w:tcPr>
          <w:p w14:paraId="3CFABA3F" w14:textId="77777777" w:rsidR="00A32745" w:rsidRPr="00394823" w:rsidRDefault="00A32745" w:rsidP="00C70D32">
            <w:pPr>
              <w:jc w:val="center"/>
              <w:rPr>
                <w:rFonts w:ascii="Times New Roman" w:hAnsi="Times New Roman" w:cs="Times New Roman"/>
                <w:color w:val="000000" w:themeColor="text1"/>
              </w:rPr>
            </w:pPr>
          </w:p>
        </w:tc>
        <w:tc>
          <w:tcPr>
            <w:tcW w:w="1064" w:type="pct"/>
            <w:tcBorders>
              <w:top w:val="single" w:sz="4" w:space="0" w:color="auto"/>
              <w:left w:val="single" w:sz="4" w:space="0" w:color="auto"/>
              <w:bottom w:val="single" w:sz="4" w:space="0" w:color="auto"/>
              <w:right w:val="single" w:sz="4" w:space="0" w:color="auto"/>
            </w:tcBorders>
          </w:tcPr>
          <w:p w14:paraId="79C7C8B7" w14:textId="77777777" w:rsidR="00A32745" w:rsidRPr="00394823" w:rsidRDefault="00A32745" w:rsidP="00C70D32">
            <w:pPr>
              <w:jc w:val="center"/>
              <w:rPr>
                <w:rFonts w:ascii="Times New Roman" w:hAnsi="Times New Roman" w:cs="Times New Roman"/>
                <w:color w:val="000000" w:themeColor="text1"/>
              </w:rPr>
            </w:pPr>
          </w:p>
        </w:tc>
      </w:tr>
      <w:tr w:rsidR="00A32745" w:rsidRPr="00394823" w14:paraId="441FDA6F" w14:textId="77777777" w:rsidTr="00175B4B">
        <w:trPr>
          <w:trHeight w:val="339"/>
          <w:jc w:val="center"/>
        </w:trPr>
        <w:tc>
          <w:tcPr>
            <w:tcW w:w="465" w:type="pct"/>
            <w:tcBorders>
              <w:top w:val="single" w:sz="4" w:space="0" w:color="auto"/>
              <w:left w:val="single" w:sz="4" w:space="0" w:color="auto"/>
              <w:bottom w:val="single" w:sz="4" w:space="0" w:color="auto"/>
              <w:right w:val="single" w:sz="4" w:space="0" w:color="auto"/>
            </w:tcBorders>
          </w:tcPr>
          <w:p w14:paraId="231B8620" w14:textId="3432B9A9" w:rsidR="00A32745" w:rsidRPr="00394823" w:rsidRDefault="00A32745" w:rsidP="00C70D32">
            <w:pPr>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1143" w:type="pct"/>
            <w:tcBorders>
              <w:top w:val="single" w:sz="4" w:space="0" w:color="auto"/>
              <w:left w:val="single" w:sz="4" w:space="0" w:color="auto"/>
              <w:bottom w:val="single" w:sz="4" w:space="0" w:color="auto"/>
              <w:right w:val="single" w:sz="4" w:space="0" w:color="auto"/>
            </w:tcBorders>
          </w:tcPr>
          <w:p w14:paraId="71F550FD" w14:textId="77777777" w:rsidR="00A32745" w:rsidRPr="00394823" w:rsidRDefault="00A32745" w:rsidP="00C70D32">
            <w:pPr>
              <w:jc w:val="center"/>
              <w:rPr>
                <w:rFonts w:ascii="Times New Roman" w:hAnsi="Times New Roman" w:cs="Times New Roman"/>
                <w:color w:val="000000" w:themeColor="text1"/>
              </w:rPr>
            </w:pPr>
          </w:p>
        </w:tc>
        <w:tc>
          <w:tcPr>
            <w:tcW w:w="1692" w:type="pct"/>
            <w:tcBorders>
              <w:top w:val="single" w:sz="4" w:space="0" w:color="auto"/>
              <w:left w:val="single" w:sz="4" w:space="0" w:color="auto"/>
              <w:bottom w:val="single" w:sz="4" w:space="0" w:color="auto"/>
              <w:right w:val="single" w:sz="4" w:space="0" w:color="auto"/>
            </w:tcBorders>
          </w:tcPr>
          <w:p w14:paraId="6B30F22B" w14:textId="77777777" w:rsidR="00A32745" w:rsidRPr="00394823" w:rsidRDefault="00A32745" w:rsidP="00C70D32">
            <w:pPr>
              <w:jc w:val="center"/>
              <w:rPr>
                <w:rFonts w:ascii="Times New Roman" w:hAnsi="Times New Roman" w:cs="Times New Roman"/>
                <w:color w:val="000000" w:themeColor="text1"/>
              </w:rPr>
            </w:pPr>
          </w:p>
        </w:tc>
        <w:tc>
          <w:tcPr>
            <w:tcW w:w="636" w:type="pct"/>
            <w:tcBorders>
              <w:top w:val="single" w:sz="4" w:space="0" w:color="auto"/>
              <w:left w:val="single" w:sz="4" w:space="0" w:color="auto"/>
              <w:bottom w:val="single" w:sz="4" w:space="0" w:color="auto"/>
              <w:right w:val="single" w:sz="4" w:space="0" w:color="auto"/>
            </w:tcBorders>
          </w:tcPr>
          <w:p w14:paraId="4FC749FD" w14:textId="77777777" w:rsidR="00A32745" w:rsidRPr="00394823" w:rsidRDefault="00A32745" w:rsidP="00C70D32">
            <w:pPr>
              <w:jc w:val="center"/>
              <w:rPr>
                <w:rFonts w:ascii="Times New Roman" w:hAnsi="Times New Roman" w:cs="Times New Roman"/>
                <w:color w:val="000000" w:themeColor="text1"/>
              </w:rPr>
            </w:pPr>
          </w:p>
        </w:tc>
        <w:tc>
          <w:tcPr>
            <w:tcW w:w="1064" w:type="pct"/>
            <w:tcBorders>
              <w:top w:val="single" w:sz="4" w:space="0" w:color="auto"/>
              <w:left w:val="single" w:sz="4" w:space="0" w:color="auto"/>
              <w:bottom w:val="single" w:sz="4" w:space="0" w:color="auto"/>
              <w:right w:val="single" w:sz="4" w:space="0" w:color="auto"/>
            </w:tcBorders>
          </w:tcPr>
          <w:p w14:paraId="2B6E5E2E" w14:textId="77777777" w:rsidR="00A32745" w:rsidRPr="00394823" w:rsidRDefault="00A32745" w:rsidP="00C70D32">
            <w:pPr>
              <w:jc w:val="center"/>
              <w:rPr>
                <w:rFonts w:ascii="Times New Roman" w:hAnsi="Times New Roman" w:cs="Times New Roman"/>
                <w:color w:val="000000" w:themeColor="text1"/>
              </w:rPr>
            </w:pPr>
          </w:p>
        </w:tc>
      </w:tr>
      <w:tr w:rsidR="00A32745" w:rsidRPr="00394823" w14:paraId="22068DD3" w14:textId="77777777" w:rsidTr="00175B4B">
        <w:trPr>
          <w:trHeight w:val="339"/>
          <w:jc w:val="center"/>
        </w:trPr>
        <w:tc>
          <w:tcPr>
            <w:tcW w:w="465" w:type="pct"/>
            <w:tcBorders>
              <w:top w:val="single" w:sz="4" w:space="0" w:color="auto"/>
              <w:left w:val="single" w:sz="4" w:space="0" w:color="auto"/>
              <w:bottom w:val="single" w:sz="4" w:space="0" w:color="auto"/>
              <w:right w:val="single" w:sz="4" w:space="0" w:color="auto"/>
            </w:tcBorders>
          </w:tcPr>
          <w:p w14:paraId="5C38FF0D" w14:textId="1746F244" w:rsidR="00A32745" w:rsidRPr="00394823" w:rsidRDefault="00A32745" w:rsidP="00ED5074">
            <w:pPr>
              <w:spacing w:before="120"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1143" w:type="pct"/>
            <w:tcBorders>
              <w:top w:val="single" w:sz="4" w:space="0" w:color="auto"/>
              <w:left w:val="single" w:sz="4" w:space="0" w:color="auto"/>
              <w:bottom w:val="single" w:sz="4" w:space="0" w:color="auto"/>
              <w:right w:val="single" w:sz="4" w:space="0" w:color="auto"/>
            </w:tcBorders>
          </w:tcPr>
          <w:p w14:paraId="119D8F8F" w14:textId="77777777" w:rsidR="00A32745" w:rsidRPr="00394823" w:rsidRDefault="00A32745" w:rsidP="00ED5074">
            <w:pPr>
              <w:spacing w:before="120" w:after="0" w:line="240" w:lineRule="auto"/>
              <w:jc w:val="center"/>
              <w:rPr>
                <w:rFonts w:ascii="Times New Roman" w:hAnsi="Times New Roman" w:cs="Times New Roman"/>
                <w:color w:val="000000" w:themeColor="text1"/>
              </w:rPr>
            </w:pPr>
          </w:p>
        </w:tc>
        <w:tc>
          <w:tcPr>
            <w:tcW w:w="1692" w:type="pct"/>
            <w:tcBorders>
              <w:top w:val="single" w:sz="4" w:space="0" w:color="auto"/>
              <w:left w:val="single" w:sz="4" w:space="0" w:color="auto"/>
              <w:bottom w:val="single" w:sz="4" w:space="0" w:color="auto"/>
              <w:right w:val="single" w:sz="4" w:space="0" w:color="auto"/>
            </w:tcBorders>
          </w:tcPr>
          <w:p w14:paraId="649921C3" w14:textId="77777777" w:rsidR="00A32745" w:rsidRPr="00394823" w:rsidRDefault="00A32745" w:rsidP="00ED5074">
            <w:pPr>
              <w:spacing w:before="120" w:after="0" w:line="240" w:lineRule="auto"/>
              <w:jc w:val="center"/>
              <w:rPr>
                <w:rFonts w:ascii="Times New Roman" w:hAnsi="Times New Roman" w:cs="Times New Roman"/>
                <w:color w:val="000000" w:themeColor="text1"/>
              </w:rPr>
            </w:pPr>
          </w:p>
        </w:tc>
        <w:tc>
          <w:tcPr>
            <w:tcW w:w="636" w:type="pct"/>
            <w:tcBorders>
              <w:top w:val="single" w:sz="4" w:space="0" w:color="auto"/>
              <w:left w:val="single" w:sz="4" w:space="0" w:color="auto"/>
              <w:bottom w:val="single" w:sz="4" w:space="0" w:color="auto"/>
              <w:right w:val="single" w:sz="4" w:space="0" w:color="auto"/>
            </w:tcBorders>
          </w:tcPr>
          <w:p w14:paraId="61B1143F" w14:textId="77777777" w:rsidR="00A32745" w:rsidRPr="00394823" w:rsidRDefault="00A32745" w:rsidP="00ED5074">
            <w:pPr>
              <w:spacing w:before="120" w:after="0" w:line="240" w:lineRule="auto"/>
              <w:jc w:val="center"/>
              <w:rPr>
                <w:rFonts w:ascii="Times New Roman" w:hAnsi="Times New Roman" w:cs="Times New Roman"/>
                <w:color w:val="000000" w:themeColor="text1"/>
              </w:rPr>
            </w:pPr>
          </w:p>
        </w:tc>
        <w:tc>
          <w:tcPr>
            <w:tcW w:w="1064" w:type="pct"/>
            <w:tcBorders>
              <w:top w:val="single" w:sz="4" w:space="0" w:color="auto"/>
              <w:left w:val="single" w:sz="4" w:space="0" w:color="auto"/>
              <w:bottom w:val="single" w:sz="4" w:space="0" w:color="auto"/>
              <w:right w:val="single" w:sz="4" w:space="0" w:color="auto"/>
            </w:tcBorders>
          </w:tcPr>
          <w:p w14:paraId="6162AFFE" w14:textId="77777777" w:rsidR="00A32745" w:rsidRPr="00394823" w:rsidRDefault="00A32745" w:rsidP="00ED5074">
            <w:pPr>
              <w:spacing w:before="120" w:after="0" w:line="240" w:lineRule="auto"/>
              <w:jc w:val="center"/>
              <w:rPr>
                <w:rFonts w:ascii="Times New Roman" w:hAnsi="Times New Roman" w:cs="Times New Roman"/>
                <w:color w:val="000000" w:themeColor="text1"/>
              </w:rPr>
            </w:pPr>
          </w:p>
        </w:tc>
      </w:tr>
    </w:tbl>
    <w:p w14:paraId="055023E2" w14:textId="77777777" w:rsidR="007F1E13" w:rsidRPr="002C6EDA" w:rsidRDefault="007F1E13" w:rsidP="00ED5074">
      <w:pPr>
        <w:spacing w:before="120" w:after="0" w:line="240" w:lineRule="auto"/>
        <w:jc w:val="both"/>
        <w:rPr>
          <w:rFonts w:ascii="Times New Roman" w:eastAsia="Times New Roman" w:hAnsi="Times New Roman" w:cs="Times New Roman"/>
          <w:i/>
          <w:iCs/>
          <w:sz w:val="24"/>
          <w:szCs w:val="24"/>
        </w:rPr>
      </w:pPr>
      <w:r w:rsidRPr="002C6EDA">
        <w:rPr>
          <w:rFonts w:ascii="Times New Roman" w:eastAsia="Times New Roman" w:hAnsi="Times New Roman" w:cs="Times New Roman"/>
          <w:i/>
          <w:iCs/>
          <w:sz w:val="24"/>
          <w:szCs w:val="24"/>
        </w:rPr>
        <w:t>Prasība ir izpildāma:</w:t>
      </w:r>
    </w:p>
    <w:p w14:paraId="6E7D52B1" w14:textId="77777777" w:rsidR="007F1E13" w:rsidRPr="002C6EDA" w:rsidRDefault="00DA33A8" w:rsidP="00ED5074">
      <w:pPr>
        <w:pStyle w:val="ListParagraph"/>
        <w:spacing w:before="120" w:after="0" w:line="240" w:lineRule="auto"/>
        <w:ind w:left="851" w:hanging="28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01015055"/>
          <w14:checkbox>
            <w14:checked w14:val="0"/>
            <w14:checkedState w14:val="2612" w14:font="MS Gothic"/>
            <w14:uncheckedState w14:val="2610" w14:font="MS Gothic"/>
          </w14:checkbox>
        </w:sdtPr>
        <w:sdtEndPr/>
        <w:sdtContent>
          <w:r w:rsidR="007F1E13" w:rsidRPr="002C6EDA">
            <w:rPr>
              <w:rFonts w:ascii="MS Gothic" w:eastAsia="MS Gothic" w:hAnsi="MS Gothic" w:cs="Times New Roman" w:hint="eastAsia"/>
              <w:sz w:val="24"/>
              <w:szCs w:val="24"/>
            </w:rPr>
            <w:t>☐</w:t>
          </w:r>
        </w:sdtContent>
      </w:sdt>
      <w:r w:rsidR="007F1E13" w:rsidRPr="002C6EDA">
        <w:rPr>
          <w:rFonts w:ascii="Times New Roman" w:eastAsia="Times New Roman" w:hAnsi="Times New Roman" w:cs="Times New Roman"/>
          <w:sz w:val="24"/>
          <w:szCs w:val="24"/>
        </w:rPr>
        <w:tab/>
        <w:t>Jā;</w:t>
      </w:r>
    </w:p>
    <w:p w14:paraId="58DA35FA" w14:textId="77777777" w:rsidR="007F1E13" w:rsidRPr="002C6EDA" w:rsidRDefault="00DA33A8" w:rsidP="00ED5074">
      <w:pPr>
        <w:pStyle w:val="ListParagraph"/>
        <w:spacing w:before="120" w:after="0" w:line="240" w:lineRule="auto"/>
        <w:ind w:left="851" w:hanging="28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8237033"/>
          <w14:checkbox>
            <w14:checked w14:val="0"/>
            <w14:checkedState w14:val="2612" w14:font="MS Gothic"/>
            <w14:uncheckedState w14:val="2610" w14:font="MS Gothic"/>
          </w14:checkbox>
        </w:sdtPr>
        <w:sdtEndPr/>
        <w:sdtContent>
          <w:r w:rsidR="007F1E13" w:rsidRPr="002C6EDA">
            <w:rPr>
              <w:rFonts w:ascii="MS Gothic" w:eastAsia="MS Gothic" w:hAnsi="MS Gothic" w:cs="Times New Roman" w:hint="eastAsia"/>
              <w:sz w:val="24"/>
              <w:szCs w:val="24"/>
            </w:rPr>
            <w:t>☐</w:t>
          </w:r>
        </w:sdtContent>
      </w:sdt>
      <w:r w:rsidR="007F1E13" w:rsidRPr="002C6EDA">
        <w:rPr>
          <w:rFonts w:ascii="Times New Roman" w:eastAsia="Times New Roman" w:hAnsi="Times New Roman" w:cs="Times New Roman"/>
          <w:sz w:val="24"/>
          <w:szCs w:val="24"/>
        </w:rPr>
        <w:tab/>
        <w:t>Nē;</w:t>
      </w:r>
    </w:p>
    <w:p w14:paraId="5BEF3802" w14:textId="3075FA92" w:rsidR="00A32745" w:rsidRDefault="007F1E13" w:rsidP="00AB27B2">
      <w:pPr>
        <w:spacing w:after="0" w:line="240" w:lineRule="auto"/>
        <w:jc w:val="both"/>
        <w:rPr>
          <w:rFonts w:ascii="Times New Roman" w:eastAsia="Times New Roman" w:hAnsi="Times New Roman" w:cs="Times New Roman"/>
          <w:i/>
          <w:iCs/>
          <w:sz w:val="24"/>
          <w:szCs w:val="24"/>
          <w:u w:val="single"/>
        </w:rPr>
      </w:pPr>
      <w:r w:rsidRPr="00AB27B2">
        <w:rPr>
          <w:rFonts w:ascii="Times New Roman" w:eastAsia="Times New Roman" w:hAnsi="Times New Roman" w:cs="Times New Roman"/>
          <w:i/>
          <w:iCs/>
          <w:sz w:val="24"/>
          <w:szCs w:val="24"/>
        </w:rPr>
        <w:t>Prasīb</w:t>
      </w:r>
      <w:r w:rsidR="00AB27B2" w:rsidRPr="00AB27B2">
        <w:rPr>
          <w:rFonts w:ascii="Times New Roman" w:eastAsia="Times New Roman" w:hAnsi="Times New Roman" w:cs="Times New Roman"/>
          <w:i/>
          <w:iCs/>
          <w:sz w:val="24"/>
          <w:szCs w:val="24"/>
        </w:rPr>
        <w:t>a nav izpildāma, to</w:t>
      </w:r>
      <w:r w:rsidRPr="00AB27B2">
        <w:rPr>
          <w:rFonts w:ascii="Times New Roman" w:eastAsia="Times New Roman" w:hAnsi="Times New Roman" w:cs="Times New Roman"/>
          <w:i/>
          <w:iCs/>
          <w:sz w:val="24"/>
          <w:szCs w:val="24"/>
        </w:rPr>
        <w:t xml:space="preserve"> nepieciešams koriģēt</w:t>
      </w:r>
      <w:r w:rsidRPr="00AB27B2">
        <w:rPr>
          <w:rFonts w:ascii="Times New Roman" w:eastAsia="Times New Roman" w:hAnsi="Times New Roman" w:cs="Times New Roman"/>
          <w:i/>
          <w:iCs/>
          <w:sz w:val="24"/>
          <w:szCs w:val="24"/>
          <w:u w:val="single"/>
        </w:rPr>
        <w:t>_________________________________</w:t>
      </w:r>
    </w:p>
    <w:p w14:paraId="7CCD051C" w14:textId="77777777" w:rsidR="00061CF9" w:rsidRPr="00AB27B2" w:rsidRDefault="00061CF9" w:rsidP="00AB27B2">
      <w:pPr>
        <w:spacing w:after="0" w:line="240" w:lineRule="auto"/>
        <w:jc w:val="both"/>
        <w:rPr>
          <w:rFonts w:ascii="Times New Roman" w:eastAsia="Times New Roman" w:hAnsi="Times New Roman" w:cs="Times New Roman"/>
          <w:i/>
          <w:iCs/>
          <w:sz w:val="24"/>
          <w:szCs w:val="24"/>
          <w:u w:val="single"/>
        </w:rPr>
      </w:pPr>
    </w:p>
    <w:p w14:paraId="0381B773" w14:textId="6D7FD224" w:rsidR="00ED5074" w:rsidRPr="002F497E" w:rsidRDefault="000F7459" w:rsidP="000F7459">
      <w:pPr>
        <w:pStyle w:val="BodyText2"/>
        <w:tabs>
          <w:tab w:val="clear" w:pos="0"/>
        </w:tabs>
        <w:spacing w:before="120"/>
        <w:outlineLvl w:val="9"/>
        <w:rPr>
          <w:rFonts w:ascii="Times New Roman" w:eastAsia="Cambria" w:hAnsi="Times New Roman"/>
          <w:i/>
          <w:iCs/>
          <w:szCs w:val="24"/>
        </w:rPr>
      </w:pPr>
      <w:r>
        <w:rPr>
          <w:rFonts w:ascii="Times New Roman" w:eastAsia="Cambria" w:hAnsi="Times New Roman"/>
          <w:szCs w:val="24"/>
        </w:rPr>
        <w:t>5.</w:t>
      </w:r>
      <w:r w:rsidR="00B25299">
        <w:rPr>
          <w:rFonts w:ascii="Times New Roman" w:eastAsia="Cambria" w:hAnsi="Times New Roman"/>
          <w:szCs w:val="24"/>
        </w:rPr>
        <w:t>6</w:t>
      </w:r>
      <w:r>
        <w:rPr>
          <w:rFonts w:ascii="Times New Roman" w:eastAsia="Cambria" w:hAnsi="Times New Roman"/>
          <w:szCs w:val="24"/>
        </w:rPr>
        <w:t xml:space="preserve">. </w:t>
      </w:r>
      <w:r w:rsidR="007D2350" w:rsidRPr="002F497E">
        <w:rPr>
          <w:rFonts w:ascii="Times New Roman" w:eastAsia="Cambria" w:hAnsi="Times New Roman"/>
          <w:szCs w:val="24"/>
        </w:rPr>
        <w:t>Pretendenta vai, ja pretendents ir apvienība, tad vismaz viena apvienības dalībnieka, rīcībā paredzamā iepirkuma līguma izpildei jābūt vismaz 1 (vienam) speciālistam</w:t>
      </w:r>
      <w:r w:rsidR="00ED5074" w:rsidRPr="002F497E">
        <w:rPr>
          <w:rFonts w:ascii="Times New Roman" w:eastAsia="Cambria" w:hAnsi="Times New Roman"/>
          <w:szCs w:val="24"/>
        </w:rPr>
        <w:t>**</w:t>
      </w:r>
      <w:r w:rsidR="007D2350" w:rsidRPr="002F497E">
        <w:rPr>
          <w:rFonts w:ascii="Times New Roman" w:eastAsia="Cambria" w:hAnsi="Times New Roman"/>
          <w:szCs w:val="24"/>
        </w:rPr>
        <w:t>, kuram ir spēkā esošs būvprakses sertifikāts ūdensapgādes un kanalizācijas sistēmu, ieskaitot ugunsdzēsības sistēmas, būvdarbu vadīšanā.</w:t>
      </w:r>
      <w:r w:rsidR="007D2350" w:rsidRPr="002F497E">
        <w:rPr>
          <w:rFonts w:ascii="Times New Roman" w:eastAsia="Cambria" w:hAnsi="Times New Roman"/>
          <w:i/>
          <w:iCs/>
          <w:szCs w:val="24"/>
        </w:rPr>
        <w:t xml:space="preserve"> </w:t>
      </w:r>
    </w:p>
    <w:p w14:paraId="1C623F40" w14:textId="0CF3E415" w:rsidR="00D57DF9" w:rsidRPr="00B6013E" w:rsidRDefault="00B6013E" w:rsidP="00ED5074">
      <w:pPr>
        <w:pStyle w:val="BodyText2"/>
        <w:tabs>
          <w:tab w:val="clear" w:pos="0"/>
        </w:tabs>
        <w:spacing w:before="120"/>
        <w:outlineLvl w:val="9"/>
        <w:rPr>
          <w:rFonts w:ascii="Times New Roman" w:hAnsi="Times New Roman"/>
          <w:i/>
          <w:iCs/>
          <w:color w:val="000000" w:themeColor="text1"/>
          <w:szCs w:val="24"/>
          <w:lang w:eastAsia="lv-LV" w:bidi="bo-CN"/>
        </w:rPr>
      </w:pPr>
      <w:r w:rsidRPr="0020390A">
        <w:rPr>
          <w:rFonts w:ascii="Times New Roman" w:hAnsi="Times New Roman"/>
          <w:i/>
          <w:iCs/>
          <w:color w:val="000000" w:themeColor="text1"/>
          <w:szCs w:val="24"/>
          <w:lang w:eastAsia="lv-LV" w:bidi="bo-CN"/>
        </w:rPr>
        <w:t>“*</w:t>
      </w:r>
      <w:r w:rsidR="00B67EE3" w:rsidRPr="0020390A">
        <w:rPr>
          <w:rFonts w:ascii="Times New Roman" w:hAnsi="Times New Roman"/>
          <w:i/>
          <w:iCs/>
          <w:color w:val="000000" w:themeColor="text1"/>
          <w:szCs w:val="24"/>
          <w:lang w:eastAsia="lv-LV" w:bidi="bo-CN"/>
        </w:rPr>
        <w:t>*</w:t>
      </w:r>
      <w:r w:rsidRPr="0020390A">
        <w:rPr>
          <w:rFonts w:ascii="Times New Roman" w:hAnsi="Times New Roman"/>
          <w:i/>
          <w:iCs/>
          <w:color w:val="000000" w:themeColor="text1"/>
          <w:szCs w:val="24"/>
          <w:lang w:eastAsia="lv-LV" w:bidi="bo-CN"/>
        </w:rPr>
        <w:t xml:space="preserve">” </w:t>
      </w:r>
      <w:r w:rsidR="00F07FA9" w:rsidRPr="0020390A">
        <w:rPr>
          <w:rFonts w:ascii="Times New Roman" w:hAnsi="Times New Roman"/>
          <w:i/>
          <w:iCs/>
          <w:color w:val="000000" w:themeColor="text1"/>
          <w:szCs w:val="24"/>
          <w:lang w:eastAsia="lv-LV" w:bidi="bo-CN"/>
        </w:rPr>
        <w:t>Speciālisti iepirkuma ietvaros var apvienot vairāku speciālistu pienākumus.</w:t>
      </w:r>
    </w:p>
    <w:p w14:paraId="15603C54" w14:textId="77777777" w:rsidR="00ED5074" w:rsidRPr="002C6EDA" w:rsidRDefault="00ED5074" w:rsidP="00ED5074">
      <w:pPr>
        <w:spacing w:before="120" w:after="0" w:line="240" w:lineRule="auto"/>
        <w:jc w:val="both"/>
        <w:rPr>
          <w:rFonts w:ascii="Times New Roman" w:eastAsia="Times New Roman" w:hAnsi="Times New Roman" w:cs="Times New Roman"/>
          <w:i/>
          <w:iCs/>
          <w:sz w:val="24"/>
          <w:szCs w:val="24"/>
        </w:rPr>
      </w:pPr>
      <w:r w:rsidRPr="002C6EDA">
        <w:rPr>
          <w:rFonts w:ascii="Times New Roman" w:eastAsia="Times New Roman" w:hAnsi="Times New Roman" w:cs="Times New Roman"/>
          <w:i/>
          <w:iCs/>
          <w:sz w:val="24"/>
          <w:szCs w:val="24"/>
        </w:rPr>
        <w:t>Prasība ir izpildāma:</w:t>
      </w:r>
    </w:p>
    <w:p w14:paraId="27F72A13" w14:textId="77777777" w:rsidR="00ED5074" w:rsidRPr="002C6EDA" w:rsidRDefault="00DA33A8" w:rsidP="00ED5074">
      <w:pPr>
        <w:pStyle w:val="ListParagraph"/>
        <w:spacing w:before="120" w:after="0" w:line="240" w:lineRule="auto"/>
        <w:ind w:left="851" w:hanging="28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63179816"/>
          <w14:checkbox>
            <w14:checked w14:val="0"/>
            <w14:checkedState w14:val="2612" w14:font="MS Gothic"/>
            <w14:uncheckedState w14:val="2610" w14:font="MS Gothic"/>
          </w14:checkbox>
        </w:sdtPr>
        <w:sdtEndPr/>
        <w:sdtContent>
          <w:r w:rsidR="00ED5074" w:rsidRPr="002C6EDA">
            <w:rPr>
              <w:rFonts w:ascii="MS Gothic" w:eastAsia="MS Gothic" w:hAnsi="MS Gothic" w:cs="Times New Roman" w:hint="eastAsia"/>
              <w:sz w:val="24"/>
              <w:szCs w:val="24"/>
            </w:rPr>
            <w:t>☐</w:t>
          </w:r>
        </w:sdtContent>
      </w:sdt>
      <w:r w:rsidR="00ED5074" w:rsidRPr="002C6EDA">
        <w:rPr>
          <w:rFonts w:ascii="Times New Roman" w:eastAsia="Times New Roman" w:hAnsi="Times New Roman" w:cs="Times New Roman"/>
          <w:sz w:val="24"/>
          <w:szCs w:val="24"/>
        </w:rPr>
        <w:tab/>
        <w:t>Jā;</w:t>
      </w:r>
    </w:p>
    <w:p w14:paraId="5015E049" w14:textId="77777777" w:rsidR="00ED5074" w:rsidRPr="002C6EDA" w:rsidRDefault="00DA33A8" w:rsidP="00ED5074">
      <w:pPr>
        <w:pStyle w:val="ListParagraph"/>
        <w:spacing w:before="120" w:after="0" w:line="240" w:lineRule="auto"/>
        <w:ind w:left="851" w:hanging="28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83680821"/>
          <w14:checkbox>
            <w14:checked w14:val="0"/>
            <w14:checkedState w14:val="2612" w14:font="MS Gothic"/>
            <w14:uncheckedState w14:val="2610" w14:font="MS Gothic"/>
          </w14:checkbox>
        </w:sdtPr>
        <w:sdtEndPr/>
        <w:sdtContent>
          <w:r w:rsidR="00ED5074" w:rsidRPr="002C6EDA">
            <w:rPr>
              <w:rFonts w:ascii="MS Gothic" w:eastAsia="MS Gothic" w:hAnsi="MS Gothic" w:cs="Times New Roman" w:hint="eastAsia"/>
              <w:sz w:val="24"/>
              <w:szCs w:val="24"/>
            </w:rPr>
            <w:t>☐</w:t>
          </w:r>
        </w:sdtContent>
      </w:sdt>
      <w:r w:rsidR="00ED5074" w:rsidRPr="002C6EDA">
        <w:rPr>
          <w:rFonts w:ascii="Times New Roman" w:eastAsia="Times New Roman" w:hAnsi="Times New Roman" w:cs="Times New Roman"/>
          <w:sz w:val="24"/>
          <w:szCs w:val="24"/>
        </w:rPr>
        <w:tab/>
        <w:t>Nē;</w:t>
      </w:r>
    </w:p>
    <w:p w14:paraId="236D0FE8" w14:textId="55C95312" w:rsidR="00ED5074" w:rsidRPr="00AB27B2" w:rsidRDefault="00ED5074" w:rsidP="00AB27B2">
      <w:pPr>
        <w:spacing w:before="120" w:after="0" w:line="240" w:lineRule="auto"/>
        <w:jc w:val="both"/>
        <w:rPr>
          <w:rFonts w:ascii="Times New Roman" w:eastAsia="Times New Roman" w:hAnsi="Times New Roman" w:cs="Times New Roman"/>
          <w:i/>
          <w:iCs/>
          <w:sz w:val="24"/>
          <w:szCs w:val="24"/>
        </w:rPr>
      </w:pPr>
      <w:r w:rsidRPr="00AB27B2">
        <w:rPr>
          <w:rFonts w:ascii="Times New Roman" w:eastAsia="Times New Roman" w:hAnsi="Times New Roman" w:cs="Times New Roman"/>
          <w:i/>
          <w:iCs/>
          <w:sz w:val="24"/>
          <w:szCs w:val="24"/>
        </w:rPr>
        <w:t>Prasīb</w:t>
      </w:r>
      <w:r w:rsidR="00AB27B2" w:rsidRPr="00AB27B2">
        <w:rPr>
          <w:rFonts w:ascii="Times New Roman" w:eastAsia="Times New Roman" w:hAnsi="Times New Roman" w:cs="Times New Roman"/>
          <w:i/>
          <w:iCs/>
          <w:sz w:val="24"/>
          <w:szCs w:val="24"/>
        </w:rPr>
        <w:t>a nav izpildāma, to</w:t>
      </w:r>
      <w:r w:rsidRPr="00AB27B2">
        <w:rPr>
          <w:rFonts w:ascii="Times New Roman" w:eastAsia="Times New Roman" w:hAnsi="Times New Roman" w:cs="Times New Roman"/>
          <w:i/>
          <w:iCs/>
          <w:sz w:val="24"/>
          <w:szCs w:val="24"/>
        </w:rPr>
        <w:t xml:space="preserve"> nepieciešams koriģēt_________________________________</w:t>
      </w:r>
    </w:p>
    <w:p w14:paraId="7360DB12" w14:textId="38E8D1CF" w:rsidR="007D2350" w:rsidRPr="00F857AB" w:rsidRDefault="007D2350" w:rsidP="00ED5074">
      <w:pPr>
        <w:spacing w:before="240" w:after="120" w:line="240" w:lineRule="auto"/>
        <w:ind w:left="567" w:hanging="567"/>
        <w:jc w:val="both"/>
        <w:rPr>
          <w:rFonts w:ascii="Times New Roman" w:hAnsi="Times New Roman"/>
          <w:bCs/>
          <w:sz w:val="24"/>
          <w:szCs w:val="24"/>
        </w:rPr>
      </w:pPr>
      <w:r>
        <w:rPr>
          <w:rFonts w:ascii="Times New Roman" w:hAnsi="Times New Roman"/>
          <w:bCs/>
          <w:sz w:val="24"/>
          <w:szCs w:val="24"/>
        </w:rPr>
        <w:t>5.</w:t>
      </w:r>
      <w:r w:rsidR="00B25299">
        <w:rPr>
          <w:rFonts w:ascii="Times New Roman" w:hAnsi="Times New Roman"/>
          <w:bCs/>
          <w:sz w:val="24"/>
          <w:szCs w:val="24"/>
        </w:rPr>
        <w:t>7</w:t>
      </w:r>
      <w:r>
        <w:rPr>
          <w:rFonts w:ascii="Times New Roman" w:hAnsi="Times New Roman"/>
          <w:bCs/>
          <w:sz w:val="24"/>
          <w:szCs w:val="24"/>
        </w:rPr>
        <w:t xml:space="preserve">. </w:t>
      </w:r>
      <w:r w:rsidR="00B25299">
        <w:rPr>
          <w:rFonts w:ascii="Times New Roman" w:hAnsi="Times New Roman"/>
          <w:bCs/>
          <w:sz w:val="24"/>
          <w:szCs w:val="24"/>
        </w:rPr>
        <w:t>P</w:t>
      </w:r>
      <w:r w:rsidRPr="00F857AB">
        <w:rPr>
          <w:rFonts w:ascii="Times New Roman" w:hAnsi="Times New Roman"/>
          <w:bCs/>
          <w:sz w:val="24"/>
          <w:szCs w:val="24"/>
        </w:rPr>
        <w:t xml:space="preserve">retendenta rīcībā ir pierādījumi  (ISO </w:t>
      </w:r>
      <w:r w:rsidRPr="006E1E59">
        <w:rPr>
          <w:rFonts w:ascii="Times New Roman" w:hAnsi="Times New Roman"/>
          <w:bCs/>
          <w:sz w:val="24"/>
          <w:szCs w:val="24"/>
        </w:rPr>
        <w:t>sertifikāts  LVS EN ISO 14001:2004 vai cita veida</w:t>
      </w:r>
      <w:r w:rsidRPr="00F857AB">
        <w:rPr>
          <w:rFonts w:ascii="Times New Roman" w:hAnsi="Times New Roman"/>
          <w:bCs/>
          <w:sz w:val="24"/>
          <w:szCs w:val="24"/>
        </w:rPr>
        <w:t xml:space="preserve"> dokumenti vai pierādījumi), kas pierāda, ka pretendenta uzņēmumā ir ieviesta VIDES VADĪBAS sistēma:</w:t>
      </w:r>
    </w:p>
    <w:p w14:paraId="65C1341A" w14:textId="77777777" w:rsidR="007D2350" w:rsidRPr="00F857AB" w:rsidRDefault="00DA33A8" w:rsidP="00ED5074">
      <w:pPr>
        <w:pStyle w:val="ListBullet4"/>
        <w:numPr>
          <w:ilvl w:val="0"/>
          <w:numId w:val="0"/>
        </w:numPr>
        <w:ind w:left="851" w:hanging="284"/>
        <w:rPr>
          <w:szCs w:val="24"/>
        </w:rPr>
      </w:pPr>
      <w:sdt>
        <w:sdtPr>
          <w:id w:val="-180751330"/>
          <w14:checkbox>
            <w14:checked w14:val="0"/>
            <w14:checkedState w14:val="2612" w14:font="MS Gothic"/>
            <w14:uncheckedState w14:val="2610" w14:font="MS Gothic"/>
          </w14:checkbox>
        </w:sdtPr>
        <w:sdtEndPr/>
        <w:sdtContent>
          <w:r w:rsidR="007D2350" w:rsidRPr="00F857AB">
            <w:rPr>
              <w:rFonts w:ascii="MS Gothic" w:eastAsia="MS Gothic" w:hAnsi="MS Gothic" w:hint="eastAsia"/>
            </w:rPr>
            <w:t>☐</w:t>
          </w:r>
        </w:sdtContent>
      </w:sdt>
      <w:r w:rsidR="007D2350" w:rsidRPr="00F857AB">
        <w:t xml:space="preserve">  ir </w:t>
      </w:r>
      <w:r w:rsidR="007D2350" w:rsidRPr="00F857AB">
        <w:rPr>
          <w:szCs w:val="24"/>
        </w:rPr>
        <w:t xml:space="preserve">sertifikāts, kas apliecina pretendenta </w:t>
      </w:r>
      <w:r w:rsidR="007D2350" w:rsidRPr="00F857AB">
        <w:rPr>
          <w:szCs w:val="24"/>
          <w:shd w:val="clear" w:color="auto" w:fill="FFFFFF"/>
        </w:rPr>
        <w:t>atbilstību noteiktiem vides vadības standartiem;</w:t>
      </w:r>
    </w:p>
    <w:p w14:paraId="3FF8BF4F" w14:textId="77777777" w:rsidR="007D2350" w:rsidRPr="00F857AB" w:rsidRDefault="00DA33A8" w:rsidP="00ED5074">
      <w:pPr>
        <w:pStyle w:val="ListBullet4"/>
        <w:numPr>
          <w:ilvl w:val="0"/>
          <w:numId w:val="0"/>
        </w:numPr>
        <w:ind w:left="851" w:hanging="284"/>
        <w:rPr>
          <w:szCs w:val="24"/>
          <w:shd w:val="clear" w:color="auto" w:fill="FFFFFF"/>
        </w:rPr>
      </w:pPr>
      <w:sdt>
        <w:sdtPr>
          <w:id w:val="-1808776344"/>
          <w14:checkbox>
            <w14:checked w14:val="0"/>
            <w14:checkedState w14:val="2612" w14:font="MS Gothic"/>
            <w14:uncheckedState w14:val="2610" w14:font="MS Gothic"/>
          </w14:checkbox>
        </w:sdtPr>
        <w:sdtEndPr/>
        <w:sdtContent>
          <w:r w:rsidR="007D2350" w:rsidRPr="00F857AB">
            <w:rPr>
              <w:rFonts w:ascii="MS Gothic" w:eastAsia="MS Gothic" w:hAnsi="MS Gothic" w:hint="eastAsia"/>
            </w:rPr>
            <w:t>☐</w:t>
          </w:r>
        </w:sdtContent>
      </w:sdt>
      <w:r w:rsidR="007D2350" w:rsidRPr="00F857AB">
        <w:t xml:space="preserve">  nav </w:t>
      </w:r>
      <w:r w:rsidR="007D2350" w:rsidRPr="00F857AB">
        <w:rPr>
          <w:szCs w:val="24"/>
        </w:rPr>
        <w:t xml:space="preserve">sertifikāts, kas apliecina pretendenta </w:t>
      </w:r>
      <w:r w:rsidR="007D2350" w:rsidRPr="00F857AB">
        <w:rPr>
          <w:szCs w:val="24"/>
          <w:shd w:val="clear" w:color="auto" w:fill="FFFFFF"/>
        </w:rPr>
        <w:t>atbilstību noteiktiem vides vadības standartiem;</w:t>
      </w:r>
    </w:p>
    <w:p w14:paraId="44D008D3" w14:textId="77777777" w:rsidR="007D2350" w:rsidRPr="00F857AB" w:rsidRDefault="00DA33A8" w:rsidP="00ED5074">
      <w:pPr>
        <w:pStyle w:val="ListBullet4"/>
        <w:numPr>
          <w:ilvl w:val="0"/>
          <w:numId w:val="0"/>
        </w:numPr>
        <w:ind w:left="851" w:hanging="284"/>
        <w:rPr>
          <w:szCs w:val="24"/>
          <w:shd w:val="clear" w:color="auto" w:fill="FFFFFF"/>
        </w:rPr>
      </w:pPr>
      <w:sdt>
        <w:sdtPr>
          <w:id w:val="-705018818"/>
          <w14:checkbox>
            <w14:checked w14:val="0"/>
            <w14:checkedState w14:val="2612" w14:font="MS Gothic"/>
            <w14:uncheckedState w14:val="2610" w14:font="MS Gothic"/>
          </w14:checkbox>
        </w:sdtPr>
        <w:sdtEndPr/>
        <w:sdtContent>
          <w:r w:rsidR="007D2350" w:rsidRPr="00F857AB">
            <w:rPr>
              <w:rFonts w:ascii="MS Gothic" w:eastAsia="MS Gothic" w:hAnsi="MS Gothic" w:hint="eastAsia"/>
            </w:rPr>
            <w:t>☐</w:t>
          </w:r>
        </w:sdtContent>
      </w:sdt>
      <w:r w:rsidR="007D2350" w:rsidRPr="00F857AB">
        <w:t xml:space="preserve">  ir cita veida pierādījumi (dokumenti)</w:t>
      </w:r>
      <w:r w:rsidR="007D2350" w:rsidRPr="00F857AB">
        <w:rPr>
          <w:szCs w:val="24"/>
        </w:rPr>
        <w:t xml:space="preserve">, kas apliecina pretendenta </w:t>
      </w:r>
      <w:r w:rsidR="007D2350" w:rsidRPr="00F857AB">
        <w:rPr>
          <w:szCs w:val="24"/>
          <w:shd w:val="clear" w:color="auto" w:fill="FFFFFF"/>
        </w:rPr>
        <w:t>atbilstību noteiktiem vides vadības standartiem;</w:t>
      </w:r>
    </w:p>
    <w:tbl>
      <w:tblPr>
        <w:tblStyle w:val="TableGrid"/>
        <w:tblW w:w="9639" w:type="dxa"/>
        <w:tblInd w:w="-5" w:type="dxa"/>
        <w:tblLook w:val="04A0" w:firstRow="1" w:lastRow="0" w:firstColumn="1" w:lastColumn="0" w:noHBand="0" w:noVBand="1"/>
      </w:tblPr>
      <w:tblGrid>
        <w:gridCol w:w="9639"/>
      </w:tblGrid>
      <w:tr w:rsidR="007D2350" w:rsidRPr="00F857AB" w14:paraId="28419FDD" w14:textId="77777777" w:rsidTr="00AA00BF">
        <w:tc>
          <w:tcPr>
            <w:tcW w:w="9639" w:type="dxa"/>
          </w:tcPr>
          <w:p w14:paraId="7BEF594B" w14:textId="77777777" w:rsidR="007D2350" w:rsidRPr="00F857AB" w:rsidRDefault="007D2350" w:rsidP="00AA00BF">
            <w:pPr>
              <w:pStyle w:val="ListBullet4"/>
              <w:numPr>
                <w:ilvl w:val="0"/>
                <w:numId w:val="0"/>
              </w:numPr>
              <w:jc w:val="center"/>
              <w:rPr>
                <w:i/>
                <w:iCs/>
              </w:rPr>
            </w:pPr>
            <w:r w:rsidRPr="00F857AB">
              <w:rPr>
                <w:i/>
                <w:iCs/>
                <w:color w:val="FF0000"/>
              </w:rPr>
              <w:t>Ja ir norāde par cita veida pierādījumiem, lūdzu norādīt tos.</w:t>
            </w:r>
          </w:p>
        </w:tc>
      </w:tr>
    </w:tbl>
    <w:p w14:paraId="4C844985" w14:textId="77777777" w:rsidR="00AB27B2" w:rsidRPr="002C6EDA" w:rsidRDefault="00AB27B2" w:rsidP="00AB27B2">
      <w:pPr>
        <w:spacing w:before="120" w:after="0" w:line="240" w:lineRule="auto"/>
        <w:jc w:val="both"/>
        <w:rPr>
          <w:rFonts w:ascii="Times New Roman" w:eastAsia="Times New Roman" w:hAnsi="Times New Roman" w:cs="Times New Roman"/>
          <w:i/>
          <w:iCs/>
          <w:sz w:val="24"/>
          <w:szCs w:val="24"/>
        </w:rPr>
      </w:pPr>
      <w:r w:rsidRPr="002C6EDA">
        <w:rPr>
          <w:rFonts w:ascii="Times New Roman" w:eastAsia="Times New Roman" w:hAnsi="Times New Roman" w:cs="Times New Roman"/>
          <w:i/>
          <w:iCs/>
          <w:sz w:val="24"/>
          <w:szCs w:val="24"/>
        </w:rPr>
        <w:t>Prasība ir izpildāma:</w:t>
      </w:r>
    </w:p>
    <w:p w14:paraId="0A05528E" w14:textId="77777777" w:rsidR="00AB27B2" w:rsidRPr="002C6EDA" w:rsidRDefault="00DA33A8" w:rsidP="00AB27B2">
      <w:pPr>
        <w:pStyle w:val="ListParagraph"/>
        <w:spacing w:before="120" w:after="0" w:line="240" w:lineRule="auto"/>
        <w:ind w:left="851" w:hanging="28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09516860"/>
          <w14:checkbox>
            <w14:checked w14:val="0"/>
            <w14:checkedState w14:val="2612" w14:font="MS Gothic"/>
            <w14:uncheckedState w14:val="2610" w14:font="MS Gothic"/>
          </w14:checkbox>
        </w:sdtPr>
        <w:sdtEndPr/>
        <w:sdtContent>
          <w:r w:rsidR="00AB27B2" w:rsidRPr="002C6EDA">
            <w:rPr>
              <w:rFonts w:ascii="MS Gothic" w:eastAsia="MS Gothic" w:hAnsi="MS Gothic" w:cs="Times New Roman" w:hint="eastAsia"/>
              <w:sz w:val="24"/>
              <w:szCs w:val="24"/>
            </w:rPr>
            <w:t>☐</w:t>
          </w:r>
        </w:sdtContent>
      </w:sdt>
      <w:r w:rsidR="00AB27B2" w:rsidRPr="002C6EDA">
        <w:rPr>
          <w:rFonts w:ascii="Times New Roman" w:eastAsia="Times New Roman" w:hAnsi="Times New Roman" w:cs="Times New Roman"/>
          <w:sz w:val="24"/>
          <w:szCs w:val="24"/>
        </w:rPr>
        <w:tab/>
        <w:t>Jā;</w:t>
      </w:r>
    </w:p>
    <w:p w14:paraId="11FD8BFC" w14:textId="46EFF6EC" w:rsidR="00AB27B2" w:rsidRPr="00AB27B2" w:rsidRDefault="00DA33A8" w:rsidP="00AB27B2">
      <w:pPr>
        <w:pStyle w:val="ListParagraph"/>
        <w:spacing w:before="120" w:after="0" w:line="240" w:lineRule="auto"/>
        <w:ind w:left="851" w:hanging="28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08738200"/>
          <w14:checkbox>
            <w14:checked w14:val="0"/>
            <w14:checkedState w14:val="2612" w14:font="MS Gothic"/>
            <w14:uncheckedState w14:val="2610" w14:font="MS Gothic"/>
          </w14:checkbox>
        </w:sdtPr>
        <w:sdtEndPr/>
        <w:sdtContent>
          <w:r w:rsidR="00AB27B2" w:rsidRPr="002C6EDA">
            <w:rPr>
              <w:rFonts w:ascii="MS Gothic" w:eastAsia="MS Gothic" w:hAnsi="MS Gothic" w:cs="Times New Roman" w:hint="eastAsia"/>
              <w:sz w:val="24"/>
              <w:szCs w:val="24"/>
            </w:rPr>
            <w:t>☐</w:t>
          </w:r>
        </w:sdtContent>
      </w:sdt>
      <w:r w:rsidR="00AB27B2" w:rsidRPr="002C6EDA">
        <w:rPr>
          <w:rFonts w:ascii="Times New Roman" w:eastAsia="Times New Roman" w:hAnsi="Times New Roman" w:cs="Times New Roman"/>
          <w:sz w:val="24"/>
          <w:szCs w:val="24"/>
        </w:rPr>
        <w:tab/>
        <w:t>Nē;</w:t>
      </w:r>
    </w:p>
    <w:p w14:paraId="789EA072" w14:textId="2C1B6243" w:rsidR="007D2350" w:rsidRPr="00F857AB" w:rsidRDefault="007D2350" w:rsidP="007D2350">
      <w:pPr>
        <w:spacing w:before="120" w:after="0" w:line="240" w:lineRule="auto"/>
        <w:jc w:val="both"/>
        <w:rPr>
          <w:rFonts w:ascii="Times New Roman" w:hAnsi="Times New Roman" w:cs="Times New Roman"/>
          <w:bCs/>
          <w:sz w:val="24"/>
          <w:szCs w:val="24"/>
        </w:rPr>
      </w:pPr>
      <w:r>
        <w:rPr>
          <w:rFonts w:ascii="Times New Roman" w:hAnsi="Times New Roman"/>
          <w:bCs/>
          <w:sz w:val="24"/>
          <w:szCs w:val="24"/>
        </w:rPr>
        <w:t>5</w:t>
      </w:r>
      <w:r w:rsidRPr="00F857AB">
        <w:rPr>
          <w:rFonts w:ascii="Times New Roman" w:hAnsi="Times New Roman"/>
          <w:bCs/>
          <w:sz w:val="24"/>
          <w:szCs w:val="24"/>
        </w:rPr>
        <w:t>.</w:t>
      </w:r>
      <w:r w:rsidR="00B25299">
        <w:rPr>
          <w:rFonts w:ascii="Times New Roman" w:hAnsi="Times New Roman"/>
          <w:bCs/>
          <w:sz w:val="24"/>
          <w:szCs w:val="24"/>
        </w:rPr>
        <w:t>8</w:t>
      </w:r>
      <w:r w:rsidRPr="00F857AB">
        <w:rPr>
          <w:rFonts w:ascii="Times New Roman" w:hAnsi="Times New Roman"/>
          <w:bCs/>
          <w:sz w:val="24"/>
          <w:szCs w:val="24"/>
        </w:rPr>
        <w:t xml:space="preserve">. </w:t>
      </w:r>
      <w:r w:rsidR="00B25299">
        <w:rPr>
          <w:rFonts w:ascii="Times New Roman" w:hAnsi="Times New Roman"/>
          <w:bCs/>
          <w:sz w:val="24"/>
          <w:szCs w:val="24"/>
        </w:rPr>
        <w:t>P</w:t>
      </w:r>
      <w:r w:rsidRPr="00F857AB">
        <w:rPr>
          <w:rFonts w:ascii="Times New Roman" w:hAnsi="Times New Roman"/>
          <w:bCs/>
          <w:sz w:val="24"/>
          <w:szCs w:val="24"/>
        </w:rPr>
        <w:t>retendenta rīcībā ir pierādījumi</w:t>
      </w:r>
      <w:r w:rsidRPr="00F857AB">
        <w:rPr>
          <w:rFonts w:ascii="Times New Roman" w:hAnsi="Times New Roman"/>
          <w:b/>
          <w:sz w:val="24"/>
          <w:szCs w:val="24"/>
        </w:rPr>
        <w:t xml:space="preserve"> </w:t>
      </w:r>
      <w:r w:rsidRPr="00F857AB">
        <w:rPr>
          <w:rFonts w:ascii="Times New Roman" w:hAnsi="Times New Roman" w:cs="Times New Roman"/>
          <w:bCs/>
          <w:sz w:val="24"/>
          <w:szCs w:val="24"/>
        </w:rPr>
        <w:t>(ISO sertifikāts LVS ISO 45001:2018 “Arodveselības un darba drošības pārvaldības sistēmas. Prasības un lietošanas norādījumi” vai cita veida dokumenti vai pierādījumi), kas pierāda, ka pretendenta uzņēmumā ir ieviesta Arodveselības un darba drošības pārvaldības sistēma:</w:t>
      </w:r>
    </w:p>
    <w:p w14:paraId="787E3A55" w14:textId="77777777" w:rsidR="007D2350" w:rsidRPr="00F857AB" w:rsidRDefault="00DA33A8" w:rsidP="007D2350">
      <w:pPr>
        <w:pStyle w:val="ListBullet4"/>
        <w:numPr>
          <w:ilvl w:val="0"/>
          <w:numId w:val="0"/>
        </w:numPr>
        <w:spacing w:after="0"/>
        <w:ind w:left="567"/>
        <w:rPr>
          <w:szCs w:val="24"/>
        </w:rPr>
      </w:pPr>
      <w:sdt>
        <w:sdtPr>
          <w:id w:val="-1529868330"/>
          <w14:checkbox>
            <w14:checked w14:val="0"/>
            <w14:checkedState w14:val="2612" w14:font="MS Gothic"/>
            <w14:uncheckedState w14:val="2610" w14:font="MS Gothic"/>
          </w14:checkbox>
        </w:sdtPr>
        <w:sdtEndPr/>
        <w:sdtContent>
          <w:r w:rsidR="007D2350" w:rsidRPr="00F857AB">
            <w:rPr>
              <w:rFonts w:ascii="MS Gothic" w:eastAsia="MS Gothic" w:hAnsi="MS Gothic" w:hint="eastAsia"/>
            </w:rPr>
            <w:t>☐</w:t>
          </w:r>
        </w:sdtContent>
      </w:sdt>
      <w:r w:rsidR="007D2350" w:rsidRPr="00F857AB">
        <w:t xml:space="preserve"> ir </w:t>
      </w:r>
      <w:r w:rsidR="007D2350" w:rsidRPr="00F857AB">
        <w:rPr>
          <w:szCs w:val="24"/>
        </w:rPr>
        <w:t xml:space="preserve">sertifikāts, kas apliecina pretendenta, ka </w:t>
      </w:r>
      <w:r w:rsidR="007D2350" w:rsidRPr="00F857AB">
        <w:rPr>
          <w:szCs w:val="24"/>
          <w:shd w:val="clear" w:color="auto" w:fill="FFFFFF"/>
        </w:rPr>
        <w:t xml:space="preserve">uzņēmumā ir ieviesta </w:t>
      </w:r>
      <w:r w:rsidR="007D2350" w:rsidRPr="00F857AB">
        <w:rPr>
          <w:bCs/>
          <w:szCs w:val="24"/>
        </w:rPr>
        <w:t>Arodveselības un darba drošības pārvaldības sistēma</w:t>
      </w:r>
      <w:r w:rsidR="007D2350" w:rsidRPr="00F857AB">
        <w:rPr>
          <w:szCs w:val="24"/>
          <w:shd w:val="clear" w:color="auto" w:fill="FFFFFF"/>
        </w:rPr>
        <w:t>;</w:t>
      </w:r>
    </w:p>
    <w:p w14:paraId="1D90D813" w14:textId="77777777" w:rsidR="007D2350" w:rsidRPr="00F857AB" w:rsidRDefault="00DA33A8" w:rsidP="007D2350">
      <w:pPr>
        <w:pStyle w:val="ListBullet4"/>
        <w:numPr>
          <w:ilvl w:val="0"/>
          <w:numId w:val="0"/>
        </w:numPr>
        <w:spacing w:after="0"/>
        <w:ind w:left="567"/>
        <w:rPr>
          <w:szCs w:val="24"/>
          <w:shd w:val="clear" w:color="auto" w:fill="FFFFFF"/>
        </w:rPr>
      </w:pPr>
      <w:sdt>
        <w:sdtPr>
          <w:id w:val="-782577294"/>
          <w14:checkbox>
            <w14:checked w14:val="0"/>
            <w14:checkedState w14:val="2612" w14:font="MS Gothic"/>
            <w14:uncheckedState w14:val="2610" w14:font="MS Gothic"/>
          </w14:checkbox>
        </w:sdtPr>
        <w:sdtEndPr/>
        <w:sdtContent>
          <w:r w:rsidR="007D2350" w:rsidRPr="00F857AB">
            <w:rPr>
              <w:rFonts w:ascii="MS Gothic" w:eastAsia="MS Gothic" w:hAnsi="MS Gothic" w:hint="eastAsia"/>
            </w:rPr>
            <w:t>☐</w:t>
          </w:r>
        </w:sdtContent>
      </w:sdt>
      <w:r w:rsidR="007D2350" w:rsidRPr="00F857AB">
        <w:t xml:space="preserve"> nav minētā </w:t>
      </w:r>
      <w:r w:rsidR="007D2350" w:rsidRPr="00F857AB">
        <w:rPr>
          <w:szCs w:val="24"/>
        </w:rPr>
        <w:t>sertifikāts;</w:t>
      </w:r>
    </w:p>
    <w:p w14:paraId="58BE1ADB" w14:textId="77777777" w:rsidR="007D2350" w:rsidRPr="00F857AB" w:rsidRDefault="00DA33A8" w:rsidP="007D2350">
      <w:pPr>
        <w:pStyle w:val="ListBullet4"/>
        <w:numPr>
          <w:ilvl w:val="0"/>
          <w:numId w:val="0"/>
        </w:numPr>
        <w:spacing w:after="0"/>
        <w:ind w:left="567"/>
        <w:rPr>
          <w:szCs w:val="24"/>
        </w:rPr>
      </w:pPr>
      <w:sdt>
        <w:sdtPr>
          <w:id w:val="1789240491"/>
          <w14:checkbox>
            <w14:checked w14:val="0"/>
            <w14:checkedState w14:val="2612" w14:font="MS Gothic"/>
            <w14:uncheckedState w14:val="2610" w14:font="MS Gothic"/>
          </w14:checkbox>
        </w:sdtPr>
        <w:sdtEndPr/>
        <w:sdtContent>
          <w:r w:rsidR="007D2350" w:rsidRPr="00F857AB">
            <w:rPr>
              <w:rFonts w:ascii="MS Gothic" w:eastAsia="MS Gothic" w:hAnsi="MS Gothic" w:hint="eastAsia"/>
            </w:rPr>
            <w:t>☐</w:t>
          </w:r>
        </w:sdtContent>
      </w:sdt>
      <w:r w:rsidR="007D2350" w:rsidRPr="00F857AB">
        <w:t xml:space="preserve"> ir cita veida pierādījumi (dokumenti)</w:t>
      </w:r>
      <w:r w:rsidR="007D2350" w:rsidRPr="00F857AB">
        <w:rPr>
          <w:szCs w:val="24"/>
        </w:rPr>
        <w:t xml:space="preserve">, kas apliecina, ka </w:t>
      </w:r>
      <w:r w:rsidR="007D2350" w:rsidRPr="00F857AB">
        <w:rPr>
          <w:szCs w:val="24"/>
          <w:shd w:val="clear" w:color="auto" w:fill="FFFFFF"/>
        </w:rPr>
        <w:t xml:space="preserve">uzņēmumā ir izstrādāta </w:t>
      </w:r>
      <w:r w:rsidR="007D2350" w:rsidRPr="00F857AB">
        <w:rPr>
          <w:bCs/>
          <w:szCs w:val="24"/>
        </w:rPr>
        <w:t>Arodveselības un darba drošības pārvaldības sistēma</w:t>
      </w:r>
      <w:r w:rsidR="007D2350" w:rsidRPr="00F857AB">
        <w:rPr>
          <w:szCs w:val="24"/>
          <w:shd w:val="clear" w:color="auto" w:fill="FFFFFF"/>
        </w:rPr>
        <w:t>.</w:t>
      </w:r>
    </w:p>
    <w:tbl>
      <w:tblPr>
        <w:tblStyle w:val="TableGrid"/>
        <w:tblW w:w="9639" w:type="dxa"/>
        <w:tblInd w:w="-5" w:type="dxa"/>
        <w:tblLook w:val="04A0" w:firstRow="1" w:lastRow="0" w:firstColumn="1" w:lastColumn="0" w:noHBand="0" w:noVBand="1"/>
      </w:tblPr>
      <w:tblGrid>
        <w:gridCol w:w="9639"/>
      </w:tblGrid>
      <w:tr w:rsidR="007D2350" w:rsidRPr="005B4A22" w14:paraId="3024B13C" w14:textId="77777777" w:rsidTr="00AA00BF">
        <w:tc>
          <w:tcPr>
            <w:tcW w:w="9639" w:type="dxa"/>
          </w:tcPr>
          <w:p w14:paraId="1019281E" w14:textId="77777777" w:rsidR="007D2350" w:rsidRPr="005B4A22" w:rsidRDefault="007D2350" w:rsidP="00AA00BF">
            <w:pPr>
              <w:pStyle w:val="ListBullet4"/>
              <w:numPr>
                <w:ilvl w:val="0"/>
                <w:numId w:val="0"/>
              </w:numPr>
              <w:jc w:val="center"/>
              <w:rPr>
                <w:i/>
                <w:iCs/>
              </w:rPr>
            </w:pPr>
            <w:r w:rsidRPr="005B4A22">
              <w:rPr>
                <w:i/>
                <w:iCs/>
                <w:color w:val="FF0000"/>
              </w:rPr>
              <w:t>Ja ir norāde par cita veida pierādījumiem, lūdzu norādīt tos.</w:t>
            </w:r>
          </w:p>
        </w:tc>
      </w:tr>
    </w:tbl>
    <w:p w14:paraId="316096C1" w14:textId="77777777" w:rsidR="00AB27B2" w:rsidRPr="002C6EDA" w:rsidRDefault="00AB27B2" w:rsidP="00AB27B2">
      <w:pPr>
        <w:spacing w:before="120" w:after="0" w:line="240" w:lineRule="auto"/>
        <w:jc w:val="both"/>
        <w:rPr>
          <w:rFonts w:ascii="Times New Roman" w:eastAsia="Times New Roman" w:hAnsi="Times New Roman" w:cs="Times New Roman"/>
          <w:i/>
          <w:iCs/>
          <w:sz w:val="24"/>
          <w:szCs w:val="24"/>
        </w:rPr>
      </w:pPr>
      <w:r w:rsidRPr="002C6EDA">
        <w:rPr>
          <w:rFonts w:ascii="Times New Roman" w:eastAsia="Times New Roman" w:hAnsi="Times New Roman" w:cs="Times New Roman"/>
          <w:i/>
          <w:iCs/>
          <w:sz w:val="24"/>
          <w:szCs w:val="24"/>
        </w:rPr>
        <w:t>Prasība ir izpildāma:</w:t>
      </w:r>
    </w:p>
    <w:p w14:paraId="61843B55" w14:textId="77777777" w:rsidR="00AB27B2" w:rsidRPr="002C6EDA" w:rsidRDefault="00DA33A8" w:rsidP="00AB27B2">
      <w:pPr>
        <w:pStyle w:val="ListParagraph"/>
        <w:spacing w:before="120" w:after="0" w:line="240" w:lineRule="auto"/>
        <w:ind w:left="851" w:hanging="28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30077864"/>
          <w14:checkbox>
            <w14:checked w14:val="0"/>
            <w14:checkedState w14:val="2612" w14:font="MS Gothic"/>
            <w14:uncheckedState w14:val="2610" w14:font="MS Gothic"/>
          </w14:checkbox>
        </w:sdtPr>
        <w:sdtEndPr/>
        <w:sdtContent>
          <w:r w:rsidR="00AB27B2" w:rsidRPr="002C6EDA">
            <w:rPr>
              <w:rFonts w:ascii="MS Gothic" w:eastAsia="MS Gothic" w:hAnsi="MS Gothic" w:cs="Times New Roman" w:hint="eastAsia"/>
              <w:sz w:val="24"/>
              <w:szCs w:val="24"/>
            </w:rPr>
            <w:t>☐</w:t>
          </w:r>
        </w:sdtContent>
      </w:sdt>
      <w:r w:rsidR="00AB27B2" w:rsidRPr="002C6EDA">
        <w:rPr>
          <w:rFonts w:ascii="Times New Roman" w:eastAsia="Times New Roman" w:hAnsi="Times New Roman" w:cs="Times New Roman"/>
          <w:sz w:val="24"/>
          <w:szCs w:val="24"/>
        </w:rPr>
        <w:tab/>
        <w:t>Jā;</w:t>
      </w:r>
    </w:p>
    <w:p w14:paraId="28E52830" w14:textId="77777777" w:rsidR="00AB27B2" w:rsidRPr="00AB27B2" w:rsidRDefault="00DA33A8" w:rsidP="00AB27B2">
      <w:pPr>
        <w:pStyle w:val="ListParagraph"/>
        <w:spacing w:before="120" w:after="0" w:line="240" w:lineRule="auto"/>
        <w:ind w:left="851" w:hanging="28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51708465"/>
          <w14:checkbox>
            <w14:checked w14:val="0"/>
            <w14:checkedState w14:val="2612" w14:font="MS Gothic"/>
            <w14:uncheckedState w14:val="2610" w14:font="MS Gothic"/>
          </w14:checkbox>
        </w:sdtPr>
        <w:sdtEndPr/>
        <w:sdtContent>
          <w:r w:rsidR="00AB27B2" w:rsidRPr="002C6EDA">
            <w:rPr>
              <w:rFonts w:ascii="MS Gothic" w:eastAsia="MS Gothic" w:hAnsi="MS Gothic" w:cs="Times New Roman" w:hint="eastAsia"/>
              <w:sz w:val="24"/>
              <w:szCs w:val="24"/>
            </w:rPr>
            <w:t>☐</w:t>
          </w:r>
        </w:sdtContent>
      </w:sdt>
      <w:r w:rsidR="00AB27B2" w:rsidRPr="002C6EDA">
        <w:rPr>
          <w:rFonts w:ascii="Times New Roman" w:eastAsia="Times New Roman" w:hAnsi="Times New Roman" w:cs="Times New Roman"/>
          <w:sz w:val="24"/>
          <w:szCs w:val="24"/>
        </w:rPr>
        <w:tab/>
        <w:t>Nē;</w:t>
      </w:r>
    </w:p>
    <w:p w14:paraId="073933D1" w14:textId="4EA9414C" w:rsidR="009F6C5A" w:rsidRDefault="00130123" w:rsidP="00331221">
      <w:pPr>
        <w:pStyle w:val="BodyText2"/>
        <w:shd w:val="clear" w:color="auto" w:fill="FFFFFF" w:themeFill="background1"/>
        <w:tabs>
          <w:tab w:val="clear" w:pos="0"/>
        </w:tabs>
        <w:spacing w:before="120"/>
        <w:outlineLvl w:val="9"/>
        <w:rPr>
          <w:rFonts w:ascii="Times New Roman" w:hAnsi="Times New Roman"/>
          <w:color w:val="000000" w:themeColor="text1"/>
          <w:szCs w:val="24"/>
        </w:rPr>
      </w:pPr>
      <w:r>
        <w:rPr>
          <w:rFonts w:ascii="Times New Roman" w:hAnsi="Times New Roman"/>
          <w:color w:val="000000" w:themeColor="text1"/>
          <w:szCs w:val="24"/>
          <w:lang w:eastAsia="lv-LV" w:bidi="bo-CN"/>
        </w:rPr>
        <w:lastRenderedPageBreak/>
        <w:t>5</w:t>
      </w:r>
      <w:r w:rsidR="00F07FA9" w:rsidRPr="0020390A">
        <w:rPr>
          <w:rFonts w:ascii="Times New Roman" w:hAnsi="Times New Roman"/>
          <w:color w:val="000000" w:themeColor="text1"/>
          <w:szCs w:val="24"/>
          <w:lang w:eastAsia="lv-LV" w:bidi="bo-CN"/>
        </w:rPr>
        <w:t>.</w:t>
      </w:r>
      <w:r w:rsidR="00B25299">
        <w:rPr>
          <w:rFonts w:ascii="Times New Roman" w:hAnsi="Times New Roman"/>
          <w:color w:val="000000" w:themeColor="text1"/>
          <w:szCs w:val="24"/>
          <w:lang w:eastAsia="lv-LV" w:bidi="bo-CN"/>
        </w:rPr>
        <w:t>9</w:t>
      </w:r>
      <w:r w:rsidR="00F07FA9" w:rsidRPr="0020390A">
        <w:rPr>
          <w:rFonts w:ascii="Times New Roman" w:hAnsi="Times New Roman"/>
          <w:color w:val="000000" w:themeColor="text1"/>
          <w:szCs w:val="24"/>
          <w:lang w:eastAsia="lv-LV" w:bidi="bo-CN"/>
        </w:rPr>
        <w:t>.</w:t>
      </w:r>
      <w:r w:rsidR="003A0EE5" w:rsidRPr="0020390A">
        <w:rPr>
          <w:rFonts w:ascii="Times New Roman" w:hAnsi="Times New Roman"/>
          <w:color w:val="000000" w:themeColor="text1"/>
          <w:szCs w:val="24"/>
        </w:rPr>
        <w:t xml:space="preserve"> Civiltiesiskās atbildības apdrošināšana.</w:t>
      </w:r>
      <w:r w:rsidR="00F07FA9" w:rsidRPr="0020390A">
        <w:rPr>
          <w:rFonts w:ascii="Times New Roman" w:hAnsi="Times New Roman"/>
          <w:color w:val="000000" w:themeColor="text1"/>
          <w:szCs w:val="24"/>
          <w:lang w:eastAsia="lv-LV" w:bidi="bo-CN"/>
        </w:rPr>
        <w:t xml:space="preserve"> </w:t>
      </w:r>
      <w:r w:rsidR="00610B0F" w:rsidRPr="0020390A">
        <w:rPr>
          <w:rFonts w:ascii="Times New Roman" w:hAnsi="Times New Roman"/>
          <w:color w:val="000000" w:themeColor="text1"/>
          <w:szCs w:val="24"/>
        </w:rPr>
        <w:t xml:space="preserve">Pretendentam ir vai uz iepirkuma līguma noslēgšanas brīdi tas veiks savas civiltiesiskās atbildības apdrošināšanu par līguma izpildes laikā pretendenta darbības vai bezdarbības rezultātā Pasūtītājam un trešajām personām nodarīto zaudējumu </w:t>
      </w:r>
      <w:r w:rsidR="00610B0F" w:rsidRPr="00982DAD">
        <w:rPr>
          <w:rFonts w:ascii="Times New Roman" w:hAnsi="Times New Roman"/>
          <w:color w:val="000000" w:themeColor="text1"/>
          <w:szCs w:val="24"/>
        </w:rPr>
        <w:t>atlīdzināšanu uz līguma darbības laiku ar kopējo atbildības limitu ne mazāku kā </w:t>
      </w:r>
      <w:r w:rsidR="003D5554" w:rsidRPr="00982DAD">
        <w:rPr>
          <w:rFonts w:ascii="Times New Roman" w:hAnsi="Times New Roman"/>
          <w:color w:val="000000" w:themeColor="text1"/>
          <w:szCs w:val="24"/>
        </w:rPr>
        <w:t>50 </w:t>
      </w:r>
      <w:r w:rsidR="00610B0F" w:rsidRPr="00982DAD">
        <w:rPr>
          <w:rFonts w:ascii="Times New Roman" w:hAnsi="Times New Roman"/>
          <w:color w:val="000000" w:themeColor="text1"/>
          <w:szCs w:val="24"/>
        </w:rPr>
        <w:t>000,00 EUR</w:t>
      </w:r>
      <w:r w:rsidR="009F6C5A" w:rsidRPr="00982DAD">
        <w:rPr>
          <w:rFonts w:ascii="Times New Roman" w:hAnsi="Times New Roman"/>
          <w:color w:val="000000" w:themeColor="text1"/>
          <w:szCs w:val="24"/>
        </w:rPr>
        <w:t>:</w:t>
      </w:r>
    </w:p>
    <w:p w14:paraId="43C7AB79" w14:textId="3ADFDC2D" w:rsidR="009F6C5A" w:rsidRPr="00E352B0" w:rsidRDefault="00DA33A8" w:rsidP="00E47813">
      <w:pPr>
        <w:pStyle w:val="BodyText2"/>
        <w:tabs>
          <w:tab w:val="clear" w:pos="0"/>
        </w:tabs>
        <w:spacing w:before="120"/>
        <w:ind w:left="567"/>
        <w:contextualSpacing/>
        <w:outlineLvl w:val="9"/>
        <w:rPr>
          <w:rFonts w:ascii="Times New Roman" w:hAnsi="Times New Roman"/>
          <w:szCs w:val="24"/>
        </w:rPr>
      </w:pPr>
      <w:sdt>
        <w:sdtPr>
          <w:rPr>
            <w:rFonts w:ascii="Times New Roman" w:hAnsi="Times New Roman"/>
            <w:szCs w:val="24"/>
          </w:rPr>
          <w:id w:val="-824201866"/>
          <w14:checkbox>
            <w14:checked w14:val="0"/>
            <w14:checkedState w14:val="2612" w14:font="MS Gothic"/>
            <w14:uncheckedState w14:val="2610" w14:font="MS Gothic"/>
          </w14:checkbox>
        </w:sdtPr>
        <w:sdtEndPr/>
        <w:sdtContent>
          <w:r w:rsidR="00E47813" w:rsidRPr="00E352B0">
            <w:rPr>
              <w:rFonts w:ascii="Segoe UI Symbol" w:eastAsia="MS Gothic" w:hAnsi="Segoe UI Symbol" w:cs="Segoe UI Symbol"/>
              <w:szCs w:val="24"/>
            </w:rPr>
            <w:t>☐</w:t>
          </w:r>
        </w:sdtContent>
      </w:sdt>
      <w:r w:rsidR="00E47813" w:rsidRPr="00E352B0">
        <w:rPr>
          <w:rFonts w:ascii="Times New Roman" w:hAnsi="Times New Roman"/>
          <w:szCs w:val="24"/>
        </w:rPr>
        <w:t xml:space="preserve">  </w:t>
      </w:r>
      <w:r w:rsidR="00983BFC">
        <w:rPr>
          <w:rFonts w:ascii="Times New Roman" w:hAnsi="Times New Roman"/>
          <w:szCs w:val="24"/>
        </w:rPr>
        <w:t>P</w:t>
      </w:r>
      <w:r w:rsidR="009E4F70" w:rsidRPr="00E352B0">
        <w:rPr>
          <w:rFonts w:ascii="Times New Roman" w:hAnsi="Times New Roman"/>
          <w:szCs w:val="24"/>
        </w:rPr>
        <w:t>retendenta rīcībā ir</w:t>
      </w:r>
      <w:r w:rsidR="00E47813" w:rsidRPr="00E352B0">
        <w:rPr>
          <w:rFonts w:ascii="Times New Roman" w:hAnsi="Times New Roman"/>
          <w:szCs w:val="24"/>
        </w:rPr>
        <w:t xml:space="preserve"> polis</w:t>
      </w:r>
      <w:r w:rsidR="009E4F70" w:rsidRPr="00E352B0">
        <w:rPr>
          <w:rFonts w:ascii="Times New Roman" w:hAnsi="Times New Roman"/>
          <w:szCs w:val="24"/>
        </w:rPr>
        <w:t>e</w:t>
      </w:r>
      <w:r w:rsidR="00E47813" w:rsidRPr="00E352B0">
        <w:rPr>
          <w:rFonts w:ascii="Times New Roman" w:hAnsi="Times New Roman"/>
          <w:szCs w:val="24"/>
        </w:rPr>
        <w:t xml:space="preserve"> nepieciešamajos limitos</w:t>
      </w:r>
      <w:r w:rsidR="009E4F70" w:rsidRPr="00E352B0">
        <w:rPr>
          <w:rFonts w:ascii="Times New Roman" w:hAnsi="Times New Roman"/>
          <w:szCs w:val="24"/>
        </w:rPr>
        <w:t>;</w:t>
      </w:r>
    </w:p>
    <w:p w14:paraId="2745E321" w14:textId="791DC335" w:rsidR="00211638" w:rsidRPr="00E352B0" w:rsidRDefault="00DA33A8" w:rsidP="00E47813">
      <w:pPr>
        <w:pStyle w:val="BodyText2"/>
        <w:tabs>
          <w:tab w:val="clear" w:pos="0"/>
        </w:tabs>
        <w:spacing w:before="120"/>
        <w:ind w:left="567"/>
        <w:contextualSpacing/>
        <w:outlineLvl w:val="9"/>
        <w:rPr>
          <w:rFonts w:ascii="Times New Roman" w:hAnsi="Times New Roman"/>
          <w:szCs w:val="24"/>
        </w:rPr>
      </w:pPr>
      <w:sdt>
        <w:sdtPr>
          <w:rPr>
            <w:rFonts w:ascii="Times New Roman" w:hAnsi="Times New Roman"/>
            <w:szCs w:val="24"/>
          </w:rPr>
          <w:id w:val="756492927"/>
          <w14:checkbox>
            <w14:checked w14:val="0"/>
            <w14:checkedState w14:val="2612" w14:font="MS Gothic"/>
            <w14:uncheckedState w14:val="2610" w14:font="MS Gothic"/>
          </w14:checkbox>
        </w:sdtPr>
        <w:sdtEndPr/>
        <w:sdtContent>
          <w:r w:rsidR="009F6C5A" w:rsidRPr="00E352B0">
            <w:rPr>
              <w:rFonts w:ascii="Segoe UI Symbol" w:eastAsia="MS Gothic" w:hAnsi="Segoe UI Symbol" w:cs="Segoe UI Symbol"/>
              <w:szCs w:val="24"/>
            </w:rPr>
            <w:t>☐</w:t>
          </w:r>
        </w:sdtContent>
      </w:sdt>
      <w:r w:rsidR="009F6C5A" w:rsidRPr="00E352B0">
        <w:rPr>
          <w:rFonts w:ascii="Times New Roman" w:hAnsi="Times New Roman"/>
          <w:szCs w:val="24"/>
        </w:rPr>
        <w:t xml:space="preserve"> </w:t>
      </w:r>
      <w:r w:rsidR="00467865" w:rsidRPr="00E352B0">
        <w:rPr>
          <w:rFonts w:ascii="Times New Roman" w:hAnsi="Times New Roman"/>
          <w:szCs w:val="24"/>
        </w:rPr>
        <w:t xml:space="preserve"> </w:t>
      </w:r>
      <w:r w:rsidR="00983BFC">
        <w:rPr>
          <w:rFonts w:ascii="Times New Roman" w:hAnsi="Times New Roman"/>
          <w:szCs w:val="24"/>
        </w:rPr>
        <w:t>T</w:t>
      </w:r>
      <w:r w:rsidR="00211638" w:rsidRPr="00E352B0">
        <w:rPr>
          <w:rFonts w:ascii="Times New Roman" w:hAnsi="Times New Roman"/>
          <w:szCs w:val="24"/>
        </w:rPr>
        <w:t>iks iegādāta polise nepieciešamajos limitos;</w:t>
      </w:r>
    </w:p>
    <w:p w14:paraId="3E06EB63" w14:textId="19A47B66" w:rsidR="00211638" w:rsidRDefault="00DA33A8" w:rsidP="003160BB">
      <w:pPr>
        <w:pStyle w:val="BodyText2"/>
        <w:tabs>
          <w:tab w:val="clear" w:pos="0"/>
        </w:tabs>
        <w:spacing w:before="120"/>
        <w:ind w:left="567"/>
        <w:contextualSpacing/>
        <w:outlineLvl w:val="9"/>
        <w:rPr>
          <w:rFonts w:ascii="Times New Roman" w:hAnsi="Times New Roman"/>
          <w:szCs w:val="24"/>
        </w:rPr>
      </w:pPr>
      <w:sdt>
        <w:sdtPr>
          <w:rPr>
            <w:rFonts w:ascii="Times New Roman" w:hAnsi="Times New Roman"/>
            <w:szCs w:val="24"/>
          </w:rPr>
          <w:id w:val="-259991116"/>
          <w14:checkbox>
            <w14:checked w14:val="0"/>
            <w14:checkedState w14:val="2612" w14:font="MS Gothic"/>
            <w14:uncheckedState w14:val="2610" w14:font="MS Gothic"/>
          </w14:checkbox>
        </w:sdtPr>
        <w:sdtEndPr/>
        <w:sdtContent>
          <w:r w:rsidR="00211638" w:rsidRPr="00E352B0">
            <w:rPr>
              <w:rFonts w:ascii="Segoe UI Symbol" w:eastAsia="MS Gothic" w:hAnsi="Segoe UI Symbol" w:cs="Segoe UI Symbol"/>
              <w:szCs w:val="24"/>
            </w:rPr>
            <w:t>☐</w:t>
          </w:r>
        </w:sdtContent>
      </w:sdt>
      <w:r w:rsidR="00211638" w:rsidRPr="00E352B0">
        <w:rPr>
          <w:rFonts w:ascii="Times New Roman" w:hAnsi="Times New Roman"/>
          <w:szCs w:val="24"/>
        </w:rPr>
        <w:t xml:space="preserve">  </w:t>
      </w:r>
      <w:r w:rsidR="00983BFC">
        <w:rPr>
          <w:rFonts w:ascii="Times New Roman" w:hAnsi="Times New Roman"/>
          <w:szCs w:val="24"/>
        </w:rPr>
        <w:t>P</w:t>
      </w:r>
      <w:r w:rsidR="00211638" w:rsidRPr="00E352B0">
        <w:rPr>
          <w:rFonts w:ascii="Times New Roman" w:hAnsi="Times New Roman"/>
          <w:szCs w:val="24"/>
        </w:rPr>
        <w:t>olise nav nepieciešama šāda rakstura iepirkumiem.</w:t>
      </w:r>
    </w:p>
    <w:p w14:paraId="1C48FD80" w14:textId="77777777" w:rsidR="00AB27B2" w:rsidRPr="002C6EDA" w:rsidRDefault="00AB27B2" w:rsidP="00AB27B2">
      <w:pPr>
        <w:spacing w:before="120" w:after="0" w:line="240" w:lineRule="auto"/>
        <w:jc w:val="both"/>
        <w:rPr>
          <w:rFonts w:ascii="Times New Roman" w:eastAsia="Times New Roman" w:hAnsi="Times New Roman" w:cs="Times New Roman"/>
          <w:i/>
          <w:iCs/>
          <w:sz w:val="24"/>
          <w:szCs w:val="24"/>
        </w:rPr>
      </w:pPr>
      <w:r w:rsidRPr="002C6EDA">
        <w:rPr>
          <w:rFonts w:ascii="Times New Roman" w:eastAsia="Times New Roman" w:hAnsi="Times New Roman" w:cs="Times New Roman"/>
          <w:i/>
          <w:iCs/>
          <w:sz w:val="24"/>
          <w:szCs w:val="24"/>
        </w:rPr>
        <w:t>Prasība ir izpildāma:</w:t>
      </w:r>
    </w:p>
    <w:p w14:paraId="3731CB0D" w14:textId="77777777" w:rsidR="00AB27B2" w:rsidRPr="002C6EDA" w:rsidRDefault="00DA33A8" w:rsidP="00AB27B2">
      <w:pPr>
        <w:pStyle w:val="ListParagraph"/>
        <w:spacing w:before="120" w:after="0" w:line="240" w:lineRule="auto"/>
        <w:ind w:left="851" w:hanging="28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13371328"/>
          <w14:checkbox>
            <w14:checked w14:val="0"/>
            <w14:checkedState w14:val="2612" w14:font="MS Gothic"/>
            <w14:uncheckedState w14:val="2610" w14:font="MS Gothic"/>
          </w14:checkbox>
        </w:sdtPr>
        <w:sdtEndPr/>
        <w:sdtContent>
          <w:r w:rsidR="00AB27B2" w:rsidRPr="002C6EDA">
            <w:rPr>
              <w:rFonts w:ascii="MS Gothic" w:eastAsia="MS Gothic" w:hAnsi="MS Gothic" w:cs="Times New Roman" w:hint="eastAsia"/>
              <w:sz w:val="24"/>
              <w:szCs w:val="24"/>
            </w:rPr>
            <w:t>☐</w:t>
          </w:r>
        </w:sdtContent>
      </w:sdt>
      <w:r w:rsidR="00AB27B2" w:rsidRPr="002C6EDA">
        <w:rPr>
          <w:rFonts w:ascii="Times New Roman" w:eastAsia="Times New Roman" w:hAnsi="Times New Roman" w:cs="Times New Roman"/>
          <w:sz w:val="24"/>
          <w:szCs w:val="24"/>
        </w:rPr>
        <w:tab/>
        <w:t>Jā;</w:t>
      </w:r>
    </w:p>
    <w:p w14:paraId="5813D2AF" w14:textId="3617B8B8" w:rsidR="00AB27B2" w:rsidRDefault="00DA33A8" w:rsidP="000479F9">
      <w:pPr>
        <w:pStyle w:val="ListParagraph"/>
        <w:spacing w:before="120" w:after="0" w:line="240" w:lineRule="auto"/>
        <w:ind w:left="851" w:hanging="28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58025223"/>
          <w14:checkbox>
            <w14:checked w14:val="0"/>
            <w14:checkedState w14:val="2612" w14:font="MS Gothic"/>
            <w14:uncheckedState w14:val="2610" w14:font="MS Gothic"/>
          </w14:checkbox>
        </w:sdtPr>
        <w:sdtEndPr/>
        <w:sdtContent>
          <w:r w:rsidR="00AB27B2" w:rsidRPr="002C6EDA">
            <w:rPr>
              <w:rFonts w:ascii="MS Gothic" w:eastAsia="MS Gothic" w:hAnsi="MS Gothic" w:cs="Times New Roman" w:hint="eastAsia"/>
              <w:sz w:val="24"/>
              <w:szCs w:val="24"/>
            </w:rPr>
            <w:t>☐</w:t>
          </w:r>
        </w:sdtContent>
      </w:sdt>
      <w:r w:rsidR="00AB27B2" w:rsidRPr="002C6EDA">
        <w:rPr>
          <w:rFonts w:ascii="Times New Roman" w:eastAsia="Times New Roman" w:hAnsi="Times New Roman" w:cs="Times New Roman"/>
          <w:sz w:val="24"/>
          <w:szCs w:val="24"/>
        </w:rPr>
        <w:tab/>
        <w:t>Nē</w:t>
      </w:r>
      <w:r w:rsidR="00061CF9">
        <w:rPr>
          <w:rFonts w:ascii="Times New Roman" w:eastAsia="Times New Roman" w:hAnsi="Times New Roman" w:cs="Times New Roman"/>
          <w:sz w:val="24"/>
          <w:szCs w:val="24"/>
        </w:rPr>
        <w:t>.</w:t>
      </w:r>
    </w:p>
    <w:p w14:paraId="660D635E" w14:textId="77777777" w:rsidR="00061CF9" w:rsidRPr="000479F9" w:rsidRDefault="00061CF9" w:rsidP="000479F9">
      <w:pPr>
        <w:pStyle w:val="ListParagraph"/>
        <w:spacing w:before="120" w:after="0" w:line="240" w:lineRule="auto"/>
        <w:ind w:left="851" w:hanging="284"/>
        <w:jc w:val="both"/>
        <w:rPr>
          <w:rFonts w:ascii="Times New Roman" w:eastAsia="Times New Roman" w:hAnsi="Times New Roman" w:cs="Times New Roman"/>
          <w:sz w:val="24"/>
          <w:szCs w:val="24"/>
        </w:rPr>
      </w:pPr>
    </w:p>
    <w:p w14:paraId="0B43B973" w14:textId="7204DC3A" w:rsidR="00AB27B2" w:rsidRPr="00AB27B2" w:rsidRDefault="00AB27B2" w:rsidP="00AB27B2">
      <w:pPr>
        <w:spacing w:before="120" w:after="0" w:line="240" w:lineRule="auto"/>
        <w:jc w:val="both"/>
        <w:rPr>
          <w:rFonts w:ascii="Times New Roman" w:hAnsi="Times New Roman"/>
          <w:sz w:val="24"/>
          <w:szCs w:val="24"/>
        </w:rPr>
      </w:pPr>
      <w:r w:rsidRPr="00B25299">
        <w:rPr>
          <w:rFonts w:ascii="Times New Roman" w:hAnsi="Times New Roman"/>
          <w:sz w:val="24"/>
          <w:szCs w:val="24"/>
        </w:rPr>
        <w:t>5.</w:t>
      </w:r>
      <w:r w:rsidR="00B25299" w:rsidRPr="00B25299">
        <w:rPr>
          <w:rFonts w:ascii="Times New Roman" w:hAnsi="Times New Roman"/>
          <w:sz w:val="24"/>
          <w:szCs w:val="24"/>
        </w:rPr>
        <w:t>10</w:t>
      </w:r>
      <w:r w:rsidRPr="00B25299">
        <w:rPr>
          <w:rFonts w:ascii="Times New Roman" w:hAnsi="Times New Roman"/>
          <w:sz w:val="24"/>
          <w:szCs w:val="24"/>
        </w:rPr>
        <w:t>.</w:t>
      </w:r>
      <w:r>
        <w:rPr>
          <w:rFonts w:ascii="Times New Roman" w:hAnsi="Times New Roman"/>
          <w:b/>
          <w:bCs/>
          <w:sz w:val="24"/>
          <w:szCs w:val="24"/>
        </w:rPr>
        <w:t xml:space="preserve"> </w:t>
      </w:r>
      <w:r w:rsidRPr="00AB27B2">
        <w:rPr>
          <w:rFonts w:ascii="Times New Roman" w:hAnsi="Times New Roman"/>
          <w:sz w:val="24"/>
          <w:szCs w:val="24"/>
        </w:rPr>
        <w:t>Pretendents nodrošin</w:t>
      </w:r>
      <w:r w:rsidRPr="000479F9">
        <w:rPr>
          <w:rFonts w:ascii="Times New Roman" w:hAnsi="Times New Roman"/>
          <w:sz w:val="24"/>
          <w:szCs w:val="24"/>
        </w:rPr>
        <w:t>a vai līguma izpildes laikā plāno</w:t>
      </w:r>
      <w:r w:rsidR="000479F9" w:rsidRPr="000479F9">
        <w:rPr>
          <w:rFonts w:ascii="Times New Roman" w:hAnsi="Times New Roman"/>
          <w:sz w:val="24"/>
          <w:szCs w:val="24"/>
        </w:rPr>
        <w:t xml:space="preserve"> nodrošināt</w:t>
      </w:r>
      <w:r w:rsidRPr="00AB27B2">
        <w:rPr>
          <w:rFonts w:ascii="Times New Roman" w:hAnsi="Times New Roman"/>
          <w:sz w:val="24"/>
          <w:szCs w:val="24"/>
        </w:rPr>
        <w:t xml:space="preserve"> </w:t>
      </w:r>
      <w:r w:rsidR="000479F9" w:rsidRPr="000479F9">
        <w:rPr>
          <w:rFonts w:ascii="Times New Roman" w:hAnsi="Times New Roman"/>
          <w:sz w:val="24"/>
          <w:szCs w:val="24"/>
        </w:rPr>
        <w:t xml:space="preserve">līguma izpildē iesaistītiem </w:t>
      </w:r>
      <w:r w:rsidRPr="000479F9">
        <w:rPr>
          <w:rFonts w:ascii="Times New Roman" w:hAnsi="Times New Roman"/>
          <w:sz w:val="24"/>
          <w:szCs w:val="24"/>
        </w:rPr>
        <w:t>d</w:t>
      </w:r>
      <w:r w:rsidRPr="00AB27B2">
        <w:rPr>
          <w:rFonts w:ascii="Times New Roman" w:hAnsi="Times New Roman"/>
          <w:sz w:val="24"/>
          <w:szCs w:val="24"/>
        </w:rPr>
        <w:t>arbiniekiem veselības apdrošināšana</w:t>
      </w:r>
      <w:r w:rsidR="000479F9" w:rsidRPr="000479F9">
        <w:rPr>
          <w:rFonts w:ascii="Times New Roman" w:hAnsi="Times New Roman"/>
          <w:sz w:val="24"/>
          <w:szCs w:val="24"/>
        </w:rPr>
        <w:t>s pakalpojumu</w:t>
      </w:r>
      <w:r w:rsidR="000479F9">
        <w:rPr>
          <w:rFonts w:ascii="Times New Roman" w:hAnsi="Times New Roman"/>
          <w:sz w:val="24"/>
          <w:szCs w:val="24"/>
        </w:rPr>
        <w:t xml:space="preserve"> </w:t>
      </w:r>
      <w:r w:rsidR="000479F9" w:rsidRPr="000479F9">
        <w:rPr>
          <w:rFonts w:ascii="Times New Roman" w:hAnsi="Times New Roman"/>
          <w:b/>
          <w:bCs/>
          <w:sz w:val="24"/>
          <w:szCs w:val="24"/>
        </w:rPr>
        <w:t>(var tikt iekļauts kā viens no saimnieciski visizdevīgākā piedāvājuma kritērijiem)</w:t>
      </w:r>
      <w:r w:rsidRPr="00AB27B2">
        <w:rPr>
          <w:rFonts w:ascii="Times New Roman" w:hAnsi="Times New Roman"/>
          <w:sz w:val="24"/>
          <w:szCs w:val="24"/>
        </w:rPr>
        <w:t>:</w:t>
      </w:r>
    </w:p>
    <w:p w14:paraId="402E1C29" w14:textId="3960DA29" w:rsidR="00AB27B2" w:rsidRPr="00AB27B2" w:rsidRDefault="00AB27B2" w:rsidP="000479F9">
      <w:pPr>
        <w:spacing w:before="120" w:after="0" w:line="240" w:lineRule="auto"/>
        <w:ind w:left="567"/>
        <w:contextualSpacing/>
        <w:jc w:val="both"/>
        <w:rPr>
          <w:rFonts w:ascii="Times New Roman" w:hAnsi="Times New Roman" w:cs="Times New Roman"/>
          <w:sz w:val="24"/>
          <w:szCs w:val="24"/>
        </w:rPr>
      </w:pPr>
      <w:r w:rsidRPr="00AB27B2">
        <w:rPr>
          <w:rFonts w:ascii="Segoe UI Symbol" w:hAnsi="Segoe UI Symbol" w:cs="Segoe UI Symbol"/>
          <w:sz w:val="24"/>
          <w:szCs w:val="24"/>
        </w:rPr>
        <w:t>☐</w:t>
      </w:r>
      <w:r w:rsidRPr="00AB27B2">
        <w:rPr>
          <w:rFonts w:ascii="Times New Roman" w:hAnsi="Times New Roman" w:cs="Times New Roman"/>
          <w:sz w:val="24"/>
          <w:szCs w:val="24"/>
        </w:rPr>
        <w:t xml:space="preserve"> Jā</w:t>
      </w:r>
      <w:r w:rsidR="000479F9" w:rsidRPr="000479F9">
        <w:rPr>
          <w:rFonts w:ascii="Times New Roman" w:hAnsi="Times New Roman" w:cs="Times New Roman"/>
          <w:sz w:val="24"/>
          <w:szCs w:val="24"/>
        </w:rPr>
        <w:t>, jau nodrošina: apdrošināšanas kompānija: ______________</w:t>
      </w:r>
    </w:p>
    <w:p w14:paraId="43FB3141" w14:textId="45AF6E21" w:rsidR="00AB27B2" w:rsidRPr="00AB27B2" w:rsidRDefault="00AB27B2" w:rsidP="000479F9">
      <w:pPr>
        <w:spacing w:before="120" w:after="0" w:line="240" w:lineRule="auto"/>
        <w:ind w:left="567"/>
        <w:contextualSpacing/>
        <w:jc w:val="both"/>
        <w:rPr>
          <w:rFonts w:ascii="Times New Roman" w:hAnsi="Times New Roman" w:cs="Times New Roman"/>
          <w:sz w:val="24"/>
          <w:szCs w:val="24"/>
        </w:rPr>
      </w:pPr>
      <w:r w:rsidRPr="00AB27B2">
        <w:rPr>
          <w:rFonts w:ascii="Segoe UI Symbol" w:hAnsi="Segoe UI Symbol" w:cs="Segoe UI Symbol"/>
          <w:sz w:val="24"/>
          <w:szCs w:val="24"/>
        </w:rPr>
        <w:t>☐</w:t>
      </w:r>
      <w:r w:rsidRPr="00AB27B2">
        <w:rPr>
          <w:rFonts w:ascii="Times New Roman" w:hAnsi="Times New Roman" w:cs="Times New Roman"/>
          <w:sz w:val="24"/>
          <w:szCs w:val="24"/>
        </w:rPr>
        <w:t xml:space="preserve"> Nē</w:t>
      </w:r>
      <w:r w:rsidR="000479F9" w:rsidRPr="000479F9">
        <w:rPr>
          <w:rFonts w:ascii="Times New Roman" w:hAnsi="Times New Roman" w:cs="Times New Roman"/>
          <w:sz w:val="24"/>
          <w:szCs w:val="24"/>
        </w:rPr>
        <w:t>, bet plānojam to nodrošināt;</w:t>
      </w:r>
    </w:p>
    <w:p w14:paraId="6C9FF4E7" w14:textId="72879691" w:rsidR="00AB27B2" w:rsidRDefault="000479F9" w:rsidP="000479F9">
      <w:pPr>
        <w:spacing w:before="120" w:after="0" w:line="240" w:lineRule="auto"/>
        <w:ind w:left="567"/>
        <w:contextualSpacing/>
        <w:jc w:val="both"/>
        <w:rPr>
          <w:rFonts w:ascii="Times New Roman" w:hAnsi="Times New Roman" w:cs="Times New Roman"/>
          <w:sz w:val="24"/>
          <w:szCs w:val="24"/>
        </w:rPr>
      </w:pPr>
      <w:r w:rsidRPr="00AB27B2">
        <w:rPr>
          <w:rFonts w:ascii="Segoe UI Symbol" w:hAnsi="Segoe UI Symbol" w:cs="Segoe UI Symbol"/>
          <w:sz w:val="24"/>
          <w:szCs w:val="24"/>
        </w:rPr>
        <w:t>☐</w:t>
      </w:r>
      <w:r w:rsidRPr="00AB27B2">
        <w:rPr>
          <w:rFonts w:ascii="Times New Roman" w:hAnsi="Times New Roman" w:cs="Times New Roman"/>
          <w:sz w:val="24"/>
          <w:szCs w:val="24"/>
        </w:rPr>
        <w:t xml:space="preserve"> Nē</w:t>
      </w:r>
      <w:r w:rsidRPr="000479F9">
        <w:rPr>
          <w:rFonts w:ascii="Times New Roman" w:hAnsi="Times New Roman" w:cs="Times New Roman"/>
          <w:sz w:val="24"/>
          <w:szCs w:val="24"/>
        </w:rPr>
        <w:t>, neplānojam to nodrošināt.</w:t>
      </w:r>
    </w:p>
    <w:p w14:paraId="582F2830" w14:textId="77777777" w:rsidR="00061CF9" w:rsidRPr="000479F9" w:rsidRDefault="00061CF9" w:rsidP="000479F9">
      <w:pPr>
        <w:spacing w:before="120" w:after="0" w:line="240" w:lineRule="auto"/>
        <w:ind w:left="567"/>
        <w:contextualSpacing/>
        <w:jc w:val="both"/>
        <w:rPr>
          <w:rFonts w:ascii="Times New Roman" w:hAnsi="Times New Roman" w:cs="Times New Roman"/>
          <w:sz w:val="24"/>
          <w:szCs w:val="24"/>
        </w:rPr>
      </w:pPr>
    </w:p>
    <w:p w14:paraId="07A78A41" w14:textId="20E1E713" w:rsidR="005B2EB7" w:rsidRPr="000479F9" w:rsidRDefault="00B25299" w:rsidP="003160BB">
      <w:pPr>
        <w:spacing w:before="120" w:after="0" w:line="240" w:lineRule="auto"/>
        <w:jc w:val="both"/>
        <w:rPr>
          <w:rFonts w:ascii="Times New Roman" w:hAnsi="Times New Roman" w:cs="Times New Roman"/>
          <w:sz w:val="24"/>
          <w:szCs w:val="24"/>
        </w:rPr>
      </w:pPr>
      <w:r w:rsidRPr="00B25299">
        <w:rPr>
          <w:rFonts w:ascii="Times New Roman" w:hAnsi="Times New Roman"/>
          <w:sz w:val="24"/>
          <w:szCs w:val="24"/>
        </w:rPr>
        <w:t>5.11</w:t>
      </w:r>
      <w:r w:rsidR="005B2EB7" w:rsidRPr="00B25299">
        <w:rPr>
          <w:rFonts w:ascii="Times New Roman" w:hAnsi="Times New Roman"/>
          <w:sz w:val="24"/>
          <w:szCs w:val="24"/>
        </w:rPr>
        <w:t>.</w:t>
      </w:r>
      <w:r w:rsidR="005B2EB7" w:rsidRPr="00B25299">
        <w:rPr>
          <w:rFonts w:ascii="Times New Roman" w:hAnsi="Times New Roman"/>
          <w:szCs w:val="24"/>
        </w:rPr>
        <w:t xml:space="preserve"> </w:t>
      </w:r>
      <w:r w:rsidR="005B2EB7" w:rsidRPr="00B25299">
        <w:rPr>
          <w:rFonts w:ascii="Times New Roman" w:hAnsi="Times New Roman" w:cs="Times New Roman"/>
          <w:sz w:val="24"/>
          <w:szCs w:val="24"/>
        </w:rPr>
        <w:t>Pretendents</w:t>
      </w:r>
      <w:r w:rsidR="005B2EB7" w:rsidRPr="000479F9">
        <w:rPr>
          <w:rFonts w:ascii="Times New Roman" w:hAnsi="Times New Roman" w:cs="Times New Roman"/>
          <w:sz w:val="24"/>
          <w:szCs w:val="24"/>
        </w:rPr>
        <w:t xml:space="preserve"> reģistrēts Rīgas </w:t>
      </w:r>
      <w:proofErr w:type="spellStart"/>
      <w:r w:rsidR="005B2EB7" w:rsidRPr="000479F9">
        <w:rPr>
          <w:rFonts w:ascii="Times New Roman" w:hAnsi="Times New Roman" w:cs="Times New Roman"/>
          <w:sz w:val="24"/>
          <w:szCs w:val="24"/>
        </w:rPr>
        <w:t>valstspilsētas</w:t>
      </w:r>
      <w:proofErr w:type="spellEnd"/>
      <w:r w:rsidR="005B2EB7" w:rsidRPr="000479F9">
        <w:rPr>
          <w:rFonts w:ascii="Times New Roman" w:hAnsi="Times New Roman" w:cs="Times New Roman"/>
          <w:sz w:val="24"/>
          <w:szCs w:val="24"/>
        </w:rPr>
        <w:t xml:space="preserve"> pašvaldības Mājokļu un vides departamenta asenizatoru reģistrā </w:t>
      </w:r>
      <w:r w:rsidR="000479F9" w:rsidRPr="000479F9">
        <w:rPr>
          <w:rFonts w:ascii="Times New Roman" w:hAnsi="Times New Roman" w:cs="Times New Roman"/>
          <w:sz w:val="24"/>
          <w:szCs w:val="24"/>
        </w:rPr>
        <w:t>saskaņā ar 27.06.2017. MK noteikumiem Nr.384</w:t>
      </w:r>
      <w:r w:rsidR="00820FEA">
        <w:rPr>
          <w:rFonts w:ascii="Times New Roman" w:hAnsi="Times New Roman" w:cs="Times New Roman"/>
          <w:sz w:val="24"/>
          <w:szCs w:val="24"/>
        </w:rPr>
        <w:t xml:space="preserve"> </w:t>
      </w:r>
      <w:r w:rsidR="00820FEA" w:rsidRPr="00820FEA">
        <w:rPr>
          <w:rFonts w:ascii="Times New Roman" w:hAnsi="Times New Roman" w:cs="Times New Roman"/>
          <w:sz w:val="24"/>
          <w:szCs w:val="24"/>
        </w:rPr>
        <w:t>“Noteikumi par decentralizēto kanalizācijas sistēmu apsaimniekošanu un reģistrēšanu”</w:t>
      </w:r>
      <w:r w:rsidR="00983BFC" w:rsidRPr="00820FEA">
        <w:rPr>
          <w:rStyle w:val="FootnoteReference"/>
          <w:rFonts w:ascii="Times New Roman" w:hAnsi="Times New Roman" w:cs="Times New Roman"/>
          <w:sz w:val="24"/>
          <w:szCs w:val="24"/>
        </w:rPr>
        <w:footnoteReference w:id="2"/>
      </w:r>
      <w:r w:rsidR="00983BFC" w:rsidRPr="00820FEA">
        <w:rPr>
          <w:rFonts w:ascii="Times New Roman" w:hAnsi="Times New Roman" w:cs="Times New Roman"/>
          <w:sz w:val="24"/>
          <w:szCs w:val="24"/>
        </w:rPr>
        <w:t>:</w:t>
      </w:r>
    </w:p>
    <w:p w14:paraId="6385B086" w14:textId="1CDA3138" w:rsidR="005B2EB7" w:rsidRPr="00E352B0" w:rsidRDefault="00DA33A8" w:rsidP="005B2EB7">
      <w:pPr>
        <w:pStyle w:val="BodyText2"/>
        <w:tabs>
          <w:tab w:val="clear" w:pos="0"/>
        </w:tabs>
        <w:spacing w:before="120"/>
        <w:ind w:left="567"/>
        <w:contextualSpacing/>
        <w:outlineLvl w:val="9"/>
        <w:rPr>
          <w:rFonts w:ascii="Times New Roman" w:hAnsi="Times New Roman"/>
          <w:szCs w:val="24"/>
        </w:rPr>
      </w:pPr>
      <w:sdt>
        <w:sdtPr>
          <w:rPr>
            <w:rFonts w:ascii="Times New Roman" w:hAnsi="Times New Roman"/>
            <w:szCs w:val="24"/>
          </w:rPr>
          <w:id w:val="-1878301402"/>
          <w14:checkbox>
            <w14:checked w14:val="0"/>
            <w14:checkedState w14:val="2612" w14:font="MS Gothic"/>
            <w14:uncheckedState w14:val="2610" w14:font="MS Gothic"/>
          </w14:checkbox>
        </w:sdtPr>
        <w:sdtEndPr/>
        <w:sdtContent>
          <w:r w:rsidR="005B2EB7" w:rsidRPr="00E352B0">
            <w:rPr>
              <w:rFonts w:ascii="Segoe UI Symbol" w:eastAsia="MS Gothic" w:hAnsi="Segoe UI Symbol" w:cs="Segoe UI Symbol"/>
              <w:szCs w:val="24"/>
            </w:rPr>
            <w:t>☐</w:t>
          </w:r>
        </w:sdtContent>
      </w:sdt>
      <w:r w:rsidR="005B2EB7" w:rsidRPr="00E352B0">
        <w:rPr>
          <w:rFonts w:ascii="Times New Roman" w:hAnsi="Times New Roman"/>
          <w:szCs w:val="24"/>
        </w:rPr>
        <w:t xml:space="preserve">  </w:t>
      </w:r>
      <w:r w:rsidR="000479F9">
        <w:rPr>
          <w:rFonts w:ascii="Times New Roman" w:hAnsi="Times New Roman"/>
          <w:szCs w:val="24"/>
        </w:rPr>
        <w:t>J</w:t>
      </w:r>
      <w:r w:rsidR="005B2EB7">
        <w:rPr>
          <w:rFonts w:ascii="Times New Roman" w:hAnsi="Times New Roman"/>
          <w:szCs w:val="24"/>
        </w:rPr>
        <w:t>ā</w:t>
      </w:r>
      <w:r w:rsidR="005B2EB7" w:rsidRPr="00E352B0">
        <w:rPr>
          <w:rFonts w:ascii="Times New Roman" w:hAnsi="Times New Roman"/>
          <w:szCs w:val="24"/>
        </w:rPr>
        <w:t>;</w:t>
      </w:r>
    </w:p>
    <w:p w14:paraId="1AD1FC1E" w14:textId="5F4D0301" w:rsidR="005B2EB7" w:rsidRPr="00A90F22" w:rsidRDefault="00DA33A8" w:rsidP="003160BB">
      <w:pPr>
        <w:pStyle w:val="BodyText2"/>
        <w:tabs>
          <w:tab w:val="clear" w:pos="0"/>
        </w:tabs>
        <w:spacing w:before="120"/>
        <w:ind w:left="567"/>
        <w:contextualSpacing/>
        <w:outlineLvl w:val="9"/>
        <w:rPr>
          <w:rFonts w:ascii="Times New Roman" w:hAnsi="Times New Roman"/>
          <w:szCs w:val="24"/>
        </w:rPr>
      </w:pPr>
      <w:sdt>
        <w:sdtPr>
          <w:rPr>
            <w:rFonts w:ascii="Times New Roman" w:hAnsi="Times New Roman"/>
            <w:szCs w:val="24"/>
          </w:rPr>
          <w:id w:val="-1465341769"/>
          <w14:checkbox>
            <w14:checked w14:val="0"/>
            <w14:checkedState w14:val="2612" w14:font="MS Gothic"/>
            <w14:uncheckedState w14:val="2610" w14:font="MS Gothic"/>
          </w14:checkbox>
        </w:sdtPr>
        <w:sdtEndPr/>
        <w:sdtContent>
          <w:r w:rsidR="00A90F22">
            <w:rPr>
              <w:rFonts w:ascii="MS Gothic" w:eastAsia="MS Gothic" w:hAnsi="MS Gothic" w:hint="eastAsia"/>
              <w:szCs w:val="24"/>
            </w:rPr>
            <w:t>☐</w:t>
          </w:r>
        </w:sdtContent>
      </w:sdt>
      <w:r w:rsidR="005B2EB7" w:rsidRPr="00A90F22">
        <w:rPr>
          <w:rFonts w:ascii="Times New Roman" w:hAnsi="Times New Roman"/>
          <w:szCs w:val="24"/>
        </w:rPr>
        <w:t xml:space="preserve">  </w:t>
      </w:r>
      <w:r w:rsidR="000479F9">
        <w:rPr>
          <w:rFonts w:ascii="Times New Roman" w:hAnsi="Times New Roman"/>
          <w:szCs w:val="24"/>
        </w:rPr>
        <w:t>N</w:t>
      </w:r>
      <w:r w:rsidR="005B2EB7" w:rsidRPr="00A90F22">
        <w:rPr>
          <w:rFonts w:ascii="Times New Roman" w:hAnsi="Times New Roman"/>
          <w:szCs w:val="24"/>
        </w:rPr>
        <w:t>ē</w:t>
      </w:r>
      <w:r w:rsidR="00A90F22" w:rsidRPr="00A90F22">
        <w:rPr>
          <w:rFonts w:ascii="Times New Roman" w:hAnsi="Times New Roman"/>
          <w:szCs w:val="24"/>
        </w:rPr>
        <w:t>.</w:t>
      </w:r>
    </w:p>
    <w:p w14:paraId="197048F2" w14:textId="7B14450D" w:rsidR="00A90F22" w:rsidRPr="000B2615" w:rsidRDefault="00A90F22" w:rsidP="006E1E59">
      <w:pPr>
        <w:spacing w:before="120" w:after="0" w:line="240" w:lineRule="auto"/>
        <w:jc w:val="both"/>
        <w:rPr>
          <w:rFonts w:ascii="Times New Roman" w:eastAsia="MS Gothic" w:hAnsi="Times New Roman" w:cs="Times New Roman"/>
          <w:b/>
          <w:bCs/>
          <w:sz w:val="24"/>
          <w:szCs w:val="24"/>
        </w:rPr>
      </w:pPr>
      <w:r w:rsidRPr="00983BFC">
        <w:rPr>
          <w:rFonts w:ascii="Times New Roman" w:eastAsia="MS Gothic" w:hAnsi="Times New Roman" w:cs="Times New Roman"/>
          <w:b/>
          <w:bCs/>
          <w:sz w:val="24"/>
          <w:szCs w:val="24"/>
        </w:rPr>
        <w:t>5.</w:t>
      </w:r>
      <w:r w:rsidR="000F7459" w:rsidRPr="00983BFC">
        <w:rPr>
          <w:rFonts w:ascii="Times New Roman" w:eastAsia="MS Gothic" w:hAnsi="Times New Roman" w:cs="Times New Roman"/>
          <w:b/>
          <w:bCs/>
          <w:sz w:val="24"/>
          <w:szCs w:val="24"/>
        </w:rPr>
        <w:t>1</w:t>
      </w:r>
      <w:r w:rsidR="00B25299">
        <w:rPr>
          <w:rFonts w:ascii="Times New Roman" w:eastAsia="MS Gothic" w:hAnsi="Times New Roman" w:cs="Times New Roman"/>
          <w:b/>
          <w:bCs/>
          <w:sz w:val="24"/>
          <w:szCs w:val="24"/>
        </w:rPr>
        <w:t>2</w:t>
      </w:r>
      <w:r w:rsidRPr="00983BFC">
        <w:rPr>
          <w:rFonts w:ascii="Times New Roman" w:eastAsia="MS Gothic" w:hAnsi="Times New Roman" w:cs="Times New Roman"/>
          <w:b/>
          <w:bCs/>
          <w:sz w:val="24"/>
          <w:szCs w:val="24"/>
        </w:rPr>
        <w:t xml:space="preserve">. </w:t>
      </w:r>
      <w:r w:rsidR="00983BFC" w:rsidRPr="00983BFC">
        <w:rPr>
          <w:rFonts w:ascii="Times New Roman" w:eastAsia="MS Gothic" w:hAnsi="Times New Roman" w:cs="Times New Roman"/>
          <w:b/>
          <w:bCs/>
          <w:sz w:val="24"/>
          <w:szCs w:val="24"/>
        </w:rPr>
        <w:t>Tehniskais piedāvājums</w:t>
      </w:r>
      <w:r w:rsidR="000B2615">
        <w:rPr>
          <w:rFonts w:ascii="Times New Roman" w:eastAsia="MS Gothic" w:hAnsi="Times New Roman" w:cs="Times New Roman"/>
          <w:b/>
          <w:bCs/>
          <w:sz w:val="24"/>
          <w:szCs w:val="24"/>
        </w:rPr>
        <w:t xml:space="preserve">. </w:t>
      </w:r>
      <w:r w:rsidRPr="003160BB">
        <w:rPr>
          <w:rFonts w:ascii="Times New Roman" w:hAnsi="Times New Roman" w:cs="Times New Roman"/>
          <w:spacing w:val="-3"/>
          <w:sz w:val="24"/>
          <w:szCs w:val="24"/>
        </w:rPr>
        <w:t xml:space="preserve">Pretendentam vai, ja pretendents ir apvienība, tad </w:t>
      </w:r>
      <w:r w:rsidRPr="003160BB">
        <w:rPr>
          <w:rFonts w:ascii="Times New Roman" w:eastAsia="Calibri" w:hAnsi="Times New Roman" w:cs="Times New Roman"/>
          <w:sz w:val="24"/>
          <w:szCs w:val="24"/>
        </w:rPr>
        <w:t>apvienības dalībniekiem</w:t>
      </w:r>
      <w:r w:rsidRPr="003160BB">
        <w:rPr>
          <w:rFonts w:ascii="Times New Roman" w:hAnsi="Times New Roman" w:cs="Times New Roman"/>
          <w:sz w:val="24"/>
          <w:szCs w:val="24"/>
        </w:rPr>
        <w:t xml:space="preserve"> visā līguma izpildes laikā</w:t>
      </w:r>
      <w:r w:rsidRPr="003160BB">
        <w:rPr>
          <w:rFonts w:ascii="Times New Roman" w:hAnsi="Times New Roman" w:cs="Times New Roman"/>
          <w:spacing w:val="-3"/>
          <w:sz w:val="24"/>
          <w:szCs w:val="24"/>
        </w:rPr>
        <w:t xml:space="preserve"> </w:t>
      </w:r>
      <w:r w:rsidRPr="003160BB">
        <w:rPr>
          <w:rFonts w:ascii="Times New Roman" w:hAnsi="Times New Roman" w:cs="Times New Roman"/>
          <w:sz w:val="24"/>
          <w:szCs w:val="24"/>
        </w:rPr>
        <w:t>jānodrošina šādi minimālie tehniskie resursi līguma izpildei:</w:t>
      </w:r>
    </w:p>
    <w:p w14:paraId="213E203E" w14:textId="57B9F68B" w:rsidR="00A90F22" w:rsidRPr="007C6C77" w:rsidRDefault="00983BFC" w:rsidP="007C6C77">
      <w:pPr>
        <w:spacing w:after="0" w:line="240" w:lineRule="auto"/>
        <w:jc w:val="both"/>
        <w:rPr>
          <w:rFonts w:ascii="Times New Roman" w:hAnsi="Times New Roman" w:cs="Times New Roman"/>
          <w:sz w:val="24"/>
          <w:szCs w:val="24"/>
        </w:rPr>
      </w:pPr>
      <w:r w:rsidRPr="00AA5CDE">
        <w:rPr>
          <w:rFonts w:ascii="Times New Roman" w:hAnsi="Times New Roman" w:cs="Times New Roman"/>
          <w:sz w:val="24"/>
          <w:szCs w:val="24"/>
        </w:rPr>
        <w:t xml:space="preserve">a) </w:t>
      </w:r>
      <w:r w:rsidR="007C6C77" w:rsidRPr="000B2615">
        <w:rPr>
          <w:rFonts w:ascii="Times New Roman" w:hAnsi="Times New Roman" w:cs="Times New Roman"/>
          <w:sz w:val="24"/>
          <w:szCs w:val="24"/>
        </w:rPr>
        <w:t xml:space="preserve">Vismaz </w:t>
      </w:r>
      <w:r w:rsidR="00A90F22" w:rsidRPr="000B2615">
        <w:rPr>
          <w:rFonts w:ascii="Times New Roman" w:hAnsi="Times New Roman" w:cs="Times New Roman"/>
          <w:sz w:val="24"/>
          <w:szCs w:val="24"/>
        </w:rPr>
        <w:t>2 (d</w:t>
      </w:r>
      <w:r w:rsidR="000F7459" w:rsidRPr="000B2615">
        <w:rPr>
          <w:rFonts w:ascii="Times New Roman" w:hAnsi="Times New Roman" w:cs="Times New Roman"/>
          <w:sz w:val="24"/>
          <w:szCs w:val="24"/>
        </w:rPr>
        <w:t>i</w:t>
      </w:r>
      <w:r w:rsidR="00A90F22" w:rsidRPr="000B2615">
        <w:rPr>
          <w:rFonts w:ascii="Times New Roman" w:hAnsi="Times New Roman" w:cs="Times New Roman"/>
          <w:sz w:val="24"/>
          <w:szCs w:val="24"/>
        </w:rPr>
        <w:t>vas) kombinētās hidrodinamiskās mašīnas</w:t>
      </w:r>
      <w:r w:rsidR="007C6C77" w:rsidRPr="000B2615">
        <w:rPr>
          <w:rFonts w:ascii="Times New Roman" w:hAnsi="Times New Roman" w:cs="Times New Roman"/>
          <w:sz w:val="24"/>
          <w:szCs w:val="24"/>
        </w:rPr>
        <w:t>,</w:t>
      </w:r>
      <w:r w:rsidR="00A90F22" w:rsidRPr="00AA5CDE">
        <w:rPr>
          <w:rFonts w:ascii="Times New Roman" w:hAnsi="Times New Roman" w:cs="Times New Roman"/>
          <w:sz w:val="24"/>
          <w:szCs w:val="24"/>
        </w:rPr>
        <w:t xml:space="preserve"> </w:t>
      </w:r>
      <w:r w:rsidR="00A90F22" w:rsidRPr="00AA5CDE">
        <w:rPr>
          <w:rFonts w:ascii="Times New Roman" w:eastAsia="Calibri" w:hAnsi="Times New Roman" w:cs="Times New Roman"/>
          <w:sz w:val="24"/>
          <w:szCs w:val="24"/>
        </w:rPr>
        <w:t>kas paredzētas tīklu skalošanai un atkritumu saveikšanai</w:t>
      </w:r>
      <w:r w:rsidR="00A90F22" w:rsidRPr="00AA5CDE">
        <w:rPr>
          <w:rFonts w:ascii="Times New Roman" w:hAnsi="Times New Roman" w:cs="Times New Roman"/>
          <w:sz w:val="24"/>
          <w:szCs w:val="24"/>
        </w:rPr>
        <w:t>:</w:t>
      </w:r>
    </w:p>
    <w:tbl>
      <w:tblPr>
        <w:tblStyle w:val="TableGrid"/>
        <w:tblW w:w="0" w:type="auto"/>
        <w:tblInd w:w="-5" w:type="dxa"/>
        <w:tblLook w:val="04A0" w:firstRow="1" w:lastRow="0" w:firstColumn="1" w:lastColumn="0" w:noHBand="0" w:noVBand="1"/>
      </w:tblPr>
      <w:tblGrid>
        <w:gridCol w:w="7938"/>
        <w:gridCol w:w="851"/>
        <w:gridCol w:w="845"/>
      </w:tblGrid>
      <w:tr w:rsidR="007C6C77" w:rsidRPr="002B2EB8" w14:paraId="6D3696FB" w14:textId="77777777" w:rsidTr="007C6C77">
        <w:tc>
          <w:tcPr>
            <w:tcW w:w="7938" w:type="dxa"/>
            <w:shd w:val="clear" w:color="auto" w:fill="D9E2F3" w:themeFill="accent1" w:themeFillTint="33"/>
          </w:tcPr>
          <w:p w14:paraId="510F1F33" w14:textId="77777777" w:rsidR="007C6C77" w:rsidRPr="002B2EB8" w:rsidRDefault="007C6C77" w:rsidP="00BF1715">
            <w:pPr>
              <w:jc w:val="both"/>
              <w:rPr>
                <w:rFonts w:ascii="Times New Roman" w:hAnsi="Times New Roman" w:cs="Times New Roman"/>
                <w:b/>
                <w:bCs/>
                <w:sz w:val="24"/>
                <w:szCs w:val="24"/>
              </w:rPr>
            </w:pPr>
            <w:r w:rsidRPr="002B2EB8">
              <w:rPr>
                <w:rFonts w:ascii="Times New Roman" w:hAnsi="Times New Roman" w:cs="Times New Roman"/>
                <w:b/>
                <w:bCs/>
                <w:sz w:val="24"/>
                <w:szCs w:val="24"/>
              </w:rPr>
              <w:t>Tehniskie parametri</w:t>
            </w:r>
          </w:p>
        </w:tc>
        <w:tc>
          <w:tcPr>
            <w:tcW w:w="1696" w:type="dxa"/>
            <w:gridSpan w:val="2"/>
            <w:shd w:val="clear" w:color="auto" w:fill="D9E2F3" w:themeFill="accent1" w:themeFillTint="33"/>
          </w:tcPr>
          <w:p w14:paraId="4C2CC962" w14:textId="77777777" w:rsidR="007C6C77" w:rsidRPr="002B2EB8" w:rsidRDefault="007C6C77" w:rsidP="00BF1715">
            <w:pPr>
              <w:pStyle w:val="ListParagraph"/>
              <w:ind w:left="0"/>
              <w:contextualSpacing w:val="0"/>
              <w:jc w:val="both"/>
              <w:rPr>
                <w:rFonts w:ascii="Times New Roman" w:hAnsi="Times New Roman" w:cs="Times New Roman"/>
                <w:b/>
                <w:bCs/>
                <w:sz w:val="24"/>
                <w:szCs w:val="24"/>
              </w:rPr>
            </w:pPr>
            <w:r w:rsidRPr="002B2EB8">
              <w:rPr>
                <w:rFonts w:ascii="Times New Roman" w:hAnsi="Times New Roman" w:cs="Times New Roman"/>
                <w:b/>
                <w:bCs/>
                <w:sz w:val="24"/>
                <w:szCs w:val="24"/>
              </w:rPr>
              <w:t xml:space="preserve">Jā/nē atzīmēt ar X </w:t>
            </w:r>
          </w:p>
        </w:tc>
      </w:tr>
      <w:tr w:rsidR="007C6C77" w14:paraId="4F6DF82B" w14:textId="77777777" w:rsidTr="007C6C77">
        <w:tc>
          <w:tcPr>
            <w:tcW w:w="7938" w:type="dxa"/>
          </w:tcPr>
          <w:p w14:paraId="624B07FA" w14:textId="31D4A437" w:rsidR="007C6C77" w:rsidRDefault="007C6C77" w:rsidP="00BF1715">
            <w:pPr>
              <w:jc w:val="both"/>
              <w:rPr>
                <w:rFonts w:ascii="Times New Roman" w:hAnsi="Times New Roman" w:cs="Times New Roman"/>
                <w:sz w:val="24"/>
                <w:szCs w:val="24"/>
              </w:rPr>
            </w:pPr>
            <w:r w:rsidRPr="007C6C77">
              <w:rPr>
                <w:rFonts w:ascii="Times New Roman" w:hAnsi="Times New Roman" w:cs="Times New Roman"/>
                <w:sz w:val="24"/>
                <w:szCs w:val="24"/>
              </w:rPr>
              <w:t>notekūdeņu</w:t>
            </w:r>
            <w:r w:rsidRPr="007C6C77">
              <w:rPr>
                <w:rFonts w:ascii="Times New Roman" w:hAnsi="Times New Roman"/>
                <w:lang w:eastAsia="lv-LV"/>
              </w:rPr>
              <w:t>/atkritumu</w:t>
            </w:r>
            <w:r w:rsidRPr="007C6C77">
              <w:rPr>
                <w:rFonts w:ascii="Times New Roman" w:hAnsi="Times New Roman" w:cs="Times New Roman"/>
                <w:sz w:val="24"/>
                <w:szCs w:val="24"/>
              </w:rPr>
              <w:t xml:space="preserve"> savākšanas tvertne: 6–12 m³;</w:t>
            </w:r>
          </w:p>
        </w:tc>
        <w:tc>
          <w:tcPr>
            <w:tcW w:w="851" w:type="dxa"/>
          </w:tcPr>
          <w:p w14:paraId="737DF821" w14:textId="77777777" w:rsidR="007C6C77" w:rsidRDefault="007C6C77" w:rsidP="00BF1715">
            <w:pPr>
              <w:pStyle w:val="ListParagraph"/>
              <w:ind w:left="0"/>
              <w:contextualSpacing w:val="0"/>
              <w:jc w:val="both"/>
              <w:rPr>
                <w:rFonts w:ascii="Times New Roman" w:hAnsi="Times New Roman" w:cs="Times New Roman"/>
                <w:sz w:val="24"/>
                <w:szCs w:val="24"/>
              </w:rPr>
            </w:pPr>
          </w:p>
        </w:tc>
        <w:tc>
          <w:tcPr>
            <w:tcW w:w="845" w:type="dxa"/>
          </w:tcPr>
          <w:p w14:paraId="42A502EC" w14:textId="77777777" w:rsidR="007C6C77" w:rsidRDefault="007C6C77" w:rsidP="00BF1715">
            <w:pPr>
              <w:pStyle w:val="ListParagraph"/>
              <w:ind w:left="0"/>
              <w:contextualSpacing w:val="0"/>
              <w:jc w:val="both"/>
              <w:rPr>
                <w:rFonts w:ascii="Times New Roman" w:hAnsi="Times New Roman" w:cs="Times New Roman"/>
                <w:sz w:val="24"/>
                <w:szCs w:val="24"/>
              </w:rPr>
            </w:pPr>
          </w:p>
        </w:tc>
      </w:tr>
      <w:tr w:rsidR="007C6C77" w14:paraId="4072B52E" w14:textId="77777777" w:rsidTr="007C6C77">
        <w:tc>
          <w:tcPr>
            <w:tcW w:w="7938" w:type="dxa"/>
          </w:tcPr>
          <w:p w14:paraId="48D65AB1" w14:textId="6B9E8ADA" w:rsidR="007C6C77" w:rsidRDefault="007C6C77" w:rsidP="00BF1715">
            <w:pPr>
              <w:jc w:val="both"/>
              <w:rPr>
                <w:rFonts w:ascii="Times New Roman" w:hAnsi="Times New Roman" w:cs="Times New Roman"/>
                <w:sz w:val="24"/>
                <w:szCs w:val="24"/>
              </w:rPr>
            </w:pPr>
            <w:r w:rsidRPr="007C6C77">
              <w:rPr>
                <w:rFonts w:ascii="Times New Roman" w:hAnsi="Times New Roman" w:cs="Times New Roman"/>
                <w:sz w:val="24"/>
                <w:szCs w:val="24"/>
              </w:rPr>
              <w:t>tīrā ūdens rezervuārs: ne mazāk kā 3 m³;</w:t>
            </w:r>
          </w:p>
        </w:tc>
        <w:tc>
          <w:tcPr>
            <w:tcW w:w="851" w:type="dxa"/>
          </w:tcPr>
          <w:p w14:paraId="626226AB" w14:textId="77777777" w:rsidR="007C6C77" w:rsidRDefault="007C6C77" w:rsidP="00BF1715">
            <w:pPr>
              <w:pStyle w:val="ListParagraph"/>
              <w:ind w:left="0"/>
              <w:contextualSpacing w:val="0"/>
              <w:jc w:val="both"/>
              <w:rPr>
                <w:rFonts w:ascii="Times New Roman" w:hAnsi="Times New Roman" w:cs="Times New Roman"/>
                <w:sz w:val="24"/>
                <w:szCs w:val="24"/>
              </w:rPr>
            </w:pPr>
          </w:p>
        </w:tc>
        <w:tc>
          <w:tcPr>
            <w:tcW w:w="845" w:type="dxa"/>
          </w:tcPr>
          <w:p w14:paraId="6A725D50" w14:textId="77777777" w:rsidR="007C6C77" w:rsidRDefault="007C6C77" w:rsidP="00BF1715">
            <w:pPr>
              <w:pStyle w:val="ListParagraph"/>
              <w:ind w:left="0"/>
              <w:contextualSpacing w:val="0"/>
              <w:jc w:val="both"/>
              <w:rPr>
                <w:rFonts w:ascii="Times New Roman" w:hAnsi="Times New Roman" w:cs="Times New Roman"/>
                <w:sz w:val="24"/>
                <w:szCs w:val="24"/>
              </w:rPr>
            </w:pPr>
          </w:p>
        </w:tc>
      </w:tr>
      <w:tr w:rsidR="007C6C77" w14:paraId="47B67B7D" w14:textId="77777777" w:rsidTr="007C6C77">
        <w:tc>
          <w:tcPr>
            <w:tcW w:w="7938" w:type="dxa"/>
          </w:tcPr>
          <w:p w14:paraId="5C5BDB5D" w14:textId="4108EB5B" w:rsidR="007C6C77" w:rsidRPr="00B25299" w:rsidRDefault="007C6C77" w:rsidP="00BF1715">
            <w:pPr>
              <w:jc w:val="both"/>
              <w:rPr>
                <w:rFonts w:ascii="Times New Roman" w:hAnsi="Times New Roman" w:cs="Times New Roman"/>
                <w:sz w:val="24"/>
                <w:szCs w:val="24"/>
              </w:rPr>
            </w:pPr>
            <w:r w:rsidRPr="007C6C77">
              <w:rPr>
                <w:rFonts w:ascii="Times New Roman" w:hAnsi="Times New Roman" w:cs="Times New Roman"/>
                <w:sz w:val="24"/>
                <w:szCs w:val="24"/>
              </w:rPr>
              <w:t>spēja veikt sūkšanu vismaz 50 m attālumā no transportlīdzekļa (papildu sūkšanas šļūtenes vismaz 50 m).</w:t>
            </w:r>
          </w:p>
        </w:tc>
        <w:tc>
          <w:tcPr>
            <w:tcW w:w="851" w:type="dxa"/>
          </w:tcPr>
          <w:p w14:paraId="4AFB618A" w14:textId="77777777" w:rsidR="007C6C77" w:rsidRDefault="007C6C77" w:rsidP="00BF1715">
            <w:pPr>
              <w:pStyle w:val="ListParagraph"/>
              <w:ind w:left="0"/>
              <w:contextualSpacing w:val="0"/>
              <w:jc w:val="both"/>
              <w:rPr>
                <w:rFonts w:ascii="Times New Roman" w:hAnsi="Times New Roman" w:cs="Times New Roman"/>
                <w:sz w:val="24"/>
                <w:szCs w:val="24"/>
              </w:rPr>
            </w:pPr>
          </w:p>
        </w:tc>
        <w:tc>
          <w:tcPr>
            <w:tcW w:w="845" w:type="dxa"/>
          </w:tcPr>
          <w:p w14:paraId="28D9D469" w14:textId="77777777" w:rsidR="007C6C77" w:rsidRDefault="007C6C77" w:rsidP="00BF1715">
            <w:pPr>
              <w:pStyle w:val="ListParagraph"/>
              <w:ind w:left="0"/>
              <w:contextualSpacing w:val="0"/>
              <w:jc w:val="both"/>
              <w:rPr>
                <w:rFonts w:ascii="Times New Roman" w:hAnsi="Times New Roman" w:cs="Times New Roman"/>
                <w:sz w:val="24"/>
                <w:szCs w:val="24"/>
              </w:rPr>
            </w:pPr>
          </w:p>
        </w:tc>
      </w:tr>
    </w:tbl>
    <w:p w14:paraId="621CED7D" w14:textId="00CABE98" w:rsidR="00983BFC" w:rsidRPr="002C6EDA" w:rsidRDefault="00983BFC" w:rsidP="00983BFC">
      <w:pPr>
        <w:spacing w:before="120" w:after="0" w:line="240" w:lineRule="auto"/>
        <w:contextualSpacing/>
        <w:jc w:val="both"/>
        <w:rPr>
          <w:rFonts w:ascii="Times New Roman" w:eastAsia="Times New Roman" w:hAnsi="Times New Roman" w:cs="Times New Roman"/>
          <w:i/>
          <w:iCs/>
          <w:sz w:val="24"/>
          <w:szCs w:val="24"/>
        </w:rPr>
      </w:pPr>
      <w:r w:rsidRPr="002C6EDA">
        <w:rPr>
          <w:rFonts w:ascii="Times New Roman" w:eastAsia="Times New Roman" w:hAnsi="Times New Roman" w:cs="Times New Roman"/>
          <w:i/>
          <w:iCs/>
          <w:sz w:val="24"/>
          <w:szCs w:val="24"/>
        </w:rPr>
        <w:t xml:space="preserve">Prasība </w:t>
      </w:r>
      <w:r w:rsidR="007C6C77">
        <w:rPr>
          <w:rFonts w:ascii="Times New Roman" w:eastAsia="Times New Roman" w:hAnsi="Times New Roman" w:cs="Times New Roman"/>
          <w:i/>
          <w:iCs/>
          <w:sz w:val="24"/>
          <w:szCs w:val="24"/>
        </w:rPr>
        <w:t xml:space="preserve">kopumā </w:t>
      </w:r>
      <w:r w:rsidRPr="002C6EDA">
        <w:rPr>
          <w:rFonts w:ascii="Times New Roman" w:eastAsia="Times New Roman" w:hAnsi="Times New Roman" w:cs="Times New Roman"/>
          <w:i/>
          <w:iCs/>
          <w:sz w:val="24"/>
          <w:szCs w:val="24"/>
        </w:rPr>
        <w:t>ir izpildāma:</w:t>
      </w:r>
    </w:p>
    <w:p w14:paraId="0ACFB48C" w14:textId="77777777" w:rsidR="00983BFC" w:rsidRPr="002C6EDA" w:rsidRDefault="00DA33A8" w:rsidP="00983BFC">
      <w:pPr>
        <w:pStyle w:val="ListParagraph"/>
        <w:spacing w:before="120" w:after="0" w:line="240" w:lineRule="auto"/>
        <w:ind w:left="851" w:hanging="28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81037970"/>
          <w14:checkbox>
            <w14:checked w14:val="0"/>
            <w14:checkedState w14:val="2612" w14:font="MS Gothic"/>
            <w14:uncheckedState w14:val="2610" w14:font="MS Gothic"/>
          </w14:checkbox>
        </w:sdtPr>
        <w:sdtEndPr/>
        <w:sdtContent>
          <w:r w:rsidR="00983BFC" w:rsidRPr="002C6EDA">
            <w:rPr>
              <w:rFonts w:ascii="MS Gothic" w:eastAsia="MS Gothic" w:hAnsi="MS Gothic" w:cs="Times New Roman" w:hint="eastAsia"/>
              <w:sz w:val="24"/>
              <w:szCs w:val="24"/>
            </w:rPr>
            <w:t>☐</w:t>
          </w:r>
        </w:sdtContent>
      </w:sdt>
      <w:r w:rsidR="00983BFC" w:rsidRPr="002C6EDA">
        <w:rPr>
          <w:rFonts w:ascii="Times New Roman" w:eastAsia="Times New Roman" w:hAnsi="Times New Roman" w:cs="Times New Roman"/>
          <w:sz w:val="24"/>
          <w:szCs w:val="24"/>
        </w:rPr>
        <w:tab/>
        <w:t>Jā;</w:t>
      </w:r>
    </w:p>
    <w:p w14:paraId="522A693E" w14:textId="6B2FE9BF" w:rsidR="001B603C" w:rsidRDefault="00DA33A8" w:rsidP="00983BFC">
      <w:pPr>
        <w:pStyle w:val="ListParagraph"/>
        <w:spacing w:before="120" w:after="0" w:line="240" w:lineRule="auto"/>
        <w:ind w:left="851" w:hanging="28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14060730"/>
          <w14:checkbox>
            <w14:checked w14:val="0"/>
            <w14:checkedState w14:val="2612" w14:font="MS Gothic"/>
            <w14:uncheckedState w14:val="2610" w14:font="MS Gothic"/>
          </w14:checkbox>
        </w:sdtPr>
        <w:sdtEndPr/>
        <w:sdtContent>
          <w:r w:rsidR="00983BFC" w:rsidRPr="002C6EDA">
            <w:rPr>
              <w:rFonts w:ascii="MS Gothic" w:eastAsia="MS Gothic" w:hAnsi="MS Gothic" w:cs="Times New Roman" w:hint="eastAsia"/>
              <w:sz w:val="24"/>
              <w:szCs w:val="24"/>
            </w:rPr>
            <w:t>☐</w:t>
          </w:r>
        </w:sdtContent>
      </w:sdt>
      <w:r w:rsidR="00983BFC" w:rsidRPr="002C6EDA">
        <w:rPr>
          <w:rFonts w:ascii="Times New Roman" w:eastAsia="Times New Roman" w:hAnsi="Times New Roman" w:cs="Times New Roman"/>
          <w:sz w:val="24"/>
          <w:szCs w:val="24"/>
        </w:rPr>
        <w:tab/>
        <w:t>Nē</w:t>
      </w:r>
    </w:p>
    <w:p w14:paraId="4C6A3D0C" w14:textId="77777777" w:rsidR="00061CF9" w:rsidRPr="00983BFC" w:rsidRDefault="00061CF9" w:rsidP="00983BFC">
      <w:pPr>
        <w:pStyle w:val="ListParagraph"/>
        <w:spacing w:before="120" w:after="0" w:line="240" w:lineRule="auto"/>
        <w:ind w:left="851" w:hanging="284"/>
        <w:jc w:val="both"/>
        <w:rPr>
          <w:rFonts w:ascii="Times New Roman" w:eastAsia="Times New Roman" w:hAnsi="Times New Roman" w:cs="Times New Roman"/>
          <w:sz w:val="24"/>
          <w:szCs w:val="24"/>
        </w:rPr>
      </w:pPr>
    </w:p>
    <w:p w14:paraId="6767AD35" w14:textId="2E791202" w:rsidR="00A90F22" w:rsidRPr="006E1E59" w:rsidRDefault="00983BFC" w:rsidP="00983BFC">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7C6C77" w:rsidRPr="000B2615">
        <w:rPr>
          <w:rFonts w:ascii="Times New Roman" w:hAnsi="Times New Roman" w:cs="Times New Roman"/>
          <w:sz w:val="24"/>
          <w:szCs w:val="24"/>
        </w:rPr>
        <w:t>Vismaz 1 (viena) k</w:t>
      </w:r>
      <w:r w:rsidR="00A90F22" w:rsidRPr="000B2615">
        <w:rPr>
          <w:rFonts w:ascii="Times New Roman" w:hAnsi="Times New Roman" w:cs="Times New Roman"/>
          <w:sz w:val="24"/>
          <w:szCs w:val="24"/>
        </w:rPr>
        <w:t>ombinētā hidrodinamiskā mašīna</w:t>
      </w:r>
      <w:r>
        <w:rPr>
          <w:rFonts w:ascii="Times New Roman" w:hAnsi="Times New Roman" w:cs="Times New Roman"/>
          <w:sz w:val="24"/>
          <w:szCs w:val="24"/>
        </w:rPr>
        <w:t>,</w:t>
      </w:r>
      <w:r w:rsidR="00A90F22" w:rsidRPr="006E1E59">
        <w:rPr>
          <w:rFonts w:ascii="Times New Roman" w:hAnsi="Times New Roman" w:cs="Times New Roman"/>
          <w:sz w:val="24"/>
          <w:szCs w:val="24"/>
        </w:rPr>
        <w:t xml:space="preserve"> </w:t>
      </w:r>
      <w:r w:rsidR="00A90F22" w:rsidRPr="006E1E59">
        <w:rPr>
          <w:rFonts w:ascii="Times New Roman" w:eastAsia="Calibri" w:hAnsi="Times New Roman" w:cs="Times New Roman"/>
          <w:sz w:val="24"/>
          <w:szCs w:val="24"/>
        </w:rPr>
        <w:t>kas paredzēta tīklu skalošanai</w:t>
      </w:r>
      <w:r w:rsidR="00A90F22" w:rsidRPr="006E1E59">
        <w:rPr>
          <w:rFonts w:ascii="Times New Roman" w:hAnsi="Times New Roman" w:cs="Times New Roman"/>
          <w:sz w:val="24"/>
          <w:szCs w:val="24"/>
        </w:rPr>
        <w:t xml:space="preserve"> ziemas apstākļos:</w:t>
      </w:r>
    </w:p>
    <w:tbl>
      <w:tblPr>
        <w:tblStyle w:val="TableGrid"/>
        <w:tblW w:w="0" w:type="auto"/>
        <w:tblInd w:w="-5" w:type="dxa"/>
        <w:tblLook w:val="04A0" w:firstRow="1" w:lastRow="0" w:firstColumn="1" w:lastColumn="0" w:noHBand="0" w:noVBand="1"/>
      </w:tblPr>
      <w:tblGrid>
        <w:gridCol w:w="7938"/>
        <w:gridCol w:w="851"/>
        <w:gridCol w:w="845"/>
      </w:tblGrid>
      <w:tr w:rsidR="00B25299" w14:paraId="52890039" w14:textId="77777777" w:rsidTr="007C6C77">
        <w:tc>
          <w:tcPr>
            <w:tcW w:w="7938" w:type="dxa"/>
            <w:shd w:val="clear" w:color="auto" w:fill="D9E2F3" w:themeFill="accent1" w:themeFillTint="33"/>
          </w:tcPr>
          <w:p w14:paraId="51122ED1" w14:textId="18B3F9F3" w:rsidR="00B25299" w:rsidRPr="002B2EB8" w:rsidRDefault="002B2EB8" w:rsidP="00B25299">
            <w:pPr>
              <w:jc w:val="both"/>
              <w:rPr>
                <w:rFonts w:ascii="Times New Roman" w:hAnsi="Times New Roman" w:cs="Times New Roman"/>
                <w:b/>
                <w:bCs/>
                <w:sz w:val="24"/>
                <w:szCs w:val="24"/>
              </w:rPr>
            </w:pPr>
            <w:r w:rsidRPr="002B2EB8">
              <w:rPr>
                <w:rFonts w:ascii="Times New Roman" w:hAnsi="Times New Roman" w:cs="Times New Roman"/>
                <w:b/>
                <w:bCs/>
                <w:sz w:val="24"/>
                <w:szCs w:val="24"/>
              </w:rPr>
              <w:t>Tehniskie parametri</w:t>
            </w:r>
          </w:p>
        </w:tc>
        <w:tc>
          <w:tcPr>
            <w:tcW w:w="1696" w:type="dxa"/>
            <w:gridSpan w:val="2"/>
            <w:shd w:val="clear" w:color="auto" w:fill="D9E2F3" w:themeFill="accent1" w:themeFillTint="33"/>
          </w:tcPr>
          <w:p w14:paraId="700A3465" w14:textId="6496FD35" w:rsidR="00B25299" w:rsidRPr="002B2EB8" w:rsidRDefault="00B25299" w:rsidP="00B25299">
            <w:pPr>
              <w:pStyle w:val="ListParagraph"/>
              <w:ind w:left="0"/>
              <w:contextualSpacing w:val="0"/>
              <w:jc w:val="both"/>
              <w:rPr>
                <w:rFonts w:ascii="Times New Roman" w:hAnsi="Times New Roman" w:cs="Times New Roman"/>
                <w:b/>
                <w:bCs/>
                <w:sz w:val="24"/>
                <w:szCs w:val="24"/>
              </w:rPr>
            </w:pPr>
            <w:r w:rsidRPr="002B2EB8">
              <w:rPr>
                <w:rFonts w:ascii="Times New Roman" w:hAnsi="Times New Roman" w:cs="Times New Roman"/>
                <w:b/>
                <w:bCs/>
                <w:sz w:val="24"/>
                <w:szCs w:val="24"/>
              </w:rPr>
              <w:t xml:space="preserve">Jā/nē atzīmēt ar X </w:t>
            </w:r>
          </w:p>
        </w:tc>
      </w:tr>
      <w:tr w:rsidR="00B25299" w14:paraId="3938A6BA" w14:textId="588E29C0" w:rsidTr="007C6C77">
        <w:tc>
          <w:tcPr>
            <w:tcW w:w="7938" w:type="dxa"/>
          </w:tcPr>
          <w:p w14:paraId="5FD4DA7E" w14:textId="6AE147A8" w:rsidR="00B25299" w:rsidRDefault="00B25299" w:rsidP="00B25299">
            <w:pPr>
              <w:jc w:val="both"/>
              <w:rPr>
                <w:rFonts w:ascii="Times New Roman" w:hAnsi="Times New Roman" w:cs="Times New Roman"/>
                <w:sz w:val="24"/>
                <w:szCs w:val="24"/>
              </w:rPr>
            </w:pPr>
            <w:r w:rsidRPr="00B25299">
              <w:rPr>
                <w:rFonts w:ascii="Times New Roman" w:hAnsi="Times New Roman" w:cs="Times New Roman"/>
                <w:sz w:val="24"/>
                <w:szCs w:val="24"/>
              </w:rPr>
              <w:t>notekūdeņu</w:t>
            </w:r>
            <w:r w:rsidRPr="00B25299">
              <w:rPr>
                <w:rFonts w:ascii="Times New Roman" w:hAnsi="Times New Roman"/>
                <w:lang w:eastAsia="lv-LV"/>
              </w:rPr>
              <w:t>/</w:t>
            </w:r>
            <w:r w:rsidRPr="00B25299">
              <w:rPr>
                <w:rFonts w:ascii="Times New Roman" w:hAnsi="Times New Roman"/>
                <w:sz w:val="24"/>
                <w:szCs w:val="24"/>
                <w:lang w:eastAsia="lv-LV"/>
              </w:rPr>
              <w:t>atkritumu</w:t>
            </w:r>
            <w:r w:rsidRPr="00B25299">
              <w:rPr>
                <w:rFonts w:ascii="Times New Roman" w:hAnsi="Times New Roman" w:cs="Times New Roman"/>
                <w:sz w:val="24"/>
                <w:szCs w:val="24"/>
              </w:rPr>
              <w:t xml:space="preserve"> savākšanas tvertne: 4–10 m³</w:t>
            </w:r>
          </w:p>
        </w:tc>
        <w:tc>
          <w:tcPr>
            <w:tcW w:w="851" w:type="dxa"/>
          </w:tcPr>
          <w:p w14:paraId="03CF0D2A" w14:textId="77777777" w:rsidR="00B25299" w:rsidRDefault="00B25299" w:rsidP="00B25299">
            <w:pPr>
              <w:pStyle w:val="ListParagraph"/>
              <w:ind w:left="0"/>
              <w:contextualSpacing w:val="0"/>
              <w:jc w:val="both"/>
              <w:rPr>
                <w:rFonts w:ascii="Times New Roman" w:hAnsi="Times New Roman" w:cs="Times New Roman"/>
                <w:sz w:val="24"/>
                <w:szCs w:val="24"/>
              </w:rPr>
            </w:pPr>
          </w:p>
        </w:tc>
        <w:tc>
          <w:tcPr>
            <w:tcW w:w="845" w:type="dxa"/>
          </w:tcPr>
          <w:p w14:paraId="60E49F7D" w14:textId="77777777" w:rsidR="00B25299" w:rsidRDefault="00B25299" w:rsidP="00B25299">
            <w:pPr>
              <w:pStyle w:val="ListParagraph"/>
              <w:ind w:left="0"/>
              <w:contextualSpacing w:val="0"/>
              <w:jc w:val="both"/>
              <w:rPr>
                <w:rFonts w:ascii="Times New Roman" w:hAnsi="Times New Roman" w:cs="Times New Roman"/>
                <w:sz w:val="24"/>
                <w:szCs w:val="24"/>
              </w:rPr>
            </w:pPr>
          </w:p>
        </w:tc>
      </w:tr>
      <w:tr w:rsidR="00B25299" w14:paraId="171C943F" w14:textId="27AD3AB4" w:rsidTr="007C6C77">
        <w:tc>
          <w:tcPr>
            <w:tcW w:w="7938" w:type="dxa"/>
          </w:tcPr>
          <w:p w14:paraId="4D60F653" w14:textId="5C8B6652" w:rsidR="00B25299" w:rsidRDefault="00B25299" w:rsidP="00B25299">
            <w:pPr>
              <w:jc w:val="both"/>
              <w:rPr>
                <w:rFonts w:ascii="Times New Roman" w:hAnsi="Times New Roman" w:cs="Times New Roman"/>
                <w:sz w:val="24"/>
                <w:szCs w:val="24"/>
              </w:rPr>
            </w:pPr>
            <w:r w:rsidRPr="00B25299">
              <w:rPr>
                <w:rFonts w:ascii="Times New Roman" w:hAnsi="Times New Roman" w:cs="Times New Roman"/>
                <w:sz w:val="24"/>
                <w:szCs w:val="24"/>
              </w:rPr>
              <w:t>tīrā ūdens rezervuārs: ne mazāk kā 2 m³</w:t>
            </w:r>
          </w:p>
        </w:tc>
        <w:tc>
          <w:tcPr>
            <w:tcW w:w="851" w:type="dxa"/>
          </w:tcPr>
          <w:p w14:paraId="1BD6B64E" w14:textId="77777777" w:rsidR="00B25299" w:rsidRDefault="00B25299" w:rsidP="00B25299">
            <w:pPr>
              <w:pStyle w:val="ListParagraph"/>
              <w:ind w:left="0"/>
              <w:contextualSpacing w:val="0"/>
              <w:jc w:val="both"/>
              <w:rPr>
                <w:rFonts w:ascii="Times New Roman" w:hAnsi="Times New Roman" w:cs="Times New Roman"/>
                <w:sz w:val="24"/>
                <w:szCs w:val="24"/>
              </w:rPr>
            </w:pPr>
          </w:p>
        </w:tc>
        <w:tc>
          <w:tcPr>
            <w:tcW w:w="845" w:type="dxa"/>
          </w:tcPr>
          <w:p w14:paraId="3BB1C948" w14:textId="77777777" w:rsidR="00B25299" w:rsidRDefault="00B25299" w:rsidP="00B25299">
            <w:pPr>
              <w:pStyle w:val="ListParagraph"/>
              <w:ind w:left="0"/>
              <w:contextualSpacing w:val="0"/>
              <w:jc w:val="both"/>
              <w:rPr>
                <w:rFonts w:ascii="Times New Roman" w:hAnsi="Times New Roman" w:cs="Times New Roman"/>
                <w:sz w:val="24"/>
                <w:szCs w:val="24"/>
              </w:rPr>
            </w:pPr>
          </w:p>
        </w:tc>
      </w:tr>
      <w:tr w:rsidR="00B25299" w14:paraId="78EB568A" w14:textId="697DE3F0" w:rsidTr="007C6C77">
        <w:tc>
          <w:tcPr>
            <w:tcW w:w="7938" w:type="dxa"/>
          </w:tcPr>
          <w:p w14:paraId="3E6FFA6C" w14:textId="2183E8EC" w:rsidR="00B25299" w:rsidRPr="00994E40" w:rsidRDefault="00B25299" w:rsidP="00B25299">
            <w:pPr>
              <w:jc w:val="both"/>
              <w:rPr>
                <w:rFonts w:ascii="Times New Roman" w:hAnsi="Times New Roman" w:cs="Times New Roman"/>
                <w:sz w:val="24"/>
                <w:szCs w:val="24"/>
              </w:rPr>
            </w:pPr>
            <w:r w:rsidRPr="00994E40">
              <w:rPr>
                <w:rFonts w:ascii="Times New Roman" w:hAnsi="Times New Roman" w:cs="Times New Roman"/>
                <w:sz w:val="24"/>
                <w:szCs w:val="24"/>
              </w:rPr>
              <w:t>paredzēta darbam vismaz –</w:t>
            </w:r>
            <w:r w:rsidR="00994E40" w:rsidRPr="00994E40">
              <w:rPr>
                <w:rFonts w:ascii="Times New Roman" w:hAnsi="Times New Roman" w:cs="Times New Roman"/>
                <w:sz w:val="24"/>
                <w:szCs w:val="24"/>
              </w:rPr>
              <w:t xml:space="preserve"> </w:t>
            </w:r>
            <w:r w:rsidRPr="00994E40">
              <w:rPr>
                <w:rFonts w:ascii="Times New Roman" w:hAnsi="Times New Roman" w:cs="Times New Roman"/>
                <w:sz w:val="24"/>
                <w:szCs w:val="24"/>
              </w:rPr>
              <w:t>10 °C</w:t>
            </w:r>
            <w:r w:rsidR="00994E40" w:rsidRPr="00994E40">
              <w:rPr>
                <w:rFonts w:ascii="Times New Roman" w:hAnsi="Times New Roman" w:cs="Times New Roman"/>
                <w:sz w:val="24"/>
                <w:szCs w:val="24"/>
              </w:rPr>
              <w:t xml:space="preserve"> (mīnus 10 grādi un aukstāks)</w:t>
            </w:r>
          </w:p>
        </w:tc>
        <w:tc>
          <w:tcPr>
            <w:tcW w:w="851" w:type="dxa"/>
          </w:tcPr>
          <w:p w14:paraId="68E6CA4A" w14:textId="77777777" w:rsidR="00B25299" w:rsidRPr="007C6C77" w:rsidRDefault="00B25299" w:rsidP="00B25299">
            <w:pPr>
              <w:pStyle w:val="ListParagraph"/>
              <w:ind w:left="0"/>
              <w:contextualSpacing w:val="0"/>
              <w:jc w:val="both"/>
              <w:rPr>
                <w:rFonts w:ascii="Times New Roman" w:hAnsi="Times New Roman" w:cs="Times New Roman"/>
                <w:sz w:val="24"/>
                <w:szCs w:val="24"/>
                <w:highlight w:val="yellow"/>
              </w:rPr>
            </w:pPr>
          </w:p>
        </w:tc>
        <w:tc>
          <w:tcPr>
            <w:tcW w:w="845" w:type="dxa"/>
          </w:tcPr>
          <w:p w14:paraId="1D9E5D29" w14:textId="77777777" w:rsidR="00B25299" w:rsidRDefault="00B25299" w:rsidP="00B25299">
            <w:pPr>
              <w:pStyle w:val="ListParagraph"/>
              <w:ind w:left="0"/>
              <w:contextualSpacing w:val="0"/>
              <w:jc w:val="both"/>
              <w:rPr>
                <w:rFonts w:ascii="Times New Roman" w:hAnsi="Times New Roman" w:cs="Times New Roman"/>
                <w:sz w:val="24"/>
                <w:szCs w:val="24"/>
              </w:rPr>
            </w:pPr>
          </w:p>
        </w:tc>
      </w:tr>
      <w:tr w:rsidR="00B25299" w14:paraId="49F82770" w14:textId="552032D1" w:rsidTr="007C6C77">
        <w:tc>
          <w:tcPr>
            <w:tcW w:w="7938" w:type="dxa"/>
          </w:tcPr>
          <w:p w14:paraId="259A86EF" w14:textId="5F86D923" w:rsidR="00B25299" w:rsidRPr="00B25299" w:rsidRDefault="00B25299" w:rsidP="00B25299">
            <w:pPr>
              <w:jc w:val="both"/>
              <w:rPr>
                <w:rFonts w:ascii="Times New Roman" w:hAnsi="Times New Roman" w:cs="Times New Roman"/>
                <w:sz w:val="24"/>
                <w:szCs w:val="24"/>
              </w:rPr>
            </w:pPr>
            <w:r w:rsidRPr="00B25299">
              <w:rPr>
                <w:rFonts w:ascii="Times New Roman" w:hAnsi="Times New Roman" w:cs="Times New Roman"/>
                <w:sz w:val="24"/>
                <w:szCs w:val="24"/>
              </w:rPr>
              <w:lastRenderedPageBreak/>
              <w:t>spēja veikt sūkšanu vismaz 50 m attālumā no transportlīdzekļa (papildu sūkšanas šļūtenes vismaz 50 m)</w:t>
            </w:r>
          </w:p>
        </w:tc>
        <w:tc>
          <w:tcPr>
            <w:tcW w:w="851" w:type="dxa"/>
          </w:tcPr>
          <w:p w14:paraId="34375657" w14:textId="77777777" w:rsidR="00B25299" w:rsidRDefault="00B25299" w:rsidP="00B25299">
            <w:pPr>
              <w:pStyle w:val="ListParagraph"/>
              <w:ind w:left="0"/>
              <w:contextualSpacing w:val="0"/>
              <w:jc w:val="both"/>
              <w:rPr>
                <w:rFonts w:ascii="Times New Roman" w:hAnsi="Times New Roman" w:cs="Times New Roman"/>
                <w:sz w:val="24"/>
                <w:szCs w:val="24"/>
              </w:rPr>
            </w:pPr>
          </w:p>
        </w:tc>
        <w:tc>
          <w:tcPr>
            <w:tcW w:w="845" w:type="dxa"/>
          </w:tcPr>
          <w:p w14:paraId="4F4A5E75" w14:textId="77777777" w:rsidR="00B25299" w:rsidRDefault="00B25299" w:rsidP="00B25299">
            <w:pPr>
              <w:pStyle w:val="ListParagraph"/>
              <w:ind w:left="0"/>
              <w:contextualSpacing w:val="0"/>
              <w:jc w:val="both"/>
              <w:rPr>
                <w:rFonts w:ascii="Times New Roman" w:hAnsi="Times New Roman" w:cs="Times New Roman"/>
                <w:sz w:val="24"/>
                <w:szCs w:val="24"/>
              </w:rPr>
            </w:pPr>
          </w:p>
        </w:tc>
      </w:tr>
    </w:tbl>
    <w:p w14:paraId="4B62F620" w14:textId="77777777" w:rsidR="00061CF9" w:rsidRDefault="00061CF9" w:rsidP="00AA5CDE">
      <w:pPr>
        <w:spacing w:before="120" w:after="0" w:line="240" w:lineRule="auto"/>
        <w:contextualSpacing/>
        <w:jc w:val="both"/>
        <w:rPr>
          <w:rFonts w:ascii="Times New Roman" w:eastAsia="Times New Roman" w:hAnsi="Times New Roman" w:cs="Times New Roman"/>
          <w:i/>
          <w:iCs/>
          <w:sz w:val="24"/>
          <w:szCs w:val="24"/>
        </w:rPr>
      </w:pPr>
    </w:p>
    <w:p w14:paraId="4361ADB1" w14:textId="36508DF6" w:rsidR="00983BFC" w:rsidRPr="002C6EDA" w:rsidRDefault="00983BFC" w:rsidP="00AA5CDE">
      <w:pPr>
        <w:spacing w:before="120" w:after="0" w:line="240" w:lineRule="auto"/>
        <w:contextualSpacing/>
        <w:jc w:val="both"/>
        <w:rPr>
          <w:rFonts w:ascii="Times New Roman" w:eastAsia="Times New Roman" w:hAnsi="Times New Roman" w:cs="Times New Roman"/>
          <w:i/>
          <w:iCs/>
          <w:sz w:val="24"/>
          <w:szCs w:val="24"/>
        </w:rPr>
      </w:pPr>
      <w:r w:rsidRPr="002C6EDA">
        <w:rPr>
          <w:rFonts w:ascii="Times New Roman" w:eastAsia="Times New Roman" w:hAnsi="Times New Roman" w:cs="Times New Roman"/>
          <w:i/>
          <w:iCs/>
          <w:sz w:val="24"/>
          <w:szCs w:val="24"/>
        </w:rPr>
        <w:t>Prasība</w:t>
      </w:r>
      <w:r w:rsidR="00B25299">
        <w:rPr>
          <w:rFonts w:ascii="Times New Roman" w:eastAsia="Times New Roman" w:hAnsi="Times New Roman" w:cs="Times New Roman"/>
          <w:i/>
          <w:iCs/>
          <w:sz w:val="24"/>
          <w:szCs w:val="24"/>
        </w:rPr>
        <w:t xml:space="preserve"> kopumā</w:t>
      </w:r>
      <w:r w:rsidRPr="002C6EDA">
        <w:rPr>
          <w:rFonts w:ascii="Times New Roman" w:eastAsia="Times New Roman" w:hAnsi="Times New Roman" w:cs="Times New Roman"/>
          <w:i/>
          <w:iCs/>
          <w:sz w:val="24"/>
          <w:szCs w:val="24"/>
        </w:rPr>
        <w:t xml:space="preserve"> ir izpildāma:</w:t>
      </w:r>
    </w:p>
    <w:p w14:paraId="15513D57" w14:textId="77777777" w:rsidR="00983BFC" w:rsidRPr="002C6EDA" w:rsidRDefault="00DA33A8" w:rsidP="00AA5CDE">
      <w:pPr>
        <w:pStyle w:val="ListParagraph"/>
        <w:spacing w:before="120" w:after="0" w:line="240" w:lineRule="auto"/>
        <w:ind w:left="851" w:hanging="28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29665869"/>
          <w14:checkbox>
            <w14:checked w14:val="0"/>
            <w14:checkedState w14:val="2612" w14:font="MS Gothic"/>
            <w14:uncheckedState w14:val="2610" w14:font="MS Gothic"/>
          </w14:checkbox>
        </w:sdtPr>
        <w:sdtEndPr/>
        <w:sdtContent>
          <w:r w:rsidR="00983BFC" w:rsidRPr="002C6EDA">
            <w:rPr>
              <w:rFonts w:ascii="MS Gothic" w:eastAsia="MS Gothic" w:hAnsi="MS Gothic" w:cs="Times New Roman" w:hint="eastAsia"/>
              <w:sz w:val="24"/>
              <w:szCs w:val="24"/>
            </w:rPr>
            <w:t>☐</w:t>
          </w:r>
        </w:sdtContent>
      </w:sdt>
      <w:r w:rsidR="00983BFC" w:rsidRPr="002C6EDA">
        <w:rPr>
          <w:rFonts w:ascii="Times New Roman" w:eastAsia="Times New Roman" w:hAnsi="Times New Roman" w:cs="Times New Roman"/>
          <w:sz w:val="24"/>
          <w:szCs w:val="24"/>
        </w:rPr>
        <w:tab/>
        <w:t>Jā;</w:t>
      </w:r>
    </w:p>
    <w:p w14:paraId="68AAE481" w14:textId="77777777" w:rsidR="00983BFC" w:rsidRPr="00983BFC" w:rsidRDefault="00DA33A8" w:rsidP="00983BFC">
      <w:pPr>
        <w:pStyle w:val="ListParagraph"/>
        <w:spacing w:before="120" w:after="0" w:line="240" w:lineRule="auto"/>
        <w:ind w:left="851" w:hanging="28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71135385"/>
          <w14:checkbox>
            <w14:checked w14:val="0"/>
            <w14:checkedState w14:val="2612" w14:font="MS Gothic"/>
            <w14:uncheckedState w14:val="2610" w14:font="MS Gothic"/>
          </w14:checkbox>
        </w:sdtPr>
        <w:sdtEndPr/>
        <w:sdtContent>
          <w:r w:rsidR="00983BFC" w:rsidRPr="002C6EDA">
            <w:rPr>
              <w:rFonts w:ascii="MS Gothic" w:eastAsia="MS Gothic" w:hAnsi="MS Gothic" w:cs="Times New Roman" w:hint="eastAsia"/>
              <w:sz w:val="24"/>
              <w:szCs w:val="24"/>
            </w:rPr>
            <w:t>☐</w:t>
          </w:r>
        </w:sdtContent>
      </w:sdt>
      <w:r w:rsidR="00983BFC" w:rsidRPr="002C6EDA">
        <w:rPr>
          <w:rFonts w:ascii="Times New Roman" w:eastAsia="Times New Roman" w:hAnsi="Times New Roman" w:cs="Times New Roman"/>
          <w:sz w:val="24"/>
          <w:szCs w:val="24"/>
        </w:rPr>
        <w:tab/>
        <w:t>Nē;</w:t>
      </w:r>
    </w:p>
    <w:p w14:paraId="49F7BA29" w14:textId="77777777" w:rsidR="001B603C" w:rsidRDefault="001B603C" w:rsidP="001B603C">
      <w:pPr>
        <w:pStyle w:val="ListParagraph"/>
        <w:spacing w:after="0" w:line="240" w:lineRule="auto"/>
        <w:ind w:left="567"/>
        <w:contextualSpacing w:val="0"/>
        <w:jc w:val="both"/>
        <w:rPr>
          <w:rFonts w:ascii="Times New Roman" w:hAnsi="Times New Roman" w:cs="Times New Roman"/>
          <w:sz w:val="24"/>
          <w:szCs w:val="24"/>
        </w:rPr>
      </w:pPr>
    </w:p>
    <w:p w14:paraId="7D684902" w14:textId="0BB0A93B" w:rsidR="00A90F22" w:rsidRPr="002B2EB8" w:rsidRDefault="00A90F22" w:rsidP="002B2EB8">
      <w:pPr>
        <w:pStyle w:val="ListParagraph"/>
        <w:numPr>
          <w:ilvl w:val="0"/>
          <w:numId w:val="8"/>
        </w:numPr>
        <w:spacing w:after="0" w:line="240" w:lineRule="auto"/>
        <w:ind w:left="284" w:hanging="284"/>
        <w:jc w:val="both"/>
        <w:rPr>
          <w:rFonts w:ascii="Times New Roman" w:hAnsi="Times New Roman" w:cs="Times New Roman"/>
          <w:sz w:val="24"/>
          <w:szCs w:val="24"/>
        </w:rPr>
      </w:pPr>
      <w:r w:rsidRPr="002B2EB8">
        <w:rPr>
          <w:rFonts w:ascii="Times New Roman" w:hAnsi="Times New Roman" w:cs="Times New Roman"/>
          <w:sz w:val="24"/>
          <w:szCs w:val="24"/>
        </w:rPr>
        <w:t xml:space="preserve">Specializēts transports (piemēram, kravas mašīna ar manipulatoru, kas paredzēta smilšu </w:t>
      </w:r>
      <w:proofErr w:type="spellStart"/>
      <w:r w:rsidRPr="002B2EB8">
        <w:rPr>
          <w:rFonts w:ascii="Times New Roman" w:hAnsi="Times New Roman" w:cs="Times New Roman"/>
          <w:sz w:val="24"/>
          <w:szCs w:val="24"/>
        </w:rPr>
        <w:t>nosēdbedru</w:t>
      </w:r>
      <w:proofErr w:type="spellEnd"/>
      <w:r w:rsidRPr="002B2EB8">
        <w:rPr>
          <w:rFonts w:ascii="Times New Roman" w:hAnsi="Times New Roman" w:cs="Times New Roman"/>
          <w:sz w:val="24"/>
          <w:szCs w:val="24"/>
        </w:rPr>
        <w:t xml:space="preserve"> apkopei, smilšu–atkritumu maisījuma izcelšanai, iekraušanai un izvešanai)</w:t>
      </w:r>
      <w:r w:rsidR="002B2EB8" w:rsidRPr="002B2EB8">
        <w:rPr>
          <w:rFonts w:ascii="Times New Roman" w:hAnsi="Times New Roman" w:cs="Times New Roman"/>
          <w:sz w:val="24"/>
          <w:szCs w:val="24"/>
        </w:rPr>
        <w:t>:</w:t>
      </w:r>
    </w:p>
    <w:p w14:paraId="306D6D98" w14:textId="77777777" w:rsidR="00AA5CDE" w:rsidRPr="00AA5CDE" w:rsidRDefault="00AA5CDE" w:rsidP="00AA5CDE">
      <w:pPr>
        <w:pStyle w:val="ListBullet4"/>
        <w:numPr>
          <w:ilvl w:val="0"/>
          <w:numId w:val="0"/>
        </w:numPr>
        <w:spacing w:after="0"/>
        <w:rPr>
          <w:i/>
          <w:iCs/>
          <w:szCs w:val="24"/>
        </w:rPr>
      </w:pPr>
      <w:r w:rsidRPr="00AA5CDE">
        <w:rPr>
          <w:i/>
          <w:iCs/>
          <w:szCs w:val="24"/>
        </w:rPr>
        <w:t>Prasība ir izpildāma:</w:t>
      </w:r>
    </w:p>
    <w:p w14:paraId="251B725C" w14:textId="77777777" w:rsidR="00AA5CDE" w:rsidRPr="002C6EDA" w:rsidRDefault="00DA33A8" w:rsidP="00AA5CDE">
      <w:pPr>
        <w:pStyle w:val="ListParagraph"/>
        <w:spacing w:before="120" w:after="0" w:line="240" w:lineRule="auto"/>
        <w:ind w:left="851" w:hanging="28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87345779"/>
          <w14:checkbox>
            <w14:checked w14:val="0"/>
            <w14:checkedState w14:val="2612" w14:font="MS Gothic"/>
            <w14:uncheckedState w14:val="2610" w14:font="MS Gothic"/>
          </w14:checkbox>
        </w:sdtPr>
        <w:sdtEndPr/>
        <w:sdtContent>
          <w:r w:rsidR="00AA5CDE" w:rsidRPr="002C6EDA">
            <w:rPr>
              <w:rFonts w:ascii="MS Gothic" w:eastAsia="MS Gothic" w:hAnsi="MS Gothic" w:cs="Times New Roman" w:hint="eastAsia"/>
              <w:sz w:val="24"/>
              <w:szCs w:val="24"/>
            </w:rPr>
            <w:t>☐</w:t>
          </w:r>
        </w:sdtContent>
      </w:sdt>
      <w:r w:rsidR="00AA5CDE" w:rsidRPr="002C6EDA">
        <w:rPr>
          <w:rFonts w:ascii="Times New Roman" w:eastAsia="Times New Roman" w:hAnsi="Times New Roman" w:cs="Times New Roman"/>
          <w:sz w:val="24"/>
          <w:szCs w:val="24"/>
        </w:rPr>
        <w:tab/>
        <w:t>Jā;</w:t>
      </w:r>
    </w:p>
    <w:p w14:paraId="0FAAFE2A" w14:textId="77777777" w:rsidR="00061CF9" w:rsidRDefault="00DA33A8" w:rsidP="00AA5CDE">
      <w:pPr>
        <w:pStyle w:val="ListParagraph"/>
        <w:spacing w:before="120" w:after="0" w:line="240" w:lineRule="auto"/>
        <w:ind w:left="851" w:hanging="28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1389836"/>
          <w14:checkbox>
            <w14:checked w14:val="0"/>
            <w14:checkedState w14:val="2612" w14:font="MS Gothic"/>
            <w14:uncheckedState w14:val="2610" w14:font="MS Gothic"/>
          </w14:checkbox>
        </w:sdtPr>
        <w:sdtEndPr/>
        <w:sdtContent>
          <w:r w:rsidR="00AA5CDE" w:rsidRPr="002C6EDA">
            <w:rPr>
              <w:rFonts w:ascii="MS Gothic" w:eastAsia="MS Gothic" w:hAnsi="MS Gothic" w:cs="Times New Roman" w:hint="eastAsia"/>
              <w:sz w:val="24"/>
              <w:szCs w:val="24"/>
            </w:rPr>
            <w:t>☐</w:t>
          </w:r>
        </w:sdtContent>
      </w:sdt>
      <w:r w:rsidR="00AA5CDE" w:rsidRPr="002C6EDA">
        <w:rPr>
          <w:rFonts w:ascii="Times New Roman" w:eastAsia="Times New Roman" w:hAnsi="Times New Roman" w:cs="Times New Roman"/>
          <w:sz w:val="24"/>
          <w:szCs w:val="24"/>
        </w:rPr>
        <w:tab/>
        <w:t>Nē</w:t>
      </w:r>
      <w:r w:rsidR="00061CF9">
        <w:rPr>
          <w:rFonts w:ascii="Times New Roman" w:eastAsia="Times New Roman" w:hAnsi="Times New Roman" w:cs="Times New Roman"/>
          <w:sz w:val="24"/>
          <w:szCs w:val="24"/>
        </w:rPr>
        <w:t>.</w:t>
      </w:r>
    </w:p>
    <w:p w14:paraId="64417B4C" w14:textId="05DBC2C4" w:rsidR="005B2EB7" w:rsidRPr="00AA5CDE" w:rsidRDefault="005B2EB7" w:rsidP="00AA5CDE">
      <w:pPr>
        <w:pStyle w:val="ListParagraph"/>
        <w:spacing w:before="120" w:after="0" w:line="240" w:lineRule="auto"/>
        <w:ind w:left="851" w:hanging="284"/>
        <w:jc w:val="both"/>
        <w:rPr>
          <w:rFonts w:ascii="Times New Roman" w:eastAsia="Times New Roman" w:hAnsi="Times New Roman" w:cs="Times New Roman"/>
          <w:sz w:val="24"/>
          <w:szCs w:val="24"/>
        </w:rPr>
      </w:pPr>
    </w:p>
    <w:p w14:paraId="21AE6981" w14:textId="4A211BA4" w:rsidR="00781F98" w:rsidRDefault="00130123" w:rsidP="00B93699">
      <w:pPr>
        <w:spacing w:before="120" w:after="0" w:line="240" w:lineRule="auto"/>
        <w:rPr>
          <w:rFonts w:ascii="Times New Roman" w:hAnsi="Times New Roman"/>
          <w:b/>
          <w:sz w:val="24"/>
          <w:szCs w:val="24"/>
        </w:rPr>
      </w:pPr>
      <w:r>
        <w:rPr>
          <w:rFonts w:ascii="Times New Roman" w:hAnsi="Times New Roman"/>
          <w:b/>
          <w:sz w:val="24"/>
          <w:szCs w:val="24"/>
        </w:rPr>
        <w:t>6</w:t>
      </w:r>
      <w:r w:rsidR="002D1A59">
        <w:rPr>
          <w:rFonts w:ascii="Times New Roman" w:hAnsi="Times New Roman"/>
          <w:b/>
          <w:sz w:val="24"/>
          <w:szCs w:val="24"/>
        </w:rPr>
        <w:t xml:space="preserve">. </w:t>
      </w:r>
      <w:r w:rsidR="00E93D2B">
        <w:rPr>
          <w:rFonts w:ascii="Times New Roman" w:hAnsi="Times New Roman"/>
          <w:b/>
          <w:sz w:val="24"/>
          <w:szCs w:val="24"/>
        </w:rPr>
        <w:t>PIEDĀVĀJUM</w:t>
      </w:r>
      <w:r w:rsidR="00731224">
        <w:rPr>
          <w:rFonts w:ascii="Times New Roman" w:hAnsi="Times New Roman"/>
          <w:b/>
          <w:sz w:val="24"/>
          <w:szCs w:val="24"/>
        </w:rPr>
        <w:t>S</w:t>
      </w:r>
    </w:p>
    <w:p w14:paraId="44816F02" w14:textId="6C98F654" w:rsidR="007F1E13" w:rsidRDefault="00130123" w:rsidP="00331221">
      <w:pPr>
        <w:spacing w:before="120" w:after="0" w:line="240" w:lineRule="auto"/>
        <w:jc w:val="both"/>
        <w:rPr>
          <w:rFonts w:ascii="Times New Roman" w:hAnsi="Times New Roman"/>
          <w:bCs/>
          <w:sz w:val="24"/>
          <w:szCs w:val="24"/>
        </w:rPr>
      </w:pPr>
      <w:r>
        <w:rPr>
          <w:rFonts w:ascii="Times New Roman" w:hAnsi="Times New Roman"/>
          <w:bCs/>
          <w:sz w:val="24"/>
          <w:szCs w:val="24"/>
        </w:rPr>
        <w:t>6</w:t>
      </w:r>
      <w:r w:rsidR="00283AEA" w:rsidRPr="00D84F56">
        <w:rPr>
          <w:rFonts w:ascii="Times New Roman" w:hAnsi="Times New Roman"/>
          <w:bCs/>
          <w:sz w:val="24"/>
          <w:szCs w:val="24"/>
        </w:rPr>
        <w:t xml:space="preserve">.1. </w:t>
      </w:r>
      <w:r w:rsidR="007F1E13">
        <w:rPr>
          <w:rFonts w:ascii="Times New Roman" w:hAnsi="Times New Roman"/>
          <w:bCs/>
          <w:sz w:val="24"/>
          <w:szCs w:val="24"/>
        </w:rPr>
        <w:t xml:space="preserve">Tehniskā specifikācija - </w:t>
      </w:r>
      <w:r w:rsidR="000F7459">
        <w:rPr>
          <w:rFonts w:ascii="Times New Roman" w:hAnsi="Times New Roman"/>
          <w:bCs/>
          <w:sz w:val="24"/>
          <w:szCs w:val="24"/>
        </w:rPr>
        <w:t>1. pielikums ar pielikum</w:t>
      </w:r>
      <w:r w:rsidR="00AA5CDE">
        <w:rPr>
          <w:rFonts w:ascii="Times New Roman" w:hAnsi="Times New Roman"/>
          <w:bCs/>
          <w:sz w:val="24"/>
          <w:szCs w:val="24"/>
        </w:rPr>
        <w:t>iem (pielikumi, kas izmantojami līguma darbības laikā).</w:t>
      </w:r>
    </w:p>
    <w:p w14:paraId="3068E0B6" w14:textId="655191C3" w:rsidR="005C173B" w:rsidRDefault="005C173B" w:rsidP="00331221">
      <w:pPr>
        <w:spacing w:before="120" w:after="0" w:line="240" w:lineRule="auto"/>
        <w:jc w:val="both"/>
        <w:rPr>
          <w:rFonts w:ascii="Times New Roman" w:hAnsi="Times New Roman"/>
          <w:bCs/>
          <w:sz w:val="24"/>
          <w:szCs w:val="24"/>
        </w:rPr>
      </w:pPr>
      <w:r>
        <w:rPr>
          <w:rFonts w:ascii="Times New Roman" w:hAnsi="Times New Roman"/>
          <w:bCs/>
          <w:sz w:val="24"/>
          <w:szCs w:val="24"/>
        </w:rPr>
        <w:t>Plānotais līguma termiņš – 3 gadi no noslēgšanas brīža.</w:t>
      </w:r>
    </w:p>
    <w:p w14:paraId="68526200" w14:textId="4D2AF557" w:rsidR="00283AEA" w:rsidRDefault="007F1E13" w:rsidP="00331221">
      <w:pPr>
        <w:spacing w:before="120" w:after="0" w:line="240" w:lineRule="auto"/>
        <w:jc w:val="both"/>
        <w:rPr>
          <w:rFonts w:ascii="Times New Roman" w:hAnsi="Times New Roman"/>
          <w:bCs/>
          <w:sz w:val="24"/>
          <w:szCs w:val="24"/>
        </w:rPr>
      </w:pPr>
      <w:r>
        <w:rPr>
          <w:rFonts w:ascii="Times New Roman" w:hAnsi="Times New Roman"/>
          <w:bCs/>
          <w:sz w:val="24"/>
          <w:szCs w:val="24"/>
        </w:rPr>
        <w:t xml:space="preserve">6.2. </w:t>
      </w:r>
      <w:r w:rsidR="00283AEA" w:rsidRPr="00D84F56">
        <w:rPr>
          <w:rFonts w:ascii="Times New Roman" w:hAnsi="Times New Roman"/>
          <w:bCs/>
          <w:sz w:val="24"/>
          <w:szCs w:val="24"/>
        </w:rPr>
        <w:t>Piedāvājuma saturs: aizpildīts pieteikums</w:t>
      </w:r>
      <w:r w:rsidR="00DF1537">
        <w:rPr>
          <w:rFonts w:ascii="Times New Roman" w:hAnsi="Times New Roman"/>
          <w:bCs/>
          <w:sz w:val="24"/>
          <w:szCs w:val="24"/>
        </w:rPr>
        <w:t xml:space="preserve">, </w:t>
      </w:r>
      <w:r w:rsidR="002D1A59">
        <w:rPr>
          <w:rFonts w:ascii="Times New Roman" w:hAnsi="Times New Roman"/>
          <w:bCs/>
          <w:sz w:val="24"/>
          <w:szCs w:val="24"/>
        </w:rPr>
        <w:t>i</w:t>
      </w:r>
      <w:r w:rsidR="009202CE">
        <w:rPr>
          <w:rFonts w:ascii="Times New Roman" w:hAnsi="Times New Roman"/>
          <w:bCs/>
          <w:sz w:val="24"/>
          <w:szCs w:val="24"/>
        </w:rPr>
        <w:t xml:space="preserve">nformatīva </w:t>
      </w:r>
      <w:r w:rsidR="00377C42">
        <w:rPr>
          <w:rFonts w:ascii="Times New Roman" w:hAnsi="Times New Roman"/>
          <w:bCs/>
          <w:sz w:val="24"/>
          <w:szCs w:val="24"/>
        </w:rPr>
        <w:t xml:space="preserve">finanšu </w:t>
      </w:r>
      <w:r w:rsidR="00DB39D8" w:rsidRPr="00D84F56">
        <w:rPr>
          <w:rFonts w:ascii="Times New Roman" w:hAnsi="Times New Roman"/>
          <w:bCs/>
          <w:sz w:val="24"/>
          <w:szCs w:val="24"/>
        </w:rPr>
        <w:t>piedāvājuma</w:t>
      </w:r>
      <w:r w:rsidR="009202CE">
        <w:rPr>
          <w:rFonts w:ascii="Times New Roman" w:hAnsi="Times New Roman"/>
          <w:bCs/>
          <w:sz w:val="24"/>
          <w:szCs w:val="24"/>
        </w:rPr>
        <w:t xml:space="preserve"> forma</w:t>
      </w:r>
      <w:r w:rsidR="00377C42">
        <w:rPr>
          <w:rFonts w:ascii="Times New Roman" w:hAnsi="Times New Roman"/>
          <w:bCs/>
          <w:sz w:val="24"/>
          <w:szCs w:val="24"/>
        </w:rPr>
        <w:t xml:space="preserve"> (</w:t>
      </w:r>
      <w:r w:rsidR="007E4426">
        <w:rPr>
          <w:rFonts w:ascii="Times New Roman" w:hAnsi="Times New Roman"/>
          <w:bCs/>
          <w:sz w:val="24"/>
          <w:szCs w:val="24"/>
        </w:rPr>
        <w:t>MS E</w:t>
      </w:r>
      <w:r w:rsidR="00377C42">
        <w:rPr>
          <w:rFonts w:ascii="Times New Roman" w:hAnsi="Times New Roman"/>
          <w:bCs/>
          <w:sz w:val="24"/>
          <w:szCs w:val="24"/>
        </w:rPr>
        <w:t>xcel)</w:t>
      </w:r>
      <w:r w:rsidR="00994E40">
        <w:rPr>
          <w:rFonts w:ascii="Times New Roman" w:hAnsi="Times New Roman"/>
          <w:bCs/>
          <w:sz w:val="24"/>
          <w:szCs w:val="24"/>
        </w:rPr>
        <w:t xml:space="preserve"> – 13. pielikums</w:t>
      </w:r>
      <w:r w:rsidR="002D1A59">
        <w:rPr>
          <w:rFonts w:ascii="Times New Roman" w:hAnsi="Times New Roman"/>
          <w:bCs/>
          <w:sz w:val="24"/>
          <w:szCs w:val="24"/>
        </w:rPr>
        <w:t>;</w:t>
      </w:r>
    </w:p>
    <w:p w14:paraId="7CFE4D15" w14:textId="5352645E" w:rsidR="0085616E" w:rsidRPr="00AA5CDE" w:rsidRDefault="00130123" w:rsidP="00331221">
      <w:pPr>
        <w:autoSpaceDE w:val="0"/>
        <w:autoSpaceDN w:val="0"/>
        <w:adjustRightInd w:val="0"/>
        <w:spacing w:before="120" w:after="0" w:line="240" w:lineRule="auto"/>
        <w:jc w:val="both"/>
        <w:rPr>
          <w:rFonts w:ascii="Times New Roman" w:hAnsi="Times New Roman" w:cs="Times New Roman"/>
          <w:sz w:val="24"/>
          <w:szCs w:val="24"/>
        </w:rPr>
      </w:pPr>
      <w:r w:rsidRPr="00994E40">
        <w:rPr>
          <w:rFonts w:ascii="Times New Roman" w:hAnsi="Times New Roman" w:cs="Times New Roman"/>
          <w:sz w:val="24"/>
          <w:szCs w:val="24"/>
        </w:rPr>
        <w:t>6</w:t>
      </w:r>
      <w:r w:rsidR="00D87E49" w:rsidRPr="00994E40">
        <w:rPr>
          <w:rFonts w:ascii="Times New Roman" w:hAnsi="Times New Roman" w:cs="Times New Roman"/>
          <w:sz w:val="24"/>
          <w:szCs w:val="24"/>
        </w:rPr>
        <w:t>.</w:t>
      </w:r>
      <w:r w:rsidR="007F1E13" w:rsidRPr="00994E40">
        <w:rPr>
          <w:rFonts w:ascii="Times New Roman" w:hAnsi="Times New Roman" w:cs="Times New Roman"/>
          <w:sz w:val="24"/>
          <w:szCs w:val="24"/>
        </w:rPr>
        <w:t>3</w:t>
      </w:r>
      <w:r w:rsidR="00D87E49" w:rsidRPr="00994E40">
        <w:rPr>
          <w:rFonts w:ascii="Times New Roman" w:hAnsi="Times New Roman" w:cs="Times New Roman"/>
          <w:sz w:val="24"/>
          <w:szCs w:val="24"/>
        </w:rPr>
        <w:t xml:space="preserve">. </w:t>
      </w:r>
      <w:r w:rsidR="00AA5CDE" w:rsidRPr="00994E40">
        <w:rPr>
          <w:rFonts w:ascii="Times New Roman" w:hAnsi="Times New Roman" w:cs="Times New Roman"/>
          <w:sz w:val="24"/>
          <w:szCs w:val="24"/>
        </w:rPr>
        <w:t>Plānotais</w:t>
      </w:r>
      <w:r w:rsidR="00AA5CDE">
        <w:rPr>
          <w:rFonts w:ascii="Times New Roman" w:hAnsi="Times New Roman" w:cs="Times New Roman"/>
          <w:sz w:val="24"/>
          <w:szCs w:val="24"/>
        </w:rPr>
        <w:t xml:space="preserve"> </w:t>
      </w:r>
      <w:r w:rsidR="00AA5CDE" w:rsidRPr="00AA5CDE">
        <w:rPr>
          <w:rFonts w:ascii="Times New Roman" w:hAnsi="Times New Roman" w:cs="Times New Roman"/>
          <w:sz w:val="24"/>
          <w:szCs w:val="24"/>
        </w:rPr>
        <w:t>p</w:t>
      </w:r>
      <w:r w:rsidR="00D87E49" w:rsidRPr="00AA5CDE">
        <w:rPr>
          <w:rFonts w:ascii="Times New Roman" w:hAnsi="Times New Roman" w:cs="Times New Roman"/>
          <w:sz w:val="24"/>
          <w:szCs w:val="24"/>
        </w:rPr>
        <w:t>iedāvājumu vērtēšanas kritērijs</w:t>
      </w:r>
      <w:r w:rsidR="00D87E49" w:rsidRPr="005C173B">
        <w:rPr>
          <w:rFonts w:ascii="Times New Roman" w:hAnsi="Times New Roman" w:cs="Times New Roman"/>
          <w:b/>
          <w:bCs/>
          <w:sz w:val="24"/>
          <w:szCs w:val="24"/>
        </w:rPr>
        <w:t xml:space="preserve">: </w:t>
      </w:r>
      <w:r w:rsidR="00AA5CDE">
        <w:rPr>
          <w:rFonts w:ascii="Times New Roman" w:hAnsi="Times New Roman" w:cs="Times New Roman"/>
          <w:b/>
          <w:bCs/>
          <w:sz w:val="24"/>
          <w:szCs w:val="24"/>
        </w:rPr>
        <w:t xml:space="preserve">saimnieciski visizdevīgākais piedāvājums </w:t>
      </w:r>
      <w:r w:rsidR="00AA5CDE" w:rsidRPr="00AA5CDE">
        <w:rPr>
          <w:rFonts w:ascii="Times New Roman" w:hAnsi="Times New Roman" w:cs="Times New Roman"/>
          <w:sz w:val="24"/>
          <w:szCs w:val="24"/>
        </w:rPr>
        <w:t>(cena un veselības apdrošināšanas pakalpojumu nodrošināšana līguma izpildē iesaistītajiem darbiniekiem)</w:t>
      </w:r>
      <w:r w:rsidR="00AA5CDE">
        <w:rPr>
          <w:rFonts w:ascii="Times New Roman" w:hAnsi="Times New Roman" w:cs="Times New Roman"/>
          <w:sz w:val="24"/>
          <w:szCs w:val="24"/>
        </w:rPr>
        <w:t>.</w:t>
      </w:r>
    </w:p>
    <w:p w14:paraId="2B56BAAE" w14:textId="7ABE4B70" w:rsidR="00AA5CDE" w:rsidRDefault="00E02968" w:rsidP="00AA5CDE">
      <w:pPr>
        <w:autoSpaceDE w:val="0"/>
        <w:autoSpaceDN w:val="0"/>
        <w:adjustRightInd w:val="0"/>
        <w:spacing w:before="120"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6.4. Finanšu piedāvājums: </w:t>
      </w:r>
      <w:r w:rsidR="00AA5CDE" w:rsidRPr="00AA5CDE">
        <w:rPr>
          <w:rFonts w:ascii="Times New Roman" w:hAnsi="Times New Roman" w:cs="Times New Roman"/>
          <w:sz w:val="24"/>
          <w:szCs w:val="24"/>
        </w:rPr>
        <w:t>skatīt 13. pielikumu.</w:t>
      </w:r>
    </w:p>
    <w:p w14:paraId="3E613206" w14:textId="6E9316FC" w:rsidR="00B25299" w:rsidRPr="00BF339D" w:rsidRDefault="00B25299" w:rsidP="00B25299">
      <w:pPr>
        <w:pStyle w:val="ListBullet4"/>
        <w:numPr>
          <w:ilvl w:val="0"/>
          <w:numId w:val="0"/>
        </w:numPr>
        <w:spacing w:after="0"/>
        <w:contextualSpacing w:val="0"/>
        <w:rPr>
          <w:szCs w:val="24"/>
        </w:rPr>
      </w:pPr>
      <w:r>
        <w:rPr>
          <w:szCs w:val="24"/>
        </w:rPr>
        <w:t xml:space="preserve">Lūdzu sniegt viedokli par </w:t>
      </w:r>
      <w:r w:rsidR="007C6C77">
        <w:rPr>
          <w:szCs w:val="24"/>
        </w:rPr>
        <w:t xml:space="preserve">finanšu </w:t>
      </w:r>
      <w:r>
        <w:rPr>
          <w:szCs w:val="24"/>
        </w:rPr>
        <w:t>piedāvājuma form</w:t>
      </w:r>
      <w:r w:rsidR="007C6C77">
        <w:rPr>
          <w:szCs w:val="24"/>
        </w:rPr>
        <w:t>u</w:t>
      </w:r>
      <w:r w:rsidRPr="00781AE2">
        <w:rPr>
          <w:szCs w:val="24"/>
        </w:rPr>
        <w:t>:</w:t>
      </w:r>
    </w:p>
    <w:p w14:paraId="31C8F08A" w14:textId="550AD9BE" w:rsidR="00B25299" w:rsidRDefault="00DA33A8" w:rsidP="00B25299">
      <w:pPr>
        <w:pStyle w:val="BodyText2"/>
        <w:tabs>
          <w:tab w:val="clear" w:pos="0"/>
        </w:tabs>
        <w:spacing w:before="120"/>
        <w:ind w:left="567"/>
        <w:outlineLvl w:val="9"/>
        <w:rPr>
          <w:rFonts w:ascii="Times New Roman" w:hAnsi="Times New Roman"/>
          <w:szCs w:val="24"/>
        </w:rPr>
      </w:pPr>
      <w:sdt>
        <w:sdtPr>
          <w:rPr>
            <w:rFonts w:ascii="Times New Roman" w:hAnsi="Times New Roman"/>
            <w:szCs w:val="24"/>
          </w:rPr>
          <w:id w:val="2043022895"/>
          <w14:checkbox>
            <w14:checked w14:val="0"/>
            <w14:checkedState w14:val="2612" w14:font="MS Gothic"/>
            <w14:uncheckedState w14:val="2610" w14:font="MS Gothic"/>
          </w14:checkbox>
        </w:sdtPr>
        <w:sdtEndPr/>
        <w:sdtContent>
          <w:r w:rsidR="00B25299">
            <w:rPr>
              <w:rFonts w:ascii="MS Gothic" w:eastAsia="MS Gothic" w:hAnsi="MS Gothic" w:hint="eastAsia"/>
              <w:szCs w:val="24"/>
            </w:rPr>
            <w:t>☐</w:t>
          </w:r>
        </w:sdtContent>
      </w:sdt>
      <w:r w:rsidR="00B25299">
        <w:rPr>
          <w:rFonts w:ascii="Times New Roman" w:hAnsi="Times New Roman"/>
          <w:szCs w:val="24"/>
        </w:rPr>
        <w:t xml:space="preserve"> piedāvājuma forma pilnveidojama (norādīt kāda informācija papildus nepieciešams norādīt): ___________________________________________________________________</w:t>
      </w:r>
    </w:p>
    <w:p w14:paraId="4A446EF3" w14:textId="63E97CF4" w:rsidR="00B25299" w:rsidRPr="00AA5CDE" w:rsidRDefault="00DA33A8" w:rsidP="00396235">
      <w:pPr>
        <w:pStyle w:val="BodyText2"/>
        <w:tabs>
          <w:tab w:val="clear" w:pos="0"/>
        </w:tabs>
        <w:spacing w:before="120"/>
        <w:ind w:left="567"/>
        <w:outlineLvl w:val="9"/>
        <w:rPr>
          <w:rFonts w:ascii="Times New Roman" w:hAnsi="Times New Roman"/>
          <w:szCs w:val="24"/>
        </w:rPr>
      </w:pPr>
      <w:sdt>
        <w:sdtPr>
          <w:rPr>
            <w:rFonts w:ascii="Times New Roman" w:hAnsi="Times New Roman"/>
            <w:szCs w:val="24"/>
          </w:rPr>
          <w:id w:val="1757394120"/>
          <w14:checkbox>
            <w14:checked w14:val="0"/>
            <w14:checkedState w14:val="2612" w14:font="MS Gothic"/>
            <w14:uncheckedState w14:val="2610" w14:font="MS Gothic"/>
          </w14:checkbox>
        </w:sdtPr>
        <w:sdtEndPr/>
        <w:sdtContent>
          <w:r w:rsidR="00B25299">
            <w:rPr>
              <w:rFonts w:ascii="MS Gothic" w:eastAsia="MS Gothic" w:hAnsi="MS Gothic" w:hint="eastAsia"/>
              <w:szCs w:val="24"/>
            </w:rPr>
            <w:t>☐</w:t>
          </w:r>
        </w:sdtContent>
      </w:sdt>
      <w:r w:rsidR="00B25299">
        <w:rPr>
          <w:rFonts w:ascii="Times New Roman" w:hAnsi="Times New Roman"/>
          <w:szCs w:val="24"/>
        </w:rPr>
        <w:t xml:space="preserve"> piedāvājuma formā iekļauta </w:t>
      </w:r>
      <w:r w:rsidR="00B25299" w:rsidRPr="007C6C77">
        <w:rPr>
          <w:rFonts w:ascii="Times New Roman" w:hAnsi="Times New Roman"/>
          <w:szCs w:val="24"/>
          <w:u w:val="single"/>
        </w:rPr>
        <w:t>visa informācija</w:t>
      </w:r>
      <w:r w:rsidR="00B25299">
        <w:rPr>
          <w:rFonts w:ascii="Times New Roman" w:hAnsi="Times New Roman"/>
          <w:szCs w:val="24"/>
        </w:rPr>
        <w:t>, tā ir pietiekoša pakalpojuma apjoma noteikšanai.</w:t>
      </w:r>
    </w:p>
    <w:p w14:paraId="7F3A63B1" w14:textId="333598A0" w:rsidR="00E04092" w:rsidRPr="000B2615" w:rsidRDefault="00130123" w:rsidP="00734CCA">
      <w:pPr>
        <w:pStyle w:val="BodyText2"/>
        <w:tabs>
          <w:tab w:val="clear" w:pos="0"/>
        </w:tabs>
        <w:spacing w:before="120"/>
        <w:outlineLvl w:val="9"/>
        <w:rPr>
          <w:rFonts w:ascii="Times New Roman" w:hAnsi="Times New Roman"/>
          <w:bCs/>
          <w:szCs w:val="24"/>
        </w:rPr>
      </w:pPr>
      <w:r w:rsidRPr="000B2615">
        <w:rPr>
          <w:rFonts w:ascii="Times New Roman" w:hAnsi="Times New Roman"/>
          <w:bCs/>
          <w:szCs w:val="24"/>
        </w:rPr>
        <w:t>6</w:t>
      </w:r>
      <w:r w:rsidR="00CC60D2" w:rsidRPr="000B2615">
        <w:rPr>
          <w:rFonts w:ascii="Times New Roman" w:hAnsi="Times New Roman"/>
          <w:bCs/>
          <w:szCs w:val="24"/>
        </w:rPr>
        <w:t>.</w:t>
      </w:r>
      <w:r w:rsidR="007F1E13" w:rsidRPr="000B2615">
        <w:rPr>
          <w:rFonts w:ascii="Times New Roman" w:hAnsi="Times New Roman"/>
          <w:bCs/>
          <w:szCs w:val="24"/>
        </w:rPr>
        <w:t>5</w:t>
      </w:r>
      <w:r w:rsidR="00CC60D2" w:rsidRPr="000B2615">
        <w:rPr>
          <w:rFonts w:ascii="Times New Roman" w:hAnsi="Times New Roman"/>
          <w:bCs/>
          <w:szCs w:val="24"/>
        </w:rPr>
        <w:t xml:space="preserve">. </w:t>
      </w:r>
      <w:r w:rsidR="00E02968" w:rsidRPr="000B2615">
        <w:rPr>
          <w:rFonts w:ascii="Times New Roman" w:hAnsi="Times New Roman"/>
          <w:bCs/>
          <w:szCs w:val="24"/>
        </w:rPr>
        <w:t>L</w:t>
      </w:r>
      <w:r w:rsidR="00E9691A" w:rsidRPr="000B2615">
        <w:rPr>
          <w:rFonts w:ascii="Times New Roman" w:hAnsi="Times New Roman"/>
          <w:bCs/>
          <w:szCs w:val="24"/>
        </w:rPr>
        <w:t>īguma nosacījumi</w:t>
      </w:r>
      <w:r w:rsidR="00E04092" w:rsidRPr="000B2615">
        <w:rPr>
          <w:rFonts w:ascii="Times New Roman" w:hAnsi="Times New Roman"/>
          <w:bCs/>
          <w:szCs w:val="24"/>
        </w:rPr>
        <w:t>:</w:t>
      </w:r>
    </w:p>
    <w:p w14:paraId="11F41BCC" w14:textId="5C134F40" w:rsidR="005D26C5" w:rsidRPr="00AA5CDE" w:rsidRDefault="00E52008" w:rsidP="00AA5CDE">
      <w:pPr>
        <w:shd w:val="clear" w:color="auto" w:fill="FFFFFF"/>
        <w:spacing w:after="0" w:line="18" w:lineRule="atLeast"/>
        <w:jc w:val="both"/>
        <w:rPr>
          <w:rFonts w:ascii="Times New Roman" w:hAnsi="Times New Roman"/>
          <w:bCs/>
          <w:sz w:val="24"/>
          <w:szCs w:val="24"/>
        </w:rPr>
      </w:pPr>
      <w:r w:rsidRPr="00AA5CDE">
        <w:rPr>
          <w:rFonts w:ascii="Times New Roman" w:hAnsi="Times New Roman"/>
          <w:bCs/>
          <w:sz w:val="24"/>
          <w:szCs w:val="24"/>
        </w:rPr>
        <w:t>Saskaņā ar tehniskajā specifikācijā noteiktajām prasībām.</w:t>
      </w:r>
    </w:p>
    <w:tbl>
      <w:tblPr>
        <w:tblStyle w:val="TableGrid"/>
        <w:tblW w:w="9639" w:type="dxa"/>
        <w:tblInd w:w="-5" w:type="dxa"/>
        <w:tblLook w:val="04A0" w:firstRow="1" w:lastRow="0" w:firstColumn="1" w:lastColumn="0" w:noHBand="0" w:noVBand="1"/>
      </w:tblPr>
      <w:tblGrid>
        <w:gridCol w:w="9639"/>
      </w:tblGrid>
      <w:tr w:rsidR="00061F62" w:rsidRPr="00F857AB" w14:paraId="4E801FEB" w14:textId="77777777" w:rsidTr="002F497E">
        <w:tc>
          <w:tcPr>
            <w:tcW w:w="9639" w:type="dxa"/>
          </w:tcPr>
          <w:p w14:paraId="040853B6" w14:textId="7A79FE11" w:rsidR="00061F62" w:rsidRPr="00F857AB" w:rsidRDefault="006E6BC1" w:rsidP="00C70D32">
            <w:pPr>
              <w:pStyle w:val="ListBullet4"/>
              <w:numPr>
                <w:ilvl w:val="0"/>
                <w:numId w:val="0"/>
              </w:numPr>
              <w:jc w:val="center"/>
              <w:rPr>
                <w:i/>
                <w:iCs/>
              </w:rPr>
            </w:pPr>
            <w:r>
              <w:rPr>
                <w:i/>
                <w:iCs/>
                <w:color w:val="FF0000"/>
              </w:rPr>
              <w:t xml:space="preserve">Priekšlikumi par līgumu </w:t>
            </w:r>
            <w:r w:rsidR="00597465">
              <w:rPr>
                <w:i/>
                <w:iCs/>
                <w:color w:val="FF0000"/>
              </w:rPr>
              <w:t>nosacījumiem</w:t>
            </w:r>
            <w:r w:rsidR="0074635C">
              <w:rPr>
                <w:i/>
                <w:iCs/>
                <w:color w:val="FF0000"/>
              </w:rPr>
              <w:t>, ko varētu iekļaut līgumprojektā</w:t>
            </w:r>
            <w:r w:rsidR="00597465">
              <w:rPr>
                <w:i/>
                <w:iCs/>
                <w:color w:val="FF0000"/>
              </w:rPr>
              <w:t xml:space="preserve">. </w:t>
            </w:r>
          </w:p>
        </w:tc>
      </w:tr>
    </w:tbl>
    <w:p w14:paraId="6D6E1006" w14:textId="5B0BBB9B" w:rsidR="00CD4AB4" w:rsidRPr="009956A8" w:rsidRDefault="00130123" w:rsidP="00734CCA">
      <w:pPr>
        <w:pStyle w:val="BodyText2"/>
        <w:tabs>
          <w:tab w:val="clear" w:pos="0"/>
        </w:tabs>
        <w:spacing w:before="120"/>
        <w:outlineLvl w:val="9"/>
        <w:rPr>
          <w:rFonts w:ascii="Times New Roman" w:hAnsi="Times New Roman"/>
          <w:bCs/>
          <w:color w:val="FF0000"/>
          <w:szCs w:val="24"/>
        </w:rPr>
      </w:pPr>
      <w:r>
        <w:rPr>
          <w:rFonts w:ascii="Times New Roman" w:hAnsi="Times New Roman"/>
          <w:bCs/>
          <w:szCs w:val="24"/>
        </w:rPr>
        <w:t>6</w:t>
      </w:r>
      <w:r w:rsidR="008A206D" w:rsidRPr="009956A8">
        <w:rPr>
          <w:rFonts w:ascii="Times New Roman" w:hAnsi="Times New Roman"/>
          <w:bCs/>
          <w:szCs w:val="24"/>
        </w:rPr>
        <w:t>.</w:t>
      </w:r>
      <w:r w:rsidR="007F1E13">
        <w:rPr>
          <w:rFonts w:ascii="Times New Roman" w:hAnsi="Times New Roman"/>
          <w:bCs/>
          <w:szCs w:val="24"/>
        </w:rPr>
        <w:t>6</w:t>
      </w:r>
      <w:r w:rsidR="008A206D" w:rsidRPr="009956A8">
        <w:rPr>
          <w:rFonts w:ascii="Times New Roman" w:hAnsi="Times New Roman"/>
          <w:bCs/>
          <w:szCs w:val="24"/>
        </w:rPr>
        <w:t xml:space="preserve">. </w:t>
      </w:r>
      <w:r w:rsidR="00CC06FF" w:rsidRPr="009956A8">
        <w:rPr>
          <w:rFonts w:ascii="Times New Roman" w:hAnsi="Times New Roman"/>
          <w:bCs/>
          <w:szCs w:val="24"/>
        </w:rPr>
        <w:t xml:space="preserve">Līguma izpildes vieta: </w:t>
      </w:r>
      <w:r w:rsidR="00CD4AB4" w:rsidRPr="009956A8">
        <w:rPr>
          <w:rFonts w:ascii="Times New Roman" w:hAnsi="Times New Roman"/>
          <w:bCs/>
          <w:szCs w:val="24"/>
        </w:rPr>
        <w:t xml:space="preserve">visi objekti atrodas </w:t>
      </w:r>
      <w:r w:rsidR="00CD4AB4" w:rsidRPr="009956A8">
        <w:rPr>
          <w:rFonts w:ascii="Times New Roman" w:hAnsi="Times New Roman"/>
          <w:bCs/>
          <w:szCs w:val="24"/>
          <w:lang w:eastAsia="ar-SA"/>
        </w:rPr>
        <w:t xml:space="preserve">Rīgas </w:t>
      </w:r>
      <w:proofErr w:type="spellStart"/>
      <w:r w:rsidR="00CD4AB4" w:rsidRPr="009956A8">
        <w:rPr>
          <w:rFonts w:ascii="Times New Roman" w:hAnsi="Times New Roman"/>
          <w:bCs/>
          <w:szCs w:val="24"/>
        </w:rPr>
        <w:t>valstspilsētas</w:t>
      </w:r>
      <w:proofErr w:type="spellEnd"/>
      <w:r w:rsidR="00CD4AB4" w:rsidRPr="009956A8">
        <w:rPr>
          <w:rFonts w:ascii="Times New Roman" w:hAnsi="Times New Roman"/>
          <w:bCs/>
          <w:szCs w:val="24"/>
        </w:rPr>
        <w:t xml:space="preserve"> pašvaldības teritorijā dažādās adresēs.</w:t>
      </w:r>
    </w:p>
    <w:p w14:paraId="370F9924" w14:textId="410C099A" w:rsidR="00472F58" w:rsidRDefault="005C173B" w:rsidP="005C173B">
      <w:pPr>
        <w:pStyle w:val="ListBullet4"/>
        <w:numPr>
          <w:ilvl w:val="0"/>
          <w:numId w:val="0"/>
        </w:numPr>
        <w:adjustRightInd w:val="0"/>
      </w:pPr>
      <w:r w:rsidRPr="000B2615">
        <w:t xml:space="preserve">7. </w:t>
      </w:r>
      <w:r w:rsidR="00E2706B" w:rsidRPr="000B2615">
        <w:t>Cita informācija.</w:t>
      </w:r>
      <w:r w:rsidR="000A61DC" w:rsidRPr="005C173B">
        <w:rPr>
          <w:b/>
          <w:bCs/>
        </w:rPr>
        <w:t xml:space="preserve"> </w:t>
      </w:r>
      <w:r w:rsidR="00130123">
        <w:t>P</w:t>
      </w:r>
      <w:r w:rsidR="009565AF" w:rsidRPr="00982DAD">
        <w:t xml:space="preserve">retendentiem </w:t>
      </w:r>
      <w:r w:rsidR="00AA5CDE">
        <w:t xml:space="preserve">tirgus izpētē </w:t>
      </w:r>
      <w:r w:rsidR="009565AF" w:rsidRPr="00982DAD">
        <w:t>pēc pieprasījuma tiks nodrošināta iespēja veikt Objektu apsekošanu.</w:t>
      </w:r>
      <w:r w:rsidR="000A61DC" w:rsidRPr="00982DAD">
        <w:t xml:space="preserve"> </w:t>
      </w:r>
      <w:r w:rsidR="00E2706B" w:rsidRPr="00982DAD">
        <w:t xml:space="preserve">Kontaktpersona: </w:t>
      </w:r>
      <w:r w:rsidR="00BC2785" w:rsidRPr="00BC2785">
        <w:t>Aleksandrs Maklagins</w:t>
      </w:r>
      <w:r w:rsidR="00F2652E">
        <w:t xml:space="preserve">, </w:t>
      </w:r>
      <w:r w:rsidR="00BC2785" w:rsidRPr="00BC2785">
        <w:t>Infrastruktūras daļas</w:t>
      </w:r>
      <w:r w:rsidR="00F2652E">
        <w:t xml:space="preserve"> </w:t>
      </w:r>
      <w:r w:rsidR="00BC2785" w:rsidRPr="00BC2785">
        <w:t>Tehniskās uzturēšanas nodaļas</w:t>
      </w:r>
      <w:r w:rsidR="00F2652E">
        <w:t xml:space="preserve"> </w:t>
      </w:r>
      <w:r w:rsidR="00BC2785" w:rsidRPr="00BC2785">
        <w:t>Būvju sistēmu inženieris</w:t>
      </w:r>
      <w:r w:rsidR="00F2652E">
        <w:t xml:space="preserve">, </w:t>
      </w:r>
      <w:hyperlink r:id="rId11" w:history="1">
        <w:r w:rsidR="00F2652E" w:rsidRPr="00BC2785">
          <w:rPr>
            <w:rStyle w:val="Hyperlink"/>
          </w:rPr>
          <w:t>aleksandrs.maklagins@rigassatiksme.lv</w:t>
        </w:r>
      </w:hyperlink>
      <w:r w:rsidR="00F2652E">
        <w:t xml:space="preserve">, </w:t>
      </w:r>
      <w:r w:rsidR="00BC2785" w:rsidRPr="00BC2785">
        <w:t>+371 24770618</w:t>
      </w:r>
    </w:p>
    <w:p w14:paraId="3D6AE922" w14:textId="33B2118E" w:rsidR="005C173B" w:rsidRPr="002C6EDA" w:rsidRDefault="005C173B" w:rsidP="005C173B">
      <w:pPr>
        <w:spacing w:after="0" w:line="276" w:lineRule="auto"/>
        <w:jc w:val="both"/>
        <w:rPr>
          <w:rFonts w:ascii="Times New Roman" w:hAnsi="Times New Roman" w:cs="Times New Roman"/>
          <w:color w:val="000000" w:themeColor="text1"/>
          <w:sz w:val="24"/>
          <w:szCs w:val="24"/>
        </w:rPr>
      </w:pPr>
      <w:r w:rsidRPr="000B2615">
        <w:rPr>
          <w:rStyle w:val="Hyperlink"/>
          <w:rFonts w:ascii="Times New Roman" w:hAnsi="Times New Roman" w:cs="Times New Roman"/>
          <w:color w:val="000000" w:themeColor="text1"/>
          <w:sz w:val="24"/>
          <w:szCs w:val="24"/>
          <w:u w:val="none"/>
        </w:rPr>
        <w:t xml:space="preserve">8. Pasūtītāja kontaktpersona: </w:t>
      </w:r>
      <w:r w:rsidRPr="000B2615">
        <w:rPr>
          <w:rFonts w:ascii="Times New Roman" w:hAnsi="Times New Roman" w:cs="Times New Roman"/>
          <w:sz w:val="24"/>
          <w:szCs w:val="24"/>
        </w:rPr>
        <w:t>I</w:t>
      </w:r>
      <w:r w:rsidRPr="002C6EDA">
        <w:rPr>
          <w:rFonts w:ascii="Times New Roman" w:hAnsi="Times New Roman" w:cs="Times New Roman"/>
          <w:sz w:val="24"/>
          <w:szCs w:val="24"/>
        </w:rPr>
        <w:t xml:space="preserve">epirkumu un līgumu pārvaldības daļas Tirgus izpētes un iepirkumu metodoloģijas nodaļas iepirkumu speciāliste Astra Bērziņa, e-pasts: </w:t>
      </w:r>
      <w:hyperlink r:id="rId12" w:history="1">
        <w:proofErr w:type="spellStart"/>
        <w:r w:rsidRPr="002C6EDA">
          <w:rPr>
            <w:rStyle w:val="Hyperlink"/>
            <w:rFonts w:ascii="Times New Roman" w:hAnsi="Times New Roman" w:cs="Times New Roman"/>
            <w:sz w:val="24"/>
            <w:szCs w:val="24"/>
          </w:rPr>
          <w:t>astra.berzina</w:t>
        </w:r>
        <w:proofErr w:type="spellEnd"/>
        <w:r w:rsidRPr="002C6EDA">
          <w:rPr>
            <w:rStyle w:val="Hyperlink"/>
            <w:rFonts w:ascii="Times New Roman" w:hAnsi="Times New Roman" w:cs="Times New Roman"/>
            <w:sz w:val="24"/>
            <w:szCs w:val="24"/>
          </w:rPr>
          <w:t>@@rigassatiksme.lv</w:t>
        </w:r>
      </w:hyperlink>
      <w:r w:rsidRPr="002C6EDA">
        <w:rPr>
          <w:rFonts w:ascii="Times New Roman" w:hAnsi="Times New Roman" w:cs="Times New Roman"/>
          <w:color w:val="000000" w:themeColor="text1"/>
          <w:sz w:val="24"/>
          <w:szCs w:val="24"/>
        </w:rPr>
        <w:t>.</w:t>
      </w:r>
    </w:p>
    <w:p w14:paraId="497EA31B" w14:textId="64676C1E" w:rsidR="005C173B" w:rsidRPr="005C173B" w:rsidRDefault="005C173B" w:rsidP="002B2EB8">
      <w:pPr>
        <w:pStyle w:val="ListBullet4"/>
        <w:numPr>
          <w:ilvl w:val="0"/>
          <w:numId w:val="4"/>
        </w:numPr>
        <w:ind w:left="284" w:hanging="284"/>
        <w:rPr>
          <w:b/>
          <w:szCs w:val="24"/>
        </w:rPr>
      </w:pPr>
      <w:r w:rsidRPr="005C173B">
        <w:rPr>
          <w:b/>
          <w:szCs w:val="24"/>
        </w:rPr>
        <w:t>INFORMĀCIJA PAR PASŪTĪTĀJU</w:t>
      </w:r>
    </w:p>
    <w:p w14:paraId="1A440FEA" w14:textId="77777777" w:rsidR="005C173B" w:rsidRPr="00134C37" w:rsidRDefault="005C173B" w:rsidP="005C173B">
      <w:pPr>
        <w:pStyle w:val="ListBullet4"/>
        <w:numPr>
          <w:ilvl w:val="0"/>
          <w:numId w:val="0"/>
        </w:numPr>
        <w:rPr>
          <w:i/>
          <w:iCs/>
          <w:sz w:val="20"/>
          <w:szCs w:val="20"/>
        </w:rPr>
      </w:pPr>
      <w:r w:rsidRPr="002C6EDA">
        <w:rPr>
          <w:i/>
          <w:iCs/>
          <w:sz w:val="20"/>
          <w:szCs w:val="20"/>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w:t>
      </w:r>
      <w:r w:rsidRPr="002C6EDA">
        <w:rPr>
          <w:i/>
          <w:iCs/>
          <w:sz w:val="20"/>
          <w:szCs w:val="20"/>
        </w:rPr>
        <w:lastRenderedPageBreak/>
        <w:t xml:space="preserve">sistēmu, kā arī ISO 50001:2018 </w:t>
      </w:r>
      <w:proofErr w:type="spellStart"/>
      <w:r w:rsidRPr="002C6EDA">
        <w:rPr>
          <w:i/>
          <w:iCs/>
          <w:sz w:val="20"/>
          <w:szCs w:val="20"/>
        </w:rPr>
        <w:t>energopārvaldības</w:t>
      </w:r>
      <w:proofErr w:type="spellEnd"/>
      <w:r w:rsidRPr="002C6EDA">
        <w:rPr>
          <w:i/>
          <w:iCs/>
          <w:sz w:val="20"/>
          <w:szCs w:val="20"/>
        </w:rPr>
        <w:t xml:space="preserve"> sistēmu (</w:t>
      </w:r>
      <w:hyperlink r:id="rId13" w:history="1">
        <w:r w:rsidRPr="002C6EDA">
          <w:rPr>
            <w:rStyle w:val="Hyperlink"/>
            <w:i/>
            <w:iCs/>
            <w:sz w:val="20"/>
            <w:szCs w:val="20"/>
          </w:rPr>
          <w:t>https://www.rigassatiksme.lv/lv/par-mums/publiskojama-informacija/sertifikati/</w:t>
        </w:r>
      </w:hyperlink>
      <w:r w:rsidRPr="002C6EDA">
        <w:rPr>
          <w:i/>
          <w:iCs/>
          <w:sz w:val="20"/>
          <w:szCs w:val="20"/>
        </w:rPr>
        <w:t>).</w:t>
      </w:r>
    </w:p>
    <w:p w14:paraId="2057C1BD" w14:textId="77777777" w:rsidR="005C173B" w:rsidRDefault="005C173B" w:rsidP="008A0DD4">
      <w:pPr>
        <w:pStyle w:val="ListBullet4"/>
        <w:numPr>
          <w:ilvl w:val="0"/>
          <w:numId w:val="0"/>
        </w:numPr>
        <w:adjustRightInd w:val="0"/>
        <w:rPr>
          <w:b/>
          <w:bCs/>
        </w:rPr>
      </w:pPr>
    </w:p>
    <w:p w14:paraId="619A3F70" w14:textId="4BFF6F31" w:rsidR="007D2350" w:rsidRPr="00061CF9" w:rsidRDefault="007D2350" w:rsidP="00061CF9">
      <w:pPr>
        <w:pStyle w:val="ListBullet4"/>
        <w:numPr>
          <w:ilvl w:val="0"/>
          <w:numId w:val="4"/>
        </w:numPr>
        <w:tabs>
          <w:tab w:val="clear" w:pos="1353"/>
          <w:tab w:val="num" w:pos="567"/>
        </w:tabs>
        <w:adjustRightInd w:val="0"/>
        <w:ind w:left="426" w:hanging="426"/>
        <w:rPr>
          <w:b/>
          <w:bCs/>
        </w:rPr>
      </w:pPr>
      <w:r w:rsidRPr="00061CF9">
        <w:rPr>
          <w:b/>
          <w:bCs/>
        </w:rPr>
        <w:t>PIELIKUMI:</w:t>
      </w:r>
    </w:p>
    <w:p w14:paraId="634F4702" w14:textId="0D424B25" w:rsidR="007D2350" w:rsidRPr="00E02968" w:rsidRDefault="007D2350" w:rsidP="002B2EB8">
      <w:pPr>
        <w:pStyle w:val="ListBullet4"/>
        <w:numPr>
          <w:ilvl w:val="0"/>
          <w:numId w:val="5"/>
        </w:numPr>
        <w:adjustRightInd w:val="0"/>
        <w:ind w:left="0" w:firstLine="0"/>
      </w:pPr>
      <w:r w:rsidRPr="00E02968">
        <w:t>pielikums – Tehniskā specifikācija</w:t>
      </w:r>
      <w:r w:rsidR="00E02968">
        <w:t xml:space="preserve"> (apraksts)</w:t>
      </w:r>
      <w:r w:rsidR="002F497E" w:rsidRPr="00E02968">
        <w:t>;</w:t>
      </w:r>
    </w:p>
    <w:p w14:paraId="54C0769A" w14:textId="53F87160" w:rsidR="002F497E" w:rsidRPr="00E02968" w:rsidRDefault="00947106" w:rsidP="00E02968">
      <w:pPr>
        <w:pStyle w:val="ListBullet4"/>
        <w:numPr>
          <w:ilvl w:val="0"/>
          <w:numId w:val="0"/>
        </w:numPr>
        <w:adjustRightInd w:val="0"/>
      </w:pPr>
      <w:r>
        <w:t xml:space="preserve">Tehniskās specifikācijas </w:t>
      </w:r>
      <w:r w:rsidR="002F497E" w:rsidRPr="00E02968">
        <w:t>1.</w:t>
      </w:r>
      <w:r w:rsidR="000F7459">
        <w:t>1.</w:t>
      </w:r>
      <w:r w:rsidR="002F497E" w:rsidRPr="00E02968">
        <w:t>pielikums</w:t>
      </w:r>
      <w:r w:rsidR="00E02968" w:rsidRPr="00E02968">
        <w:t xml:space="preserve"> - </w:t>
      </w:r>
      <w:r w:rsidR="002F497E" w:rsidRPr="00E02968">
        <w:t>Objektu saraksts</w:t>
      </w:r>
    </w:p>
    <w:p w14:paraId="25BAF399" w14:textId="05CEA8DA" w:rsidR="002F497E" w:rsidRPr="00E02968" w:rsidRDefault="00947106" w:rsidP="00E02968">
      <w:pPr>
        <w:pStyle w:val="ListBullet4"/>
        <w:numPr>
          <w:ilvl w:val="0"/>
          <w:numId w:val="0"/>
        </w:numPr>
        <w:adjustRightInd w:val="0"/>
      </w:pPr>
      <w:r>
        <w:t xml:space="preserve">Tehniskās specifikācijas </w:t>
      </w:r>
      <w:r w:rsidR="002F497E" w:rsidRPr="00E02968">
        <w:t>2.pielikums – Objektu teritoriju plāni;</w:t>
      </w:r>
    </w:p>
    <w:p w14:paraId="4A42191F" w14:textId="7E1248B8" w:rsidR="002F497E" w:rsidRPr="00E02968" w:rsidRDefault="00947106" w:rsidP="00E02968">
      <w:pPr>
        <w:pStyle w:val="ListBullet4"/>
        <w:numPr>
          <w:ilvl w:val="0"/>
          <w:numId w:val="0"/>
        </w:numPr>
        <w:adjustRightInd w:val="0"/>
      </w:pPr>
      <w:r>
        <w:t xml:space="preserve">Tehniskās specifikācijas </w:t>
      </w:r>
      <w:r w:rsidR="00E02968" w:rsidRPr="00E02968">
        <w:t>3.pielikums - Veicamo darbu akts;</w:t>
      </w:r>
    </w:p>
    <w:p w14:paraId="363F3AE1" w14:textId="6CCBC7FC" w:rsidR="00E02968" w:rsidRPr="00E02968" w:rsidRDefault="00947106" w:rsidP="00E02968">
      <w:pPr>
        <w:pStyle w:val="ListBullet4"/>
        <w:numPr>
          <w:ilvl w:val="0"/>
          <w:numId w:val="0"/>
        </w:numPr>
        <w:adjustRightInd w:val="0"/>
      </w:pPr>
      <w:r>
        <w:t xml:space="preserve">Tehniskās specifikācijas </w:t>
      </w:r>
      <w:r w:rsidR="00E02968" w:rsidRPr="00E02968">
        <w:t>4.pielikums - Izmaksu kalkulācija par faktiski veiktajiem darbiem;</w:t>
      </w:r>
    </w:p>
    <w:p w14:paraId="2A601048" w14:textId="37542B80" w:rsidR="00E02968" w:rsidRPr="00E02968" w:rsidRDefault="00947106" w:rsidP="00E02968">
      <w:pPr>
        <w:pStyle w:val="ListBullet4"/>
        <w:numPr>
          <w:ilvl w:val="0"/>
          <w:numId w:val="0"/>
        </w:numPr>
        <w:adjustRightInd w:val="0"/>
      </w:pPr>
      <w:r>
        <w:t xml:space="preserve">Tehniskās specifikācijas </w:t>
      </w:r>
      <w:r w:rsidR="00E02968" w:rsidRPr="00E02968">
        <w:t>5.pielikums - Uzturēšanas un apkopes  darbu žurnāls;</w:t>
      </w:r>
    </w:p>
    <w:p w14:paraId="089DFA0B" w14:textId="69031ACB" w:rsidR="00E02968" w:rsidRPr="00E02968" w:rsidRDefault="00947106" w:rsidP="00E02968">
      <w:pPr>
        <w:pStyle w:val="ListBullet4"/>
        <w:numPr>
          <w:ilvl w:val="0"/>
          <w:numId w:val="0"/>
        </w:numPr>
        <w:adjustRightInd w:val="0"/>
      </w:pPr>
      <w:r>
        <w:t xml:space="preserve">Tehniskās specifikācijas </w:t>
      </w:r>
      <w:r w:rsidR="00E02968" w:rsidRPr="00E02968">
        <w:t>6.pielikums - Kopsavilkums no darba aktiem;</w:t>
      </w:r>
    </w:p>
    <w:p w14:paraId="57D4F35F" w14:textId="127A7D82" w:rsidR="00E02968" w:rsidRPr="00E02968" w:rsidRDefault="00947106" w:rsidP="00E02968">
      <w:pPr>
        <w:pStyle w:val="ListBullet4"/>
        <w:numPr>
          <w:ilvl w:val="0"/>
          <w:numId w:val="0"/>
        </w:numPr>
        <w:adjustRightInd w:val="0"/>
      </w:pPr>
      <w:r>
        <w:t xml:space="preserve">Tehniskās specifikācijas </w:t>
      </w:r>
      <w:r w:rsidR="00E02968" w:rsidRPr="00E02968">
        <w:t>7.pielikums – Sistēmu plāni;</w:t>
      </w:r>
    </w:p>
    <w:p w14:paraId="1A847C8A" w14:textId="6590CD35" w:rsidR="00E02968" w:rsidRPr="00E02968" w:rsidRDefault="00947106" w:rsidP="00E02968">
      <w:pPr>
        <w:pStyle w:val="ListBullet4"/>
        <w:numPr>
          <w:ilvl w:val="0"/>
          <w:numId w:val="0"/>
        </w:numPr>
        <w:adjustRightInd w:val="0"/>
      </w:pPr>
      <w:r>
        <w:t xml:space="preserve">Tehniskās specifikācijas </w:t>
      </w:r>
      <w:r w:rsidR="00E02968" w:rsidRPr="00E02968">
        <w:t xml:space="preserve">8.pielikums – Darbu </w:t>
      </w:r>
      <w:proofErr w:type="spellStart"/>
      <w:r w:rsidR="00E02968" w:rsidRPr="00E02968">
        <w:t>fotofiksācija</w:t>
      </w:r>
      <w:proofErr w:type="spellEnd"/>
      <w:r w:rsidR="00E02968" w:rsidRPr="00E02968">
        <w:t>;</w:t>
      </w:r>
    </w:p>
    <w:p w14:paraId="5D5F912F" w14:textId="322A0C66" w:rsidR="00E02968" w:rsidRPr="00E02968" w:rsidRDefault="00947106" w:rsidP="00E02968">
      <w:pPr>
        <w:pStyle w:val="ListBullet4"/>
        <w:numPr>
          <w:ilvl w:val="0"/>
          <w:numId w:val="0"/>
        </w:numPr>
        <w:adjustRightInd w:val="0"/>
      </w:pPr>
      <w:r>
        <w:t xml:space="preserve">Tehniskās specifikācijas </w:t>
      </w:r>
      <w:r w:rsidR="00E02968" w:rsidRPr="00E02968">
        <w:t>9.pielikums – Pieņemšanas-nodošanas akts;</w:t>
      </w:r>
    </w:p>
    <w:p w14:paraId="6A011268" w14:textId="2730452F" w:rsidR="00E02968" w:rsidRPr="00E02968" w:rsidRDefault="00947106" w:rsidP="00E02968">
      <w:pPr>
        <w:pStyle w:val="ListBullet4"/>
        <w:numPr>
          <w:ilvl w:val="0"/>
          <w:numId w:val="0"/>
        </w:numPr>
        <w:adjustRightInd w:val="0"/>
      </w:pPr>
      <w:r>
        <w:t xml:space="preserve">Tehniskās specifikācijas </w:t>
      </w:r>
      <w:r w:rsidR="00E02968" w:rsidRPr="00E02968">
        <w:t>10.pielikums – Akts par faktu konstatēšanu;</w:t>
      </w:r>
    </w:p>
    <w:p w14:paraId="2BEDA200" w14:textId="4E4C76EE" w:rsidR="00E02968" w:rsidRDefault="00947106" w:rsidP="00E02968">
      <w:pPr>
        <w:pStyle w:val="ListBullet4"/>
        <w:numPr>
          <w:ilvl w:val="0"/>
          <w:numId w:val="0"/>
        </w:numPr>
        <w:adjustRightInd w:val="0"/>
        <w:rPr>
          <w:szCs w:val="24"/>
        </w:rPr>
      </w:pPr>
      <w:r>
        <w:t xml:space="preserve">Tehniskās specifikācijas </w:t>
      </w:r>
      <w:r w:rsidR="00E02968" w:rsidRPr="00E02968">
        <w:t xml:space="preserve">11.pielikums - </w:t>
      </w:r>
      <w:r w:rsidR="00E02968" w:rsidRPr="00E02968">
        <w:rPr>
          <w:szCs w:val="24"/>
        </w:rPr>
        <w:t>Uzturēšanas un apkopes darbu saraksts;</w:t>
      </w:r>
    </w:p>
    <w:p w14:paraId="17A5CD64" w14:textId="55BB8E4F" w:rsidR="000F7459" w:rsidRPr="00E02968" w:rsidRDefault="000F7459" w:rsidP="00E02968">
      <w:pPr>
        <w:pStyle w:val="ListBullet4"/>
        <w:numPr>
          <w:ilvl w:val="0"/>
          <w:numId w:val="0"/>
        </w:numPr>
        <w:adjustRightInd w:val="0"/>
        <w:rPr>
          <w:szCs w:val="24"/>
        </w:rPr>
      </w:pPr>
      <w:r>
        <w:rPr>
          <w:szCs w:val="24"/>
        </w:rPr>
        <w:t xml:space="preserve">Tehniskās specifikācijas 12. pielikums – </w:t>
      </w:r>
      <w:r w:rsidR="00BD0C03">
        <w:rPr>
          <w:szCs w:val="24"/>
        </w:rPr>
        <w:t>Lokālā tāme (</w:t>
      </w:r>
      <w:r w:rsidR="003D52B7">
        <w:rPr>
          <w:szCs w:val="24"/>
        </w:rPr>
        <w:t>remont</w:t>
      </w:r>
      <w:r w:rsidR="00BD0C03">
        <w:rPr>
          <w:szCs w:val="24"/>
        </w:rPr>
        <w:t xml:space="preserve">darbu </w:t>
      </w:r>
      <w:r w:rsidR="003D52B7">
        <w:rPr>
          <w:szCs w:val="24"/>
        </w:rPr>
        <w:t>iniciēšanai</w:t>
      </w:r>
      <w:r w:rsidR="00BD0C03">
        <w:rPr>
          <w:szCs w:val="24"/>
        </w:rPr>
        <w:t xml:space="preserve">) un </w:t>
      </w:r>
      <w:r>
        <w:rPr>
          <w:szCs w:val="24"/>
        </w:rPr>
        <w:t>Akts par veiktajiem darbiem;</w:t>
      </w:r>
    </w:p>
    <w:p w14:paraId="72F73B9C" w14:textId="09F3911F" w:rsidR="00E02968" w:rsidRPr="008A0DD4" w:rsidRDefault="000F7459" w:rsidP="00E02968">
      <w:pPr>
        <w:pStyle w:val="ListBullet4"/>
        <w:numPr>
          <w:ilvl w:val="0"/>
          <w:numId w:val="0"/>
        </w:numPr>
        <w:adjustRightInd w:val="0"/>
        <w:rPr>
          <w:b/>
          <w:bCs/>
        </w:rPr>
      </w:pPr>
      <w:r w:rsidRPr="008A0DD4">
        <w:rPr>
          <w:b/>
          <w:bCs/>
        </w:rPr>
        <w:t>13</w:t>
      </w:r>
      <w:r w:rsidR="00E02968" w:rsidRPr="008A0DD4">
        <w:rPr>
          <w:b/>
          <w:bCs/>
        </w:rPr>
        <w:t>.pielikums – Finanšu piedāvājuma forma.</w:t>
      </w:r>
    </w:p>
    <w:p w14:paraId="409F2097" w14:textId="77777777" w:rsidR="005C173B" w:rsidRDefault="005C173B">
      <w:pPr>
        <w:pStyle w:val="ListBullet4"/>
        <w:numPr>
          <w:ilvl w:val="0"/>
          <w:numId w:val="0"/>
        </w:numPr>
        <w:adjustRightInd w:val="0"/>
        <w:rPr>
          <w:b/>
          <w:bCs/>
        </w:rPr>
      </w:pPr>
    </w:p>
    <w:p w14:paraId="2D08A923" w14:textId="77777777" w:rsidR="00DA33A8" w:rsidRDefault="00DA33A8">
      <w:pPr>
        <w:pStyle w:val="ListBullet4"/>
        <w:numPr>
          <w:ilvl w:val="0"/>
          <w:numId w:val="0"/>
        </w:numPr>
        <w:adjustRightInd w:val="0"/>
        <w:rPr>
          <w:b/>
          <w:bCs/>
        </w:rPr>
      </w:pPr>
    </w:p>
    <w:p w14:paraId="262A6C35" w14:textId="5AB791CE" w:rsidR="00DA33A8" w:rsidRPr="005C173B" w:rsidRDefault="00DA33A8">
      <w:pPr>
        <w:pStyle w:val="ListBullet4"/>
        <w:numPr>
          <w:ilvl w:val="0"/>
          <w:numId w:val="0"/>
        </w:numPr>
        <w:adjustRightInd w:val="0"/>
        <w:rPr>
          <w:b/>
          <w:bCs/>
        </w:rPr>
      </w:pPr>
      <w:r>
        <w:rPr>
          <w:b/>
          <w:bCs/>
        </w:rPr>
        <w:t>18.06.2026.</w:t>
      </w:r>
    </w:p>
    <w:sectPr w:rsidR="00DA33A8" w:rsidRPr="005C173B" w:rsidSect="00ED5074">
      <w:footerReference w:type="default" r:id="rId14"/>
      <w:pgSz w:w="11906" w:h="16838"/>
      <w:pgMar w:top="709" w:right="849"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582D" w14:textId="77777777" w:rsidR="00F61C02" w:rsidRDefault="00F61C02" w:rsidP="00F150DE">
      <w:pPr>
        <w:spacing w:after="0" w:line="240" w:lineRule="auto"/>
      </w:pPr>
      <w:r>
        <w:separator/>
      </w:r>
    </w:p>
  </w:endnote>
  <w:endnote w:type="continuationSeparator" w:id="0">
    <w:p w14:paraId="396C351B" w14:textId="77777777" w:rsidR="00F61C02" w:rsidRDefault="00F61C02" w:rsidP="00F150DE">
      <w:pPr>
        <w:spacing w:after="0" w:line="240" w:lineRule="auto"/>
      </w:pPr>
      <w:r>
        <w:continuationSeparator/>
      </w:r>
    </w:p>
  </w:endnote>
  <w:endnote w:type="continuationNotice" w:id="1">
    <w:p w14:paraId="76BF3B94" w14:textId="77777777" w:rsidR="00F61C02" w:rsidRDefault="00F61C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3CDE7" w14:textId="77777777" w:rsidR="00F61C02" w:rsidRDefault="00F61C02" w:rsidP="00F150DE">
      <w:pPr>
        <w:spacing w:after="0" w:line="240" w:lineRule="auto"/>
      </w:pPr>
      <w:r>
        <w:separator/>
      </w:r>
    </w:p>
  </w:footnote>
  <w:footnote w:type="continuationSeparator" w:id="0">
    <w:p w14:paraId="6BC9E99D" w14:textId="77777777" w:rsidR="00F61C02" w:rsidRDefault="00F61C02" w:rsidP="00F150DE">
      <w:pPr>
        <w:spacing w:after="0" w:line="240" w:lineRule="auto"/>
      </w:pPr>
      <w:r>
        <w:continuationSeparator/>
      </w:r>
    </w:p>
  </w:footnote>
  <w:footnote w:type="continuationNotice" w:id="1">
    <w:p w14:paraId="6BE97DCD" w14:textId="77777777" w:rsidR="00F61C02" w:rsidRDefault="00F61C02">
      <w:pPr>
        <w:spacing w:after="0" w:line="240" w:lineRule="auto"/>
      </w:pPr>
    </w:p>
  </w:footnote>
  <w:footnote w:id="2">
    <w:p w14:paraId="67D0038D" w14:textId="535DCA22" w:rsidR="00983BFC" w:rsidRDefault="00983BFC">
      <w:pPr>
        <w:pStyle w:val="FootnoteText"/>
      </w:pPr>
      <w:r>
        <w:rPr>
          <w:rStyle w:val="FootnoteReference"/>
        </w:rPr>
        <w:footnoteRef/>
      </w:r>
      <w:r>
        <w:t xml:space="preserve"> </w:t>
      </w:r>
      <w:r w:rsidRPr="00983BFC">
        <w:t>https://likumi.lv/ta/id/291947-noteikumi-par-decentralizeto-kanalizacijas-sistemu-apsaimniekosanu-un-registresanu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470C"/>
    <w:multiLevelType w:val="hybridMultilevel"/>
    <w:tmpl w:val="B46E7B98"/>
    <w:lvl w:ilvl="0" w:tplc="FFFFFFFF">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25CA6E47"/>
    <w:multiLevelType w:val="multilevel"/>
    <w:tmpl w:val="124092EC"/>
    <w:lvl w:ilvl="0">
      <w:start w:val="1"/>
      <w:numFmt w:val="decimal"/>
      <w:pStyle w:val="ListBullet4"/>
      <w:lvlText w:val="%1."/>
      <w:lvlJc w:val="left"/>
      <w:pPr>
        <w:tabs>
          <w:tab w:val="num" w:pos="1353"/>
        </w:tabs>
        <w:ind w:left="1353" w:hanging="360"/>
      </w:pPr>
      <w:rPr>
        <w:rFonts w:cs="Times New Roman"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316D57A4"/>
    <w:multiLevelType w:val="hybridMultilevel"/>
    <w:tmpl w:val="B46E7B98"/>
    <w:lvl w:ilvl="0" w:tplc="FFFFFFFF">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39425D4F"/>
    <w:multiLevelType w:val="multilevel"/>
    <w:tmpl w:val="A7B65A46"/>
    <w:lvl w:ilvl="0">
      <w:start w:val="5"/>
      <w:numFmt w:val="decimal"/>
      <w:lvlText w:val="%1."/>
      <w:lvlJc w:val="left"/>
      <w:pPr>
        <w:ind w:left="360" w:hanging="360"/>
      </w:pPr>
      <w:rPr>
        <w:rFonts w:hint="default"/>
      </w:rPr>
    </w:lvl>
    <w:lvl w:ilvl="1">
      <w:start w:val="4"/>
      <w:numFmt w:val="decimal"/>
      <w:pStyle w:val="Index1"/>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A232A6"/>
    <w:multiLevelType w:val="hybridMultilevel"/>
    <w:tmpl w:val="3E6AC060"/>
    <w:lvl w:ilvl="0" w:tplc="04260017">
      <w:start w:val="3"/>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0FC10C8"/>
    <w:multiLevelType w:val="hybridMultilevel"/>
    <w:tmpl w:val="B46E7B98"/>
    <w:lvl w:ilvl="0" w:tplc="04260017">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63D067AE"/>
    <w:multiLevelType w:val="hybridMultilevel"/>
    <w:tmpl w:val="60BEBC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3F4794"/>
    <w:multiLevelType w:val="hybridMultilevel"/>
    <w:tmpl w:val="5A32A524"/>
    <w:lvl w:ilvl="0" w:tplc="FA24E64C">
      <w:start w:val="4"/>
      <w:numFmt w:val="bullet"/>
      <w:lvlText w:val="-"/>
      <w:lvlJc w:val="left"/>
      <w:pPr>
        <w:ind w:left="1080" w:hanging="360"/>
      </w:pPr>
      <w:rPr>
        <w:rFonts w:ascii="Times New Roman" w:eastAsia="Times New Roman" w:hAnsi="Times New Roman" w:cs="Times New Roman" w:hint="default"/>
        <w:color w:val="000000" w:themeColor="text1"/>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70070222"/>
    <w:multiLevelType w:val="hybridMultilevel"/>
    <w:tmpl w:val="B46E7B98"/>
    <w:lvl w:ilvl="0" w:tplc="FFFFFFFF">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487477187">
    <w:abstractNumId w:val="1"/>
  </w:num>
  <w:num w:numId="2" w16cid:durableId="1093552338">
    <w:abstractNumId w:val="3"/>
  </w:num>
  <w:num w:numId="3" w16cid:durableId="1189099405">
    <w:abstractNumId w:val="1"/>
  </w:num>
  <w:num w:numId="4" w16cid:durableId="1832915404">
    <w:abstractNumId w:val="1"/>
    <w:lvlOverride w:ilvl="0">
      <w:startOverride w:val="9"/>
    </w:lvlOverride>
  </w:num>
  <w:num w:numId="5" w16cid:durableId="138308929">
    <w:abstractNumId w:val="6"/>
  </w:num>
  <w:num w:numId="6" w16cid:durableId="459570846">
    <w:abstractNumId w:val="7"/>
  </w:num>
  <w:num w:numId="7" w16cid:durableId="1873953174">
    <w:abstractNumId w:val="5"/>
  </w:num>
  <w:num w:numId="8" w16cid:durableId="1896547361">
    <w:abstractNumId w:val="4"/>
  </w:num>
  <w:num w:numId="9" w16cid:durableId="1319845885">
    <w:abstractNumId w:val="0"/>
  </w:num>
  <w:num w:numId="10" w16cid:durableId="1733306788">
    <w:abstractNumId w:val="2"/>
  </w:num>
  <w:num w:numId="11" w16cid:durableId="12458997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3DBF"/>
    <w:rsid w:val="0000491C"/>
    <w:rsid w:val="00004D48"/>
    <w:rsid w:val="000056D0"/>
    <w:rsid w:val="00007FB1"/>
    <w:rsid w:val="00012A1B"/>
    <w:rsid w:val="000137AB"/>
    <w:rsid w:val="000140B0"/>
    <w:rsid w:val="00016A11"/>
    <w:rsid w:val="00016EDB"/>
    <w:rsid w:val="00023932"/>
    <w:rsid w:val="00024DEA"/>
    <w:rsid w:val="0002533F"/>
    <w:rsid w:val="000275D3"/>
    <w:rsid w:val="00027B5A"/>
    <w:rsid w:val="00031361"/>
    <w:rsid w:val="00035BAE"/>
    <w:rsid w:val="00036641"/>
    <w:rsid w:val="00041279"/>
    <w:rsid w:val="00041AC6"/>
    <w:rsid w:val="000420A1"/>
    <w:rsid w:val="000426B9"/>
    <w:rsid w:val="000430F3"/>
    <w:rsid w:val="000438A9"/>
    <w:rsid w:val="00043E4F"/>
    <w:rsid w:val="00044A19"/>
    <w:rsid w:val="00046EAC"/>
    <w:rsid w:val="000479F9"/>
    <w:rsid w:val="00050C10"/>
    <w:rsid w:val="00052831"/>
    <w:rsid w:val="000532CE"/>
    <w:rsid w:val="00054BB0"/>
    <w:rsid w:val="00061CF9"/>
    <w:rsid w:val="00061F62"/>
    <w:rsid w:val="000648DC"/>
    <w:rsid w:val="000650D7"/>
    <w:rsid w:val="00066530"/>
    <w:rsid w:val="000666D3"/>
    <w:rsid w:val="000666F5"/>
    <w:rsid w:val="00070A10"/>
    <w:rsid w:val="00070C11"/>
    <w:rsid w:val="0007210B"/>
    <w:rsid w:val="0007375A"/>
    <w:rsid w:val="000741CF"/>
    <w:rsid w:val="00077CBF"/>
    <w:rsid w:val="00081C3F"/>
    <w:rsid w:val="000827AE"/>
    <w:rsid w:val="0008295A"/>
    <w:rsid w:val="00082B09"/>
    <w:rsid w:val="00086345"/>
    <w:rsid w:val="000900D9"/>
    <w:rsid w:val="000947AC"/>
    <w:rsid w:val="00097589"/>
    <w:rsid w:val="000A09FC"/>
    <w:rsid w:val="000A0F3F"/>
    <w:rsid w:val="000A1137"/>
    <w:rsid w:val="000A27B9"/>
    <w:rsid w:val="000A5747"/>
    <w:rsid w:val="000A61DC"/>
    <w:rsid w:val="000A7A09"/>
    <w:rsid w:val="000A7C7D"/>
    <w:rsid w:val="000B05FC"/>
    <w:rsid w:val="000B06FC"/>
    <w:rsid w:val="000B16C5"/>
    <w:rsid w:val="000B1B29"/>
    <w:rsid w:val="000B2615"/>
    <w:rsid w:val="000B28ED"/>
    <w:rsid w:val="000B3DA1"/>
    <w:rsid w:val="000B6944"/>
    <w:rsid w:val="000C20D6"/>
    <w:rsid w:val="000C520A"/>
    <w:rsid w:val="000C5E4E"/>
    <w:rsid w:val="000C5EC1"/>
    <w:rsid w:val="000C74C3"/>
    <w:rsid w:val="000C7E18"/>
    <w:rsid w:val="000C7EDC"/>
    <w:rsid w:val="000D0B6B"/>
    <w:rsid w:val="000D176E"/>
    <w:rsid w:val="000D21F9"/>
    <w:rsid w:val="000D235C"/>
    <w:rsid w:val="000D554F"/>
    <w:rsid w:val="000E3F51"/>
    <w:rsid w:val="000E7141"/>
    <w:rsid w:val="000E7569"/>
    <w:rsid w:val="000F38D5"/>
    <w:rsid w:val="000F472F"/>
    <w:rsid w:val="000F6354"/>
    <w:rsid w:val="000F7459"/>
    <w:rsid w:val="0010168C"/>
    <w:rsid w:val="00103438"/>
    <w:rsid w:val="001037B9"/>
    <w:rsid w:val="001047B1"/>
    <w:rsid w:val="0010562C"/>
    <w:rsid w:val="00107538"/>
    <w:rsid w:val="00114074"/>
    <w:rsid w:val="001153E3"/>
    <w:rsid w:val="00117676"/>
    <w:rsid w:val="00117A2B"/>
    <w:rsid w:val="00120997"/>
    <w:rsid w:val="00120B66"/>
    <w:rsid w:val="00121DD7"/>
    <w:rsid w:val="00124DD9"/>
    <w:rsid w:val="00125043"/>
    <w:rsid w:val="0012664B"/>
    <w:rsid w:val="00130123"/>
    <w:rsid w:val="00131EBA"/>
    <w:rsid w:val="001320FF"/>
    <w:rsid w:val="00136D82"/>
    <w:rsid w:val="00141847"/>
    <w:rsid w:val="00141D57"/>
    <w:rsid w:val="0014441F"/>
    <w:rsid w:val="00147548"/>
    <w:rsid w:val="001524C5"/>
    <w:rsid w:val="001530E9"/>
    <w:rsid w:val="001564E2"/>
    <w:rsid w:val="0015696A"/>
    <w:rsid w:val="00156F99"/>
    <w:rsid w:val="00157097"/>
    <w:rsid w:val="0015772D"/>
    <w:rsid w:val="0016005B"/>
    <w:rsid w:val="00165820"/>
    <w:rsid w:val="00165AB3"/>
    <w:rsid w:val="00172A72"/>
    <w:rsid w:val="001735AB"/>
    <w:rsid w:val="001739B7"/>
    <w:rsid w:val="00175B4B"/>
    <w:rsid w:val="00176D26"/>
    <w:rsid w:val="00176F1B"/>
    <w:rsid w:val="00177E67"/>
    <w:rsid w:val="00180CB2"/>
    <w:rsid w:val="001810B4"/>
    <w:rsid w:val="00184644"/>
    <w:rsid w:val="001867EC"/>
    <w:rsid w:val="00186CA0"/>
    <w:rsid w:val="00190FD4"/>
    <w:rsid w:val="00192F33"/>
    <w:rsid w:val="00194558"/>
    <w:rsid w:val="00194941"/>
    <w:rsid w:val="00194C26"/>
    <w:rsid w:val="00196A3A"/>
    <w:rsid w:val="001A1042"/>
    <w:rsid w:val="001A119D"/>
    <w:rsid w:val="001A38E0"/>
    <w:rsid w:val="001A6AB6"/>
    <w:rsid w:val="001A6F7A"/>
    <w:rsid w:val="001B0C34"/>
    <w:rsid w:val="001B1025"/>
    <w:rsid w:val="001B1E11"/>
    <w:rsid w:val="001B603C"/>
    <w:rsid w:val="001B68F5"/>
    <w:rsid w:val="001C10F9"/>
    <w:rsid w:val="001C1DC9"/>
    <w:rsid w:val="001C259C"/>
    <w:rsid w:val="001C2600"/>
    <w:rsid w:val="001C28FB"/>
    <w:rsid w:val="001C2CDB"/>
    <w:rsid w:val="001C30F3"/>
    <w:rsid w:val="001C333E"/>
    <w:rsid w:val="001C6125"/>
    <w:rsid w:val="001C6614"/>
    <w:rsid w:val="001D05D9"/>
    <w:rsid w:val="001D2157"/>
    <w:rsid w:val="001D3AA2"/>
    <w:rsid w:val="001D3ED8"/>
    <w:rsid w:val="001D41A2"/>
    <w:rsid w:val="001E2553"/>
    <w:rsid w:val="001E33A3"/>
    <w:rsid w:val="001E33D8"/>
    <w:rsid w:val="001E447A"/>
    <w:rsid w:val="001E6617"/>
    <w:rsid w:val="001F012E"/>
    <w:rsid w:val="001F1AED"/>
    <w:rsid w:val="001F1E83"/>
    <w:rsid w:val="001F2AD3"/>
    <w:rsid w:val="001F3C89"/>
    <w:rsid w:val="001F3F76"/>
    <w:rsid w:val="001F6D1E"/>
    <w:rsid w:val="001F70F9"/>
    <w:rsid w:val="001F7AF4"/>
    <w:rsid w:val="002007A7"/>
    <w:rsid w:val="002019FA"/>
    <w:rsid w:val="0020390A"/>
    <w:rsid w:val="00207271"/>
    <w:rsid w:val="00210A4F"/>
    <w:rsid w:val="00211638"/>
    <w:rsid w:val="00213B09"/>
    <w:rsid w:val="0021456C"/>
    <w:rsid w:val="00214EBE"/>
    <w:rsid w:val="002173A7"/>
    <w:rsid w:val="002214E4"/>
    <w:rsid w:val="00223EBD"/>
    <w:rsid w:val="0022542A"/>
    <w:rsid w:val="0022596B"/>
    <w:rsid w:val="0022597B"/>
    <w:rsid w:val="00226211"/>
    <w:rsid w:val="002274A2"/>
    <w:rsid w:val="00232D51"/>
    <w:rsid w:val="002330E6"/>
    <w:rsid w:val="00236708"/>
    <w:rsid w:val="002369AB"/>
    <w:rsid w:val="00240926"/>
    <w:rsid w:val="00240B91"/>
    <w:rsid w:val="00241484"/>
    <w:rsid w:val="00245182"/>
    <w:rsid w:val="00250FBE"/>
    <w:rsid w:val="00253D7B"/>
    <w:rsid w:val="00254429"/>
    <w:rsid w:val="00257ADD"/>
    <w:rsid w:val="00260FCB"/>
    <w:rsid w:val="002627E6"/>
    <w:rsid w:val="002675B7"/>
    <w:rsid w:val="002718AD"/>
    <w:rsid w:val="0027349B"/>
    <w:rsid w:val="002737BF"/>
    <w:rsid w:val="00276F23"/>
    <w:rsid w:val="00277A2F"/>
    <w:rsid w:val="002806BA"/>
    <w:rsid w:val="00280E0F"/>
    <w:rsid w:val="00283AEA"/>
    <w:rsid w:val="00284965"/>
    <w:rsid w:val="0028563D"/>
    <w:rsid w:val="00287E6F"/>
    <w:rsid w:val="002953EE"/>
    <w:rsid w:val="00297F81"/>
    <w:rsid w:val="002A0706"/>
    <w:rsid w:val="002A0845"/>
    <w:rsid w:val="002A1EDE"/>
    <w:rsid w:val="002A4B23"/>
    <w:rsid w:val="002A562E"/>
    <w:rsid w:val="002A68E6"/>
    <w:rsid w:val="002A691B"/>
    <w:rsid w:val="002B10F7"/>
    <w:rsid w:val="002B22A6"/>
    <w:rsid w:val="002B2EB8"/>
    <w:rsid w:val="002B405B"/>
    <w:rsid w:val="002C2DED"/>
    <w:rsid w:val="002C3294"/>
    <w:rsid w:val="002C44A4"/>
    <w:rsid w:val="002C6847"/>
    <w:rsid w:val="002C6BB4"/>
    <w:rsid w:val="002C791E"/>
    <w:rsid w:val="002D1A59"/>
    <w:rsid w:val="002D3494"/>
    <w:rsid w:val="002E115A"/>
    <w:rsid w:val="002E2BB3"/>
    <w:rsid w:val="002E333C"/>
    <w:rsid w:val="002E50A0"/>
    <w:rsid w:val="002E6605"/>
    <w:rsid w:val="002E766E"/>
    <w:rsid w:val="002E79BD"/>
    <w:rsid w:val="002F2319"/>
    <w:rsid w:val="002F3604"/>
    <w:rsid w:val="002F3A02"/>
    <w:rsid w:val="002F3DB5"/>
    <w:rsid w:val="002F416B"/>
    <w:rsid w:val="002F497E"/>
    <w:rsid w:val="002F514D"/>
    <w:rsid w:val="002F62D0"/>
    <w:rsid w:val="002F75B2"/>
    <w:rsid w:val="002F7F55"/>
    <w:rsid w:val="00300754"/>
    <w:rsid w:val="00300EC9"/>
    <w:rsid w:val="0030118E"/>
    <w:rsid w:val="0030160E"/>
    <w:rsid w:val="00301646"/>
    <w:rsid w:val="00306A8E"/>
    <w:rsid w:val="003073CD"/>
    <w:rsid w:val="003160BB"/>
    <w:rsid w:val="00317650"/>
    <w:rsid w:val="00320EF7"/>
    <w:rsid w:val="003217A0"/>
    <w:rsid w:val="00322B31"/>
    <w:rsid w:val="00323343"/>
    <w:rsid w:val="003239D3"/>
    <w:rsid w:val="00325153"/>
    <w:rsid w:val="00326DAA"/>
    <w:rsid w:val="00327E12"/>
    <w:rsid w:val="0033072A"/>
    <w:rsid w:val="00330843"/>
    <w:rsid w:val="00330A47"/>
    <w:rsid w:val="00331221"/>
    <w:rsid w:val="00336E9E"/>
    <w:rsid w:val="00336F2A"/>
    <w:rsid w:val="003377F2"/>
    <w:rsid w:val="003407A9"/>
    <w:rsid w:val="00340976"/>
    <w:rsid w:val="00341223"/>
    <w:rsid w:val="00341C33"/>
    <w:rsid w:val="00341E85"/>
    <w:rsid w:val="00344B78"/>
    <w:rsid w:val="00344C5F"/>
    <w:rsid w:val="00350055"/>
    <w:rsid w:val="00351920"/>
    <w:rsid w:val="00352722"/>
    <w:rsid w:val="00353325"/>
    <w:rsid w:val="00355214"/>
    <w:rsid w:val="00355C7F"/>
    <w:rsid w:val="00356D5F"/>
    <w:rsid w:val="00357C76"/>
    <w:rsid w:val="00361AAF"/>
    <w:rsid w:val="00361EEF"/>
    <w:rsid w:val="00363521"/>
    <w:rsid w:val="00364128"/>
    <w:rsid w:val="003666D3"/>
    <w:rsid w:val="00366D7D"/>
    <w:rsid w:val="00370503"/>
    <w:rsid w:val="00372E52"/>
    <w:rsid w:val="00377489"/>
    <w:rsid w:val="00377C42"/>
    <w:rsid w:val="00381932"/>
    <w:rsid w:val="00384AD5"/>
    <w:rsid w:val="00384B05"/>
    <w:rsid w:val="003850E2"/>
    <w:rsid w:val="003858BA"/>
    <w:rsid w:val="00385E45"/>
    <w:rsid w:val="00385EC4"/>
    <w:rsid w:val="00386661"/>
    <w:rsid w:val="0038719D"/>
    <w:rsid w:val="003876F3"/>
    <w:rsid w:val="00391695"/>
    <w:rsid w:val="0039252B"/>
    <w:rsid w:val="00395216"/>
    <w:rsid w:val="0039556A"/>
    <w:rsid w:val="00395611"/>
    <w:rsid w:val="00396235"/>
    <w:rsid w:val="00396BED"/>
    <w:rsid w:val="00397AF7"/>
    <w:rsid w:val="003A0EE5"/>
    <w:rsid w:val="003A104C"/>
    <w:rsid w:val="003A1E3D"/>
    <w:rsid w:val="003A51FC"/>
    <w:rsid w:val="003A6A81"/>
    <w:rsid w:val="003A7392"/>
    <w:rsid w:val="003B21F7"/>
    <w:rsid w:val="003B23E6"/>
    <w:rsid w:val="003B3926"/>
    <w:rsid w:val="003B4A03"/>
    <w:rsid w:val="003B5CDE"/>
    <w:rsid w:val="003B62D4"/>
    <w:rsid w:val="003B637C"/>
    <w:rsid w:val="003B7BAA"/>
    <w:rsid w:val="003C0D95"/>
    <w:rsid w:val="003C69D5"/>
    <w:rsid w:val="003C7FF6"/>
    <w:rsid w:val="003D1FB1"/>
    <w:rsid w:val="003D249E"/>
    <w:rsid w:val="003D4422"/>
    <w:rsid w:val="003D49DB"/>
    <w:rsid w:val="003D4D2D"/>
    <w:rsid w:val="003D52B7"/>
    <w:rsid w:val="003D5554"/>
    <w:rsid w:val="003D555A"/>
    <w:rsid w:val="003D55E3"/>
    <w:rsid w:val="003D6583"/>
    <w:rsid w:val="003D793F"/>
    <w:rsid w:val="003E2074"/>
    <w:rsid w:val="003E2E71"/>
    <w:rsid w:val="003E4595"/>
    <w:rsid w:val="003E67C0"/>
    <w:rsid w:val="003E7A0F"/>
    <w:rsid w:val="003E7B08"/>
    <w:rsid w:val="003E7C3C"/>
    <w:rsid w:val="003F021D"/>
    <w:rsid w:val="003F2AE3"/>
    <w:rsid w:val="003F35D5"/>
    <w:rsid w:val="003F365A"/>
    <w:rsid w:val="003F380F"/>
    <w:rsid w:val="003F7040"/>
    <w:rsid w:val="00402A79"/>
    <w:rsid w:val="00403A48"/>
    <w:rsid w:val="00403F47"/>
    <w:rsid w:val="004041F0"/>
    <w:rsid w:val="00405F8C"/>
    <w:rsid w:val="004074F3"/>
    <w:rsid w:val="004117D2"/>
    <w:rsid w:val="00411C25"/>
    <w:rsid w:val="00412180"/>
    <w:rsid w:val="00412A56"/>
    <w:rsid w:val="00414956"/>
    <w:rsid w:val="004158A3"/>
    <w:rsid w:val="00417B67"/>
    <w:rsid w:val="0042005B"/>
    <w:rsid w:val="0042106C"/>
    <w:rsid w:val="00423B13"/>
    <w:rsid w:val="004249E8"/>
    <w:rsid w:val="004266DB"/>
    <w:rsid w:val="0043080A"/>
    <w:rsid w:val="00432108"/>
    <w:rsid w:val="004326D5"/>
    <w:rsid w:val="00434577"/>
    <w:rsid w:val="004349C4"/>
    <w:rsid w:val="004360C5"/>
    <w:rsid w:val="0043619E"/>
    <w:rsid w:val="00437793"/>
    <w:rsid w:val="004400CC"/>
    <w:rsid w:val="004401BC"/>
    <w:rsid w:val="0044070F"/>
    <w:rsid w:val="00442CB6"/>
    <w:rsid w:val="004446D8"/>
    <w:rsid w:val="004515F9"/>
    <w:rsid w:val="004518C1"/>
    <w:rsid w:val="00453B97"/>
    <w:rsid w:val="0045690A"/>
    <w:rsid w:val="00460840"/>
    <w:rsid w:val="004619EF"/>
    <w:rsid w:val="00462676"/>
    <w:rsid w:val="00464657"/>
    <w:rsid w:val="00467865"/>
    <w:rsid w:val="00467A47"/>
    <w:rsid w:val="00472040"/>
    <w:rsid w:val="004724A0"/>
    <w:rsid w:val="00472984"/>
    <w:rsid w:val="00472F58"/>
    <w:rsid w:val="00474D3C"/>
    <w:rsid w:val="00475AF6"/>
    <w:rsid w:val="004778EF"/>
    <w:rsid w:val="00482C35"/>
    <w:rsid w:val="004832EE"/>
    <w:rsid w:val="00483C77"/>
    <w:rsid w:val="00485029"/>
    <w:rsid w:val="004858E1"/>
    <w:rsid w:val="00486EC6"/>
    <w:rsid w:val="004901D9"/>
    <w:rsid w:val="004909F2"/>
    <w:rsid w:val="004929D6"/>
    <w:rsid w:val="00492A22"/>
    <w:rsid w:val="0049453A"/>
    <w:rsid w:val="00494D63"/>
    <w:rsid w:val="004973B5"/>
    <w:rsid w:val="00497B6C"/>
    <w:rsid w:val="004A068C"/>
    <w:rsid w:val="004A0BA4"/>
    <w:rsid w:val="004A14D0"/>
    <w:rsid w:val="004A18CA"/>
    <w:rsid w:val="004A1B76"/>
    <w:rsid w:val="004A4159"/>
    <w:rsid w:val="004A4EEC"/>
    <w:rsid w:val="004A5A11"/>
    <w:rsid w:val="004A62A8"/>
    <w:rsid w:val="004A7436"/>
    <w:rsid w:val="004A78B6"/>
    <w:rsid w:val="004B0402"/>
    <w:rsid w:val="004B064A"/>
    <w:rsid w:val="004B1FC4"/>
    <w:rsid w:val="004B326A"/>
    <w:rsid w:val="004B4EFC"/>
    <w:rsid w:val="004B55D0"/>
    <w:rsid w:val="004B5643"/>
    <w:rsid w:val="004B5805"/>
    <w:rsid w:val="004B74DB"/>
    <w:rsid w:val="004C2E19"/>
    <w:rsid w:val="004C3D25"/>
    <w:rsid w:val="004C7DDB"/>
    <w:rsid w:val="004D05E3"/>
    <w:rsid w:val="004D1B61"/>
    <w:rsid w:val="004D257E"/>
    <w:rsid w:val="004D2A89"/>
    <w:rsid w:val="004D3C41"/>
    <w:rsid w:val="004D4BA5"/>
    <w:rsid w:val="004D4DC1"/>
    <w:rsid w:val="004D562B"/>
    <w:rsid w:val="004D6EDA"/>
    <w:rsid w:val="004E6B14"/>
    <w:rsid w:val="004E6F9B"/>
    <w:rsid w:val="004E750E"/>
    <w:rsid w:val="004F11C3"/>
    <w:rsid w:val="004F31BE"/>
    <w:rsid w:val="004F5184"/>
    <w:rsid w:val="004F5D74"/>
    <w:rsid w:val="004F67B3"/>
    <w:rsid w:val="004F787A"/>
    <w:rsid w:val="004F7D7C"/>
    <w:rsid w:val="004F7E9B"/>
    <w:rsid w:val="005042D9"/>
    <w:rsid w:val="0050568F"/>
    <w:rsid w:val="005102BF"/>
    <w:rsid w:val="00510D17"/>
    <w:rsid w:val="00511348"/>
    <w:rsid w:val="00511FA6"/>
    <w:rsid w:val="005125DD"/>
    <w:rsid w:val="005127C1"/>
    <w:rsid w:val="00517CD1"/>
    <w:rsid w:val="00521EDF"/>
    <w:rsid w:val="005234F6"/>
    <w:rsid w:val="0052358B"/>
    <w:rsid w:val="00523B51"/>
    <w:rsid w:val="005271AF"/>
    <w:rsid w:val="00527D5B"/>
    <w:rsid w:val="0053158C"/>
    <w:rsid w:val="00533C7D"/>
    <w:rsid w:val="00535130"/>
    <w:rsid w:val="00537F4D"/>
    <w:rsid w:val="00541F29"/>
    <w:rsid w:val="0054329C"/>
    <w:rsid w:val="005432C5"/>
    <w:rsid w:val="00543BFF"/>
    <w:rsid w:val="00544AED"/>
    <w:rsid w:val="00544F2D"/>
    <w:rsid w:val="00545EF2"/>
    <w:rsid w:val="005463A1"/>
    <w:rsid w:val="00547E30"/>
    <w:rsid w:val="005501B2"/>
    <w:rsid w:val="0055544E"/>
    <w:rsid w:val="0055675F"/>
    <w:rsid w:val="00556FBF"/>
    <w:rsid w:val="005600A3"/>
    <w:rsid w:val="00561909"/>
    <w:rsid w:val="00563744"/>
    <w:rsid w:val="00563899"/>
    <w:rsid w:val="00563D55"/>
    <w:rsid w:val="00563DB7"/>
    <w:rsid w:val="005656C2"/>
    <w:rsid w:val="00566D39"/>
    <w:rsid w:val="0056760B"/>
    <w:rsid w:val="00570C99"/>
    <w:rsid w:val="005720E8"/>
    <w:rsid w:val="00572774"/>
    <w:rsid w:val="00574028"/>
    <w:rsid w:val="00574CC9"/>
    <w:rsid w:val="005755AD"/>
    <w:rsid w:val="005765AF"/>
    <w:rsid w:val="00576951"/>
    <w:rsid w:val="005770D6"/>
    <w:rsid w:val="00582A06"/>
    <w:rsid w:val="00583455"/>
    <w:rsid w:val="00586E48"/>
    <w:rsid w:val="00587C76"/>
    <w:rsid w:val="00587E96"/>
    <w:rsid w:val="00590C20"/>
    <w:rsid w:val="005918B1"/>
    <w:rsid w:val="00592337"/>
    <w:rsid w:val="00592867"/>
    <w:rsid w:val="0059514B"/>
    <w:rsid w:val="005956AD"/>
    <w:rsid w:val="00595EEB"/>
    <w:rsid w:val="00596FB7"/>
    <w:rsid w:val="00597465"/>
    <w:rsid w:val="0059755D"/>
    <w:rsid w:val="005A3C8C"/>
    <w:rsid w:val="005A4C6B"/>
    <w:rsid w:val="005A5313"/>
    <w:rsid w:val="005A7DED"/>
    <w:rsid w:val="005B06B0"/>
    <w:rsid w:val="005B1FD7"/>
    <w:rsid w:val="005B2EB7"/>
    <w:rsid w:val="005B4A22"/>
    <w:rsid w:val="005B5B84"/>
    <w:rsid w:val="005B5BFB"/>
    <w:rsid w:val="005B68CC"/>
    <w:rsid w:val="005B71D7"/>
    <w:rsid w:val="005C118D"/>
    <w:rsid w:val="005C173B"/>
    <w:rsid w:val="005C1B17"/>
    <w:rsid w:val="005C3AC7"/>
    <w:rsid w:val="005C459B"/>
    <w:rsid w:val="005C5750"/>
    <w:rsid w:val="005C6978"/>
    <w:rsid w:val="005C7DD8"/>
    <w:rsid w:val="005D1BC8"/>
    <w:rsid w:val="005D26C5"/>
    <w:rsid w:val="005D2847"/>
    <w:rsid w:val="005D2ADB"/>
    <w:rsid w:val="005D36B4"/>
    <w:rsid w:val="005D60A1"/>
    <w:rsid w:val="005D7B1D"/>
    <w:rsid w:val="005D7C41"/>
    <w:rsid w:val="005E0A1F"/>
    <w:rsid w:val="005E0E9B"/>
    <w:rsid w:val="005E24A5"/>
    <w:rsid w:val="005E2521"/>
    <w:rsid w:val="005E28F7"/>
    <w:rsid w:val="005E5AB8"/>
    <w:rsid w:val="005E6E78"/>
    <w:rsid w:val="005E6FD7"/>
    <w:rsid w:val="005E7C09"/>
    <w:rsid w:val="005F2456"/>
    <w:rsid w:val="005F4BAD"/>
    <w:rsid w:val="0060230A"/>
    <w:rsid w:val="00602530"/>
    <w:rsid w:val="0060646C"/>
    <w:rsid w:val="00610B0F"/>
    <w:rsid w:val="006119D1"/>
    <w:rsid w:val="0061246B"/>
    <w:rsid w:val="00613316"/>
    <w:rsid w:val="00616B7C"/>
    <w:rsid w:val="006200D0"/>
    <w:rsid w:val="00622050"/>
    <w:rsid w:val="006230D5"/>
    <w:rsid w:val="00625391"/>
    <w:rsid w:val="006261ED"/>
    <w:rsid w:val="00626EAA"/>
    <w:rsid w:val="006272A0"/>
    <w:rsid w:val="006307FE"/>
    <w:rsid w:val="00631F5E"/>
    <w:rsid w:val="00632674"/>
    <w:rsid w:val="00632E20"/>
    <w:rsid w:val="00632F23"/>
    <w:rsid w:val="006361F2"/>
    <w:rsid w:val="00636B2B"/>
    <w:rsid w:val="0064355A"/>
    <w:rsid w:val="0064423D"/>
    <w:rsid w:val="006443A3"/>
    <w:rsid w:val="00645CD4"/>
    <w:rsid w:val="006468C5"/>
    <w:rsid w:val="00654908"/>
    <w:rsid w:val="00654DDD"/>
    <w:rsid w:val="00655C71"/>
    <w:rsid w:val="00655EB3"/>
    <w:rsid w:val="0065774A"/>
    <w:rsid w:val="00663742"/>
    <w:rsid w:val="0066545F"/>
    <w:rsid w:val="006665B8"/>
    <w:rsid w:val="00670604"/>
    <w:rsid w:val="0067312A"/>
    <w:rsid w:val="00673295"/>
    <w:rsid w:val="006734E2"/>
    <w:rsid w:val="006736C7"/>
    <w:rsid w:val="00681117"/>
    <w:rsid w:val="0068705A"/>
    <w:rsid w:val="00690C42"/>
    <w:rsid w:val="006918FE"/>
    <w:rsid w:val="00692581"/>
    <w:rsid w:val="00693AA1"/>
    <w:rsid w:val="0069576E"/>
    <w:rsid w:val="006959D7"/>
    <w:rsid w:val="006A3A30"/>
    <w:rsid w:val="006A547C"/>
    <w:rsid w:val="006B06E6"/>
    <w:rsid w:val="006B60F2"/>
    <w:rsid w:val="006B6FE1"/>
    <w:rsid w:val="006B7DD2"/>
    <w:rsid w:val="006C12DD"/>
    <w:rsid w:val="006C2563"/>
    <w:rsid w:val="006D1A6B"/>
    <w:rsid w:val="006D24A6"/>
    <w:rsid w:val="006D3690"/>
    <w:rsid w:val="006D39D6"/>
    <w:rsid w:val="006D5DAD"/>
    <w:rsid w:val="006D60A3"/>
    <w:rsid w:val="006D6C5E"/>
    <w:rsid w:val="006D7B87"/>
    <w:rsid w:val="006D7F8F"/>
    <w:rsid w:val="006E0A0F"/>
    <w:rsid w:val="006E1E59"/>
    <w:rsid w:val="006E5725"/>
    <w:rsid w:val="006E5FD2"/>
    <w:rsid w:val="006E6BC1"/>
    <w:rsid w:val="006E6DB8"/>
    <w:rsid w:val="006E753E"/>
    <w:rsid w:val="006F108F"/>
    <w:rsid w:val="006F2EE7"/>
    <w:rsid w:val="006F564B"/>
    <w:rsid w:val="006F582B"/>
    <w:rsid w:val="007000C2"/>
    <w:rsid w:val="00701260"/>
    <w:rsid w:val="00701F8C"/>
    <w:rsid w:val="00701FEB"/>
    <w:rsid w:val="00703C91"/>
    <w:rsid w:val="00707385"/>
    <w:rsid w:val="007133A4"/>
    <w:rsid w:val="0071377D"/>
    <w:rsid w:val="0071443A"/>
    <w:rsid w:val="00716258"/>
    <w:rsid w:val="007167F1"/>
    <w:rsid w:val="0072110B"/>
    <w:rsid w:val="00722A5E"/>
    <w:rsid w:val="00727E38"/>
    <w:rsid w:val="0073073A"/>
    <w:rsid w:val="00730B51"/>
    <w:rsid w:val="00731224"/>
    <w:rsid w:val="00732320"/>
    <w:rsid w:val="00734CCA"/>
    <w:rsid w:val="00735D21"/>
    <w:rsid w:val="0073697C"/>
    <w:rsid w:val="00737E73"/>
    <w:rsid w:val="0074087F"/>
    <w:rsid w:val="00741AD1"/>
    <w:rsid w:val="0074231C"/>
    <w:rsid w:val="007426BF"/>
    <w:rsid w:val="007436AD"/>
    <w:rsid w:val="0074635C"/>
    <w:rsid w:val="00747667"/>
    <w:rsid w:val="007478AB"/>
    <w:rsid w:val="0075064A"/>
    <w:rsid w:val="007534C4"/>
    <w:rsid w:val="00755494"/>
    <w:rsid w:val="00756158"/>
    <w:rsid w:val="00756E9B"/>
    <w:rsid w:val="00762867"/>
    <w:rsid w:val="00762AC0"/>
    <w:rsid w:val="00763D08"/>
    <w:rsid w:val="00764E91"/>
    <w:rsid w:val="00766F61"/>
    <w:rsid w:val="00770B9B"/>
    <w:rsid w:val="00771AB2"/>
    <w:rsid w:val="007741C8"/>
    <w:rsid w:val="007752C2"/>
    <w:rsid w:val="00775458"/>
    <w:rsid w:val="007761AB"/>
    <w:rsid w:val="00776C85"/>
    <w:rsid w:val="00777F7F"/>
    <w:rsid w:val="007808AA"/>
    <w:rsid w:val="00780B2C"/>
    <w:rsid w:val="00781AE2"/>
    <w:rsid w:val="00781F98"/>
    <w:rsid w:val="00784572"/>
    <w:rsid w:val="00784692"/>
    <w:rsid w:val="007847FE"/>
    <w:rsid w:val="00790CCB"/>
    <w:rsid w:val="00791FDB"/>
    <w:rsid w:val="00792F30"/>
    <w:rsid w:val="00793783"/>
    <w:rsid w:val="00795190"/>
    <w:rsid w:val="00795368"/>
    <w:rsid w:val="00796082"/>
    <w:rsid w:val="007A01F4"/>
    <w:rsid w:val="007A0871"/>
    <w:rsid w:val="007A1433"/>
    <w:rsid w:val="007A1E04"/>
    <w:rsid w:val="007A3B90"/>
    <w:rsid w:val="007A4AC7"/>
    <w:rsid w:val="007A77FA"/>
    <w:rsid w:val="007A7A66"/>
    <w:rsid w:val="007B23DF"/>
    <w:rsid w:val="007B4324"/>
    <w:rsid w:val="007B4E34"/>
    <w:rsid w:val="007B5CC2"/>
    <w:rsid w:val="007C03D7"/>
    <w:rsid w:val="007C1D01"/>
    <w:rsid w:val="007C535E"/>
    <w:rsid w:val="007C5D27"/>
    <w:rsid w:val="007C5F9A"/>
    <w:rsid w:val="007C6C77"/>
    <w:rsid w:val="007C78DB"/>
    <w:rsid w:val="007C7F7E"/>
    <w:rsid w:val="007D028D"/>
    <w:rsid w:val="007D2350"/>
    <w:rsid w:val="007D7150"/>
    <w:rsid w:val="007D71E9"/>
    <w:rsid w:val="007E171C"/>
    <w:rsid w:val="007E1813"/>
    <w:rsid w:val="007E4070"/>
    <w:rsid w:val="007E4426"/>
    <w:rsid w:val="007E7394"/>
    <w:rsid w:val="007F1E13"/>
    <w:rsid w:val="007F651C"/>
    <w:rsid w:val="007F7CA3"/>
    <w:rsid w:val="00800139"/>
    <w:rsid w:val="008014A6"/>
    <w:rsid w:val="00801AF1"/>
    <w:rsid w:val="00803784"/>
    <w:rsid w:val="00803A1F"/>
    <w:rsid w:val="00805C19"/>
    <w:rsid w:val="00807379"/>
    <w:rsid w:val="00807D24"/>
    <w:rsid w:val="00811016"/>
    <w:rsid w:val="00814334"/>
    <w:rsid w:val="00816D04"/>
    <w:rsid w:val="00817777"/>
    <w:rsid w:val="00817ED2"/>
    <w:rsid w:val="00820668"/>
    <w:rsid w:val="00820FEA"/>
    <w:rsid w:val="008215BA"/>
    <w:rsid w:val="00821892"/>
    <w:rsid w:val="008251AD"/>
    <w:rsid w:val="008253D9"/>
    <w:rsid w:val="008269D9"/>
    <w:rsid w:val="008271BF"/>
    <w:rsid w:val="008302E5"/>
    <w:rsid w:val="00830CDF"/>
    <w:rsid w:val="00831ED5"/>
    <w:rsid w:val="008331EB"/>
    <w:rsid w:val="00833B91"/>
    <w:rsid w:val="00834172"/>
    <w:rsid w:val="00834D98"/>
    <w:rsid w:val="00835617"/>
    <w:rsid w:val="00836235"/>
    <w:rsid w:val="008407B0"/>
    <w:rsid w:val="00841ADC"/>
    <w:rsid w:val="00842BCF"/>
    <w:rsid w:val="00843A6F"/>
    <w:rsid w:val="008458D6"/>
    <w:rsid w:val="008475F2"/>
    <w:rsid w:val="00847A11"/>
    <w:rsid w:val="00850A0E"/>
    <w:rsid w:val="00851CF1"/>
    <w:rsid w:val="00852BD8"/>
    <w:rsid w:val="008532F4"/>
    <w:rsid w:val="00855C82"/>
    <w:rsid w:val="0085616E"/>
    <w:rsid w:val="00861BC7"/>
    <w:rsid w:val="00861BF3"/>
    <w:rsid w:val="00861CC5"/>
    <w:rsid w:val="0086572F"/>
    <w:rsid w:val="0086586E"/>
    <w:rsid w:val="0087038F"/>
    <w:rsid w:val="00870CB4"/>
    <w:rsid w:val="008731C4"/>
    <w:rsid w:val="008746A1"/>
    <w:rsid w:val="00877BD2"/>
    <w:rsid w:val="008802E4"/>
    <w:rsid w:val="00880917"/>
    <w:rsid w:val="008815D2"/>
    <w:rsid w:val="00882163"/>
    <w:rsid w:val="008829E7"/>
    <w:rsid w:val="00883A8E"/>
    <w:rsid w:val="00884EF0"/>
    <w:rsid w:val="00885BD0"/>
    <w:rsid w:val="00890145"/>
    <w:rsid w:val="0089030B"/>
    <w:rsid w:val="008906E7"/>
    <w:rsid w:val="00893A74"/>
    <w:rsid w:val="0089584E"/>
    <w:rsid w:val="00897377"/>
    <w:rsid w:val="008A0DD4"/>
    <w:rsid w:val="008A206D"/>
    <w:rsid w:val="008B006D"/>
    <w:rsid w:val="008B07C9"/>
    <w:rsid w:val="008B1821"/>
    <w:rsid w:val="008B4903"/>
    <w:rsid w:val="008B510C"/>
    <w:rsid w:val="008B71F9"/>
    <w:rsid w:val="008B727B"/>
    <w:rsid w:val="008C01CE"/>
    <w:rsid w:val="008C3940"/>
    <w:rsid w:val="008C426A"/>
    <w:rsid w:val="008C5A91"/>
    <w:rsid w:val="008C5B3B"/>
    <w:rsid w:val="008D0CD2"/>
    <w:rsid w:val="008D2CDE"/>
    <w:rsid w:val="008D334C"/>
    <w:rsid w:val="008D41EA"/>
    <w:rsid w:val="008D56BF"/>
    <w:rsid w:val="008D5B9B"/>
    <w:rsid w:val="008D682B"/>
    <w:rsid w:val="008D6CA3"/>
    <w:rsid w:val="008D75BF"/>
    <w:rsid w:val="008E1882"/>
    <w:rsid w:val="008E21F6"/>
    <w:rsid w:val="008E3740"/>
    <w:rsid w:val="008E3926"/>
    <w:rsid w:val="008E3AC0"/>
    <w:rsid w:val="008E6ECB"/>
    <w:rsid w:val="008F0FEA"/>
    <w:rsid w:val="008F3510"/>
    <w:rsid w:val="008F49C0"/>
    <w:rsid w:val="008F6BA8"/>
    <w:rsid w:val="008F707A"/>
    <w:rsid w:val="008F7373"/>
    <w:rsid w:val="008F76F1"/>
    <w:rsid w:val="009010D4"/>
    <w:rsid w:val="009017E6"/>
    <w:rsid w:val="00901A91"/>
    <w:rsid w:val="0090246F"/>
    <w:rsid w:val="00902FC4"/>
    <w:rsid w:val="00906BDE"/>
    <w:rsid w:val="00907791"/>
    <w:rsid w:val="00907F6E"/>
    <w:rsid w:val="00911492"/>
    <w:rsid w:val="00912E34"/>
    <w:rsid w:val="009202CE"/>
    <w:rsid w:val="009213FC"/>
    <w:rsid w:val="00921547"/>
    <w:rsid w:val="009222E8"/>
    <w:rsid w:val="00922387"/>
    <w:rsid w:val="00924FCA"/>
    <w:rsid w:val="00927A54"/>
    <w:rsid w:val="00932B52"/>
    <w:rsid w:val="009344D1"/>
    <w:rsid w:val="00936F73"/>
    <w:rsid w:val="009400C5"/>
    <w:rsid w:val="0094062D"/>
    <w:rsid w:val="00942275"/>
    <w:rsid w:val="009433E6"/>
    <w:rsid w:val="0094381F"/>
    <w:rsid w:val="00946B97"/>
    <w:rsid w:val="00947106"/>
    <w:rsid w:val="00947512"/>
    <w:rsid w:val="0094794B"/>
    <w:rsid w:val="00950A0B"/>
    <w:rsid w:val="00954375"/>
    <w:rsid w:val="00954D5A"/>
    <w:rsid w:val="00955176"/>
    <w:rsid w:val="009553CA"/>
    <w:rsid w:val="009565AF"/>
    <w:rsid w:val="00956F50"/>
    <w:rsid w:val="0096040D"/>
    <w:rsid w:val="00962EBE"/>
    <w:rsid w:val="00963F43"/>
    <w:rsid w:val="0096562A"/>
    <w:rsid w:val="00970608"/>
    <w:rsid w:val="009716D6"/>
    <w:rsid w:val="00974CFD"/>
    <w:rsid w:val="0097624E"/>
    <w:rsid w:val="009763A3"/>
    <w:rsid w:val="00976641"/>
    <w:rsid w:val="00976991"/>
    <w:rsid w:val="00977AAC"/>
    <w:rsid w:val="00982DAD"/>
    <w:rsid w:val="0098305E"/>
    <w:rsid w:val="00983BFC"/>
    <w:rsid w:val="0098605E"/>
    <w:rsid w:val="00986951"/>
    <w:rsid w:val="0098743A"/>
    <w:rsid w:val="00991444"/>
    <w:rsid w:val="009941A8"/>
    <w:rsid w:val="00994E40"/>
    <w:rsid w:val="009956A8"/>
    <w:rsid w:val="009A0817"/>
    <w:rsid w:val="009A08B2"/>
    <w:rsid w:val="009A2A8F"/>
    <w:rsid w:val="009A7D28"/>
    <w:rsid w:val="009B02FA"/>
    <w:rsid w:val="009B1908"/>
    <w:rsid w:val="009B1DB4"/>
    <w:rsid w:val="009B2187"/>
    <w:rsid w:val="009C060C"/>
    <w:rsid w:val="009C061F"/>
    <w:rsid w:val="009C1168"/>
    <w:rsid w:val="009C1336"/>
    <w:rsid w:val="009C16FB"/>
    <w:rsid w:val="009C2D5A"/>
    <w:rsid w:val="009C433F"/>
    <w:rsid w:val="009C59F2"/>
    <w:rsid w:val="009D0064"/>
    <w:rsid w:val="009D0CDC"/>
    <w:rsid w:val="009D7F87"/>
    <w:rsid w:val="009E0CEE"/>
    <w:rsid w:val="009E2DCF"/>
    <w:rsid w:val="009E3337"/>
    <w:rsid w:val="009E3C75"/>
    <w:rsid w:val="009E4F70"/>
    <w:rsid w:val="009E5101"/>
    <w:rsid w:val="009E5393"/>
    <w:rsid w:val="009F0CC8"/>
    <w:rsid w:val="009F1128"/>
    <w:rsid w:val="009F1515"/>
    <w:rsid w:val="009F2417"/>
    <w:rsid w:val="009F324A"/>
    <w:rsid w:val="009F35DB"/>
    <w:rsid w:val="009F3DA1"/>
    <w:rsid w:val="009F4204"/>
    <w:rsid w:val="009F65D0"/>
    <w:rsid w:val="009F6B43"/>
    <w:rsid w:val="009F6C5A"/>
    <w:rsid w:val="00A014E9"/>
    <w:rsid w:val="00A01BD4"/>
    <w:rsid w:val="00A03212"/>
    <w:rsid w:val="00A06FA4"/>
    <w:rsid w:val="00A0723D"/>
    <w:rsid w:val="00A11AD5"/>
    <w:rsid w:val="00A1304D"/>
    <w:rsid w:val="00A13428"/>
    <w:rsid w:val="00A1400C"/>
    <w:rsid w:val="00A15535"/>
    <w:rsid w:val="00A17A61"/>
    <w:rsid w:val="00A2453C"/>
    <w:rsid w:val="00A26CFF"/>
    <w:rsid w:val="00A2700A"/>
    <w:rsid w:val="00A270A8"/>
    <w:rsid w:val="00A270B1"/>
    <w:rsid w:val="00A27A72"/>
    <w:rsid w:val="00A27CDB"/>
    <w:rsid w:val="00A31411"/>
    <w:rsid w:val="00A32745"/>
    <w:rsid w:val="00A36AA7"/>
    <w:rsid w:val="00A42657"/>
    <w:rsid w:val="00A433D8"/>
    <w:rsid w:val="00A450B9"/>
    <w:rsid w:val="00A5238A"/>
    <w:rsid w:val="00A5316A"/>
    <w:rsid w:val="00A537DB"/>
    <w:rsid w:val="00A56B81"/>
    <w:rsid w:val="00A60D7F"/>
    <w:rsid w:val="00A71544"/>
    <w:rsid w:val="00A7164E"/>
    <w:rsid w:val="00A751FA"/>
    <w:rsid w:val="00A7766B"/>
    <w:rsid w:val="00A7781C"/>
    <w:rsid w:val="00A8088D"/>
    <w:rsid w:val="00A8444C"/>
    <w:rsid w:val="00A84A43"/>
    <w:rsid w:val="00A86B2E"/>
    <w:rsid w:val="00A90425"/>
    <w:rsid w:val="00A90F22"/>
    <w:rsid w:val="00A92C24"/>
    <w:rsid w:val="00A94160"/>
    <w:rsid w:val="00A9426D"/>
    <w:rsid w:val="00A94D85"/>
    <w:rsid w:val="00A953C6"/>
    <w:rsid w:val="00A974C7"/>
    <w:rsid w:val="00A974DC"/>
    <w:rsid w:val="00AA1696"/>
    <w:rsid w:val="00AA186E"/>
    <w:rsid w:val="00AA34EC"/>
    <w:rsid w:val="00AA3AF4"/>
    <w:rsid w:val="00AA3C3A"/>
    <w:rsid w:val="00AA4E61"/>
    <w:rsid w:val="00AA585E"/>
    <w:rsid w:val="00AA5CDE"/>
    <w:rsid w:val="00AA7341"/>
    <w:rsid w:val="00AB070B"/>
    <w:rsid w:val="00AB27B2"/>
    <w:rsid w:val="00AB45F5"/>
    <w:rsid w:val="00AB5324"/>
    <w:rsid w:val="00AC08BB"/>
    <w:rsid w:val="00AC5C81"/>
    <w:rsid w:val="00AC673E"/>
    <w:rsid w:val="00AC6FB6"/>
    <w:rsid w:val="00AC7075"/>
    <w:rsid w:val="00AD10CB"/>
    <w:rsid w:val="00AD2AE4"/>
    <w:rsid w:val="00AD5257"/>
    <w:rsid w:val="00AD55B3"/>
    <w:rsid w:val="00AD7DC4"/>
    <w:rsid w:val="00AE19F1"/>
    <w:rsid w:val="00AE473E"/>
    <w:rsid w:val="00AE4FBC"/>
    <w:rsid w:val="00AE6FEB"/>
    <w:rsid w:val="00AE71DC"/>
    <w:rsid w:val="00AF03CB"/>
    <w:rsid w:val="00AF1AF0"/>
    <w:rsid w:val="00AF1D8A"/>
    <w:rsid w:val="00AF2B84"/>
    <w:rsid w:val="00AF33B4"/>
    <w:rsid w:val="00AF7BBE"/>
    <w:rsid w:val="00B00884"/>
    <w:rsid w:val="00B02F05"/>
    <w:rsid w:val="00B04254"/>
    <w:rsid w:val="00B04747"/>
    <w:rsid w:val="00B07228"/>
    <w:rsid w:val="00B078B5"/>
    <w:rsid w:val="00B1071E"/>
    <w:rsid w:val="00B10BD6"/>
    <w:rsid w:val="00B11FCA"/>
    <w:rsid w:val="00B12C52"/>
    <w:rsid w:val="00B1585F"/>
    <w:rsid w:val="00B16350"/>
    <w:rsid w:val="00B21127"/>
    <w:rsid w:val="00B216ED"/>
    <w:rsid w:val="00B22E7E"/>
    <w:rsid w:val="00B25299"/>
    <w:rsid w:val="00B25D4F"/>
    <w:rsid w:val="00B27B6E"/>
    <w:rsid w:val="00B30AAE"/>
    <w:rsid w:val="00B30B43"/>
    <w:rsid w:val="00B31A90"/>
    <w:rsid w:val="00B32FFF"/>
    <w:rsid w:val="00B334C9"/>
    <w:rsid w:val="00B3477D"/>
    <w:rsid w:val="00B34CFA"/>
    <w:rsid w:val="00B3550E"/>
    <w:rsid w:val="00B3553D"/>
    <w:rsid w:val="00B37B1F"/>
    <w:rsid w:val="00B413A4"/>
    <w:rsid w:val="00B4463C"/>
    <w:rsid w:val="00B4478F"/>
    <w:rsid w:val="00B55660"/>
    <w:rsid w:val="00B55770"/>
    <w:rsid w:val="00B56CE8"/>
    <w:rsid w:val="00B5769B"/>
    <w:rsid w:val="00B57A47"/>
    <w:rsid w:val="00B6013E"/>
    <w:rsid w:val="00B60B66"/>
    <w:rsid w:val="00B61D1A"/>
    <w:rsid w:val="00B64553"/>
    <w:rsid w:val="00B6499A"/>
    <w:rsid w:val="00B64AD3"/>
    <w:rsid w:val="00B65330"/>
    <w:rsid w:val="00B67EE3"/>
    <w:rsid w:val="00B70C94"/>
    <w:rsid w:val="00B70FE6"/>
    <w:rsid w:val="00B7140A"/>
    <w:rsid w:val="00B71A68"/>
    <w:rsid w:val="00B71DA2"/>
    <w:rsid w:val="00B721EC"/>
    <w:rsid w:val="00B72658"/>
    <w:rsid w:val="00B72925"/>
    <w:rsid w:val="00B72BD4"/>
    <w:rsid w:val="00B74C10"/>
    <w:rsid w:val="00B75EAF"/>
    <w:rsid w:val="00B77279"/>
    <w:rsid w:val="00B7768A"/>
    <w:rsid w:val="00B77E45"/>
    <w:rsid w:val="00B8160D"/>
    <w:rsid w:val="00B83E15"/>
    <w:rsid w:val="00B84474"/>
    <w:rsid w:val="00B84516"/>
    <w:rsid w:val="00B85285"/>
    <w:rsid w:val="00B859DC"/>
    <w:rsid w:val="00B86FD6"/>
    <w:rsid w:val="00B8778C"/>
    <w:rsid w:val="00B9074C"/>
    <w:rsid w:val="00B90969"/>
    <w:rsid w:val="00B90FD4"/>
    <w:rsid w:val="00B91777"/>
    <w:rsid w:val="00B920DD"/>
    <w:rsid w:val="00B922D6"/>
    <w:rsid w:val="00B93699"/>
    <w:rsid w:val="00B955C2"/>
    <w:rsid w:val="00B97EC0"/>
    <w:rsid w:val="00BA09A4"/>
    <w:rsid w:val="00BA0A08"/>
    <w:rsid w:val="00BA0BD7"/>
    <w:rsid w:val="00BA1DF3"/>
    <w:rsid w:val="00BA4547"/>
    <w:rsid w:val="00BA5363"/>
    <w:rsid w:val="00BA6154"/>
    <w:rsid w:val="00BA65BC"/>
    <w:rsid w:val="00BA7EF1"/>
    <w:rsid w:val="00BB0C39"/>
    <w:rsid w:val="00BB0D38"/>
    <w:rsid w:val="00BB1FAD"/>
    <w:rsid w:val="00BC26B6"/>
    <w:rsid w:val="00BC2785"/>
    <w:rsid w:val="00BC597A"/>
    <w:rsid w:val="00BD0C03"/>
    <w:rsid w:val="00BD2C44"/>
    <w:rsid w:val="00BD3761"/>
    <w:rsid w:val="00BD5021"/>
    <w:rsid w:val="00BD512D"/>
    <w:rsid w:val="00BD6A48"/>
    <w:rsid w:val="00BE00E5"/>
    <w:rsid w:val="00BE100B"/>
    <w:rsid w:val="00BE24AE"/>
    <w:rsid w:val="00BE2BF7"/>
    <w:rsid w:val="00BE2D80"/>
    <w:rsid w:val="00BE361A"/>
    <w:rsid w:val="00BE3D17"/>
    <w:rsid w:val="00BE57E8"/>
    <w:rsid w:val="00BE591F"/>
    <w:rsid w:val="00BE5B2B"/>
    <w:rsid w:val="00BE6DCC"/>
    <w:rsid w:val="00BF0D1C"/>
    <w:rsid w:val="00BF11CD"/>
    <w:rsid w:val="00BF280B"/>
    <w:rsid w:val="00BF2F41"/>
    <w:rsid w:val="00BF339D"/>
    <w:rsid w:val="00BF3668"/>
    <w:rsid w:val="00BF393F"/>
    <w:rsid w:val="00BF3A8F"/>
    <w:rsid w:val="00BF41DB"/>
    <w:rsid w:val="00BF4577"/>
    <w:rsid w:val="00BF65DC"/>
    <w:rsid w:val="00BF7160"/>
    <w:rsid w:val="00BF75EC"/>
    <w:rsid w:val="00C02727"/>
    <w:rsid w:val="00C02BB6"/>
    <w:rsid w:val="00C02EA9"/>
    <w:rsid w:val="00C057B1"/>
    <w:rsid w:val="00C067CA"/>
    <w:rsid w:val="00C100A6"/>
    <w:rsid w:val="00C14004"/>
    <w:rsid w:val="00C16425"/>
    <w:rsid w:val="00C20EA4"/>
    <w:rsid w:val="00C232DE"/>
    <w:rsid w:val="00C2437E"/>
    <w:rsid w:val="00C253A1"/>
    <w:rsid w:val="00C25456"/>
    <w:rsid w:val="00C270E0"/>
    <w:rsid w:val="00C34FC7"/>
    <w:rsid w:val="00C360CD"/>
    <w:rsid w:val="00C3652C"/>
    <w:rsid w:val="00C4206D"/>
    <w:rsid w:val="00C46D26"/>
    <w:rsid w:val="00C47BAE"/>
    <w:rsid w:val="00C564F3"/>
    <w:rsid w:val="00C56E21"/>
    <w:rsid w:val="00C633C2"/>
    <w:rsid w:val="00C641BE"/>
    <w:rsid w:val="00C669FE"/>
    <w:rsid w:val="00C66A61"/>
    <w:rsid w:val="00C678B3"/>
    <w:rsid w:val="00C703BC"/>
    <w:rsid w:val="00C742C6"/>
    <w:rsid w:val="00C75560"/>
    <w:rsid w:val="00C75DB3"/>
    <w:rsid w:val="00C77541"/>
    <w:rsid w:val="00C77D96"/>
    <w:rsid w:val="00C8316C"/>
    <w:rsid w:val="00C83E88"/>
    <w:rsid w:val="00C874BB"/>
    <w:rsid w:val="00C90745"/>
    <w:rsid w:val="00C9113A"/>
    <w:rsid w:val="00C92511"/>
    <w:rsid w:val="00C935D4"/>
    <w:rsid w:val="00C93E3F"/>
    <w:rsid w:val="00C95380"/>
    <w:rsid w:val="00C955F9"/>
    <w:rsid w:val="00C96A14"/>
    <w:rsid w:val="00C97210"/>
    <w:rsid w:val="00CA1F7B"/>
    <w:rsid w:val="00CA3CA7"/>
    <w:rsid w:val="00CA4F4E"/>
    <w:rsid w:val="00CA6123"/>
    <w:rsid w:val="00CA717D"/>
    <w:rsid w:val="00CA7507"/>
    <w:rsid w:val="00CC06FF"/>
    <w:rsid w:val="00CC0AB0"/>
    <w:rsid w:val="00CC0C2D"/>
    <w:rsid w:val="00CC0F9F"/>
    <w:rsid w:val="00CC1AEE"/>
    <w:rsid w:val="00CC2BBE"/>
    <w:rsid w:val="00CC482B"/>
    <w:rsid w:val="00CC4908"/>
    <w:rsid w:val="00CC4DFC"/>
    <w:rsid w:val="00CC60D2"/>
    <w:rsid w:val="00CC6A67"/>
    <w:rsid w:val="00CD0DCC"/>
    <w:rsid w:val="00CD2B12"/>
    <w:rsid w:val="00CD352B"/>
    <w:rsid w:val="00CD366E"/>
    <w:rsid w:val="00CD3F87"/>
    <w:rsid w:val="00CD462C"/>
    <w:rsid w:val="00CD4AB4"/>
    <w:rsid w:val="00CD6E9A"/>
    <w:rsid w:val="00CE0928"/>
    <w:rsid w:val="00CE0CC1"/>
    <w:rsid w:val="00CE0DC6"/>
    <w:rsid w:val="00CE114D"/>
    <w:rsid w:val="00CE1188"/>
    <w:rsid w:val="00CE2FA0"/>
    <w:rsid w:val="00CE559E"/>
    <w:rsid w:val="00CE5FF9"/>
    <w:rsid w:val="00CE65F1"/>
    <w:rsid w:val="00CE74E5"/>
    <w:rsid w:val="00CF0A32"/>
    <w:rsid w:val="00CF4CF9"/>
    <w:rsid w:val="00D01862"/>
    <w:rsid w:val="00D01A18"/>
    <w:rsid w:val="00D04138"/>
    <w:rsid w:val="00D04F14"/>
    <w:rsid w:val="00D06270"/>
    <w:rsid w:val="00D0642F"/>
    <w:rsid w:val="00D07C15"/>
    <w:rsid w:val="00D10410"/>
    <w:rsid w:val="00D1118F"/>
    <w:rsid w:val="00D129FB"/>
    <w:rsid w:val="00D12BD2"/>
    <w:rsid w:val="00D1579F"/>
    <w:rsid w:val="00D1597C"/>
    <w:rsid w:val="00D16136"/>
    <w:rsid w:val="00D17A5B"/>
    <w:rsid w:val="00D20648"/>
    <w:rsid w:val="00D23093"/>
    <w:rsid w:val="00D2352B"/>
    <w:rsid w:val="00D23F7E"/>
    <w:rsid w:val="00D252F1"/>
    <w:rsid w:val="00D26DD1"/>
    <w:rsid w:val="00D30CCD"/>
    <w:rsid w:val="00D30EAF"/>
    <w:rsid w:val="00D31CED"/>
    <w:rsid w:val="00D32C79"/>
    <w:rsid w:val="00D342BD"/>
    <w:rsid w:val="00D36EBE"/>
    <w:rsid w:val="00D37657"/>
    <w:rsid w:val="00D41E78"/>
    <w:rsid w:val="00D42F5A"/>
    <w:rsid w:val="00D43E87"/>
    <w:rsid w:val="00D466FA"/>
    <w:rsid w:val="00D474E9"/>
    <w:rsid w:val="00D506CE"/>
    <w:rsid w:val="00D51537"/>
    <w:rsid w:val="00D53F8D"/>
    <w:rsid w:val="00D54D69"/>
    <w:rsid w:val="00D55B45"/>
    <w:rsid w:val="00D56436"/>
    <w:rsid w:val="00D56572"/>
    <w:rsid w:val="00D56F51"/>
    <w:rsid w:val="00D57DF9"/>
    <w:rsid w:val="00D612D7"/>
    <w:rsid w:val="00D62AEE"/>
    <w:rsid w:val="00D73EAE"/>
    <w:rsid w:val="00D768DB"/>
    <w:rsid w:val="00D76B17"/>
    <w:rsid w:val="00D76EE6"/>
    <w:rsid w:val="00D773FC"/>
    <w:rsid w:val="00D779EC"/>
    <w:rsid w:val="00D77D6E"/>
    <w:rsid w:val="00D8169D"/>
    <w:rsid w:val="00D81E47"/>
    <w:rsid w:val="00D84F56"/>
    <w:rsid w:val="00D859C5"/>
    <w:rsid w:val="00D87E49"/>
    <w:rsid w:val="00D9260A"/>
    <w:rsid w:val="00D93B37"/>
    <w:rsid w:val="00D94682"/>
    <w:rsid w:val="00D94EFD"/>
    <w:rsid w:val="00D95955"/>
    <w:rsid w:val="00D95CF1"/>
    <w:rsid w:val="00D963D1"/>
    <w:rsid w:val="00D96A57"/>
    <w:rsid w:val="00DA0806"/>
    <w:rsid w:val="00DA11BB"/>
    <w:rsid w:val="00DA16A6"/>
    <w:rsid w:val="00DA2160"/>
    <w:rsid w:val="00DA33A8"/>
    <w:rsid w:val="00DA54DD"/>
    <w:rsid w:val="00DB2498"/>
    <w:rsid w:val="00DB392B"/>
    <w:rsid w:val="00DB39D8"/>
    <w:rsid w:val="00DB4B57"/>
    <w:rsid w:val="00DC072B"/>
    <w:rsid w:val="00DC0875"/>
    <w:rsid w:val="00DC0CB6"/>
    <w:rsid w:val="00DC0D88"/>
    <w:rsid w:val="00DC18EC"/>
    <w:rsid w:val="00DC209A"/>
    <w:rsid w:val="00DC5E22"/>
    <w:rsid w:val="00DC7C40"/>
    <w:rsid w:val="00DD4E58"/>
    <w:rsid w:val="00DD531E"/>
    <w:rsid w:val="00DD6059"/>
    <w:rsid w:val="00DE0624"/>
    <w:rsid w:val="00DE3152"/>
    <w:rsid w:val="00DE35EA"/>
    <w:rsid w:val="00DE5528"/>
    <w:rsid w:val="00DE5917"/>
    <w:rsid w:val="00DE6622"/>
    <w:rsid w:val="00DE6CDC"/>
    <w:rsid w:val="00DF1537"/>
    <w:rsid w:val="00DF1857"/>
    <w:rsid w:val="00DF283A"/>
    <w:rsid w:val="00DF5B55"/>
    <w:rsid w:val="00DF61CF"/>
    <w:rsid w:val="00DF633E"/>
    <w:rsid w:val="00E001A7"/>
    <w:rsid w:val="00E00D63"/>
    <w:rsid w:val="00E00DB2"/>
    <w:rsid w:val="00E010C0"/>
    <w:rsid w:val="00E01295"/>
    <w:rsid w:val="00E01909"/>
    <w:rsid w:val="00E01954"/>
    <w:rsid w:val="00E01F0D"/>
    <w:rsid w:val="00E02968"/>
    <w:rsid w:val="00E02F75"/>
    <w:rsid w:val="00E04092"/>
    <w:rsid w:val="00E04472"/>
    <w:rsid w:val="00E04607"/>
    <w:rsid w:val="00E059F8"/>
    <w:rsid w:val="00E11B15"/>
    <w:rsid w:val="00E16056"/>
    <w:rsid w:val="00E1687B"/>
    <w:rsid w:val="00E17A5C"/>
    <w:rsid w:val="00E23548"/>
    <w:rsid w:val="00E24D74"/>
    <w:rsid w:val="00E261CB"/>
    <w:rsid w:val="00E2645F"/>
    <w:rsid w:val="00E268C9"/>
    <w:rsid w:val="00E2706B"/>
    <w:rsid w:val="00E313B2"/>
    <w:rsid w:val="00E33B2E"/>
    <w:rsid w:val="00E3484C"/>
    <w:rsid w:val="00E348D3"/>
    <w:rsid w:val="00E352B0"/>
    <w:rsid w:val="00E3680A"/>
    <w:rsid w:val="00E36C88"/>
    <w:rsid w:val="00E37400"/>
    <w:rsid w:val="00E37C9C"/>
    <w:rsid w:val="00E45279"/>
    <w:rsid w:val="00E45743"/>
    <w:rsid w:val="00E45DFD"/>
    <w:rsid w:val="00E47813"/>
    <w:rsid w:val="00E52008"/>
    <w:rsid w:val="00E52225"/>
    <w:rsid w:val="00E52E3D"/>
    <w:rsid w:val="00E530DA"/>
    <w:rsid w:val="00E53851"/>
    <w:rsid w:val="00E5416B"/>
    <w:rsid w:val="00E55547"/>
    <w:rsid w:val="00E55BD5"/>
    <w:rsid w:val="00E562E6"/>
    <w:rsid w:val="00E60B2C"/>
    <w:rsid w:val="00E61B4A"/>
    <w:rsid w:val="00E63D93"/>
    <w:rsid w:val="00E640DF"/>
    <w:rsid w:val="00E641E6"/>
    <w:rsid w:val="00E65AEC"/>
    <w:rsid w:val="00E66756"/>
    <w:rsid w:val="00E70536"/>
    <w:rsid w:val="00E7073F"/>
    <w:rsid w:val="00E7084B"/>
    <w:rsid w:val="00E70C3A"/>
    <w:rsid w:val="00E70E4B"/>
    <w:rsid w:val="00E725CC"/>
    <w:rsid w:val="00E72763"/>
    <w:rsid w:val="00E8000C"/>
    <w:rsid w:val="00E81FD1"/>
    <w:rsid w:val="00E826E3"/>
    <w:rsid w:val="00E8398C"/>
    <w:rsid w:val="00E8706E"/>
    <w:rsid w:val="00E87577"/>
    <w:rsid w:val="00E937EE"/>
    <w:rsid w:val="00E93D2B"/>
    <w:rsid w:val="00E966B7"/>
    <w:rsid w:val="00E9691A"/>
    <w:rsid w:val="00EA19CC"/>
    <w:rsid w:val="00EA22BA"/>
    <w:rsid w:val="00EA2885"/>
    <w:rsid w:val="00EA53C8"/>
    <w:rsid w:val="00EA593A"/>
    <w:rsid w:val="00EA7AC0"/>
    <w:rsid w:val="00EA7CEB"/>
    <w:rsid w:val="00EB08A9"/>
    <w:rsid w:val="00EB46C8"/>
    <w:rsid w:val="00EB708C"/>
    <w:rsid w:val="00EB740C"/>
    <w:rsid w:val="00EB7CBB"/>
    <w:rsid w:val="00EC19F6"/>
    <w:rsid w:val="00EC1DC2"/>
    <w:rsid w:val="00EC1FE1"/>
    <w:rsid w:val="00EC450F"/>
    <w:rsid w:val="00EC46D7"/>
    <w:rsid w:val="00EC6347"/>
    <w:rsid w:val="00EC6F8F"/>
    <w:rsid w:val="00EC73E4"/>
    <w:rsid w:val="00ED2474"/>
    <w:rsid w:val="00ED5074"/>
    <w:rsid w:val="00ED5138"/>
    <w:rsid w:val="00ED74FB"/>
    <w:rsid w:val="00ED7DE0"/>
    <w:rsid w:val="00EE1997"/>
    <w:rsid w:val="00EE253B"/>
    <w:rsid w:val="00EE728E"/>
    <w:rsid w:val="00EE7A46"/>
    <w:rsid w:val="00EF28DB"/>
    <w:rsid w:val="00EF51AB"/>
    <w:rsid w:val="00EF522F"/>
    <w:rsid w:val="00EF702B"/>
    <w:rsid w:val="00F01A2E"/>
    <w:rsid w:val="00F03DC8"/>
    <w:rsid w:val="00F0466F"/>
    <w:rsid w:val="00F07FA9"/>
    <w:rsid w:val="00F10C5F"/>
    <w:rsid w:val="00F12559"/>
    <w:rsid w:val="00F135B2"/>
    <w:rsid w:val="00F13E5C"/>
    <w:rsid w:val="00F150DE"/>
    <w:rsid w:val="00F15C77"/>
    <w:rsid w:val="00F1779B"/>
    <w:rsid w:val="00F21106"/>
    <w:rsid w:val="00F21649"/>
    <w:rsid w:val="00F25309"/>
    <w:rsid w:val="00F2652E"/>
    <w:rsid w:val="00F30D2B"/>
    <w:rsid w:val="00F32934"/>
    <w:rsid w:val="00F32C0A"/>
    <w:rsid w:val="00F33A42"/>
    <w:rsid w:val="00F3418F"/>
    <w:rsid w:val="00F34248"/>
    <w:rsid w:val="00F34501"/>
    <w:rsid w:val="00F357C4"/>
    <w:rsid w:val="00F37C20"/>
    <w:rsid w:val="00F401E6"/>
    <w:rsid w:val="00F40E3E"/>
    <w:rsid w:val="00F413FA"/>
    <w:rsid w:val="00F42E0A"/>
    <w:rsid w:val="00F44E3C"/>
    <w:rsid w:val="00F45DF7"/>
    <w:rsid w:val="00F46196"/>
    <w:rsid w:val="00F51774"/>
    <w:rsid w:val="00F523C9"/>
    <w:rsid w:val="00F5445E"/>
    <w:rsid w:val="00F55153"/>
    <w:rsid w:val="00F55BB8"/>
    <w:rsid w:val="00F56481"/>
    <w:rsid w:val="00F60FDB"/>
    <w:rsid w:val="00F61C02"/>
    <w:rsid w:val="00F63ABC"/>
    <w:rsid w:val="00F6681B"/>
    <w:rsid w:val="00F66C4E"/>
    <w:rsid w:val="00F70A7F"/>
    <w:rsid w:val="00F70B1D"/>
    <w:rsid w:val="00F70D4D"/>
    <w:rsid w:val="00F7362E"/>
    <w:rsid w:val="00F7549C"/>
    <w:rsid w:val="00F75A40"/>
    <w:rsid w:val="00F773CE"/>
    <w:rsid w:val="00F80A0D"/>
    <w:rsid w:val="00F80D85"/>
    <w:rsid w:val="00F81260"/>
    <w:rsid w:val="00F83211"/>
    <w:rsid w:val="00F857AB"/>
    <w:rsid w:val="00F85900"/>
    <w:rsid w:val="00F90B2E"/>
    <w:rsid w:val="00F90CFB"/>
    <w:rsid w:val="00F90F2F"/>
    <w:rsid w:val="00F91B29"/>
    <w:rsid w:val="00F92472"/>
    <w:rsid w:val="00F9420F"/>
    <w:rsid w:val="00F94C24"/>
    <w:rsid w:val="00F971A2"/>
    <w:rsid w:val="00F97E6D"/>
    <w:rsid w:val="00FA160E"/>
    <w:rsid w:val="00FA22F0"/>
    <w:rsid w:val="00FA443A"/>
    <w:rsid w:val="00FA443E"/>
    <w:rsid w:val="00FA7E04"/>
    <w:rsid w:val="00FB1EE3"/>
    <w:rsid w:val="00FB2B79"/>
    <w:rsid w:val="00FB3832"/>
    <w:rsid w:val="00FB457C"/>
    <w:rsid w:val="00FB51B6"/>
    <w:rsid w:val="00FB77D6"/>
    <w:rsid w:val="00FC0C80"/>
    <w:rsid w:val="00FC1672"/>
    <w:rsid w:val="00FC2843"/>
    <w:rsid w:val="00FC2CE2"/>
    <w:rsid w:val="00FC4D46"/>
    <w:rsid w:val="00FC5EA0"/>
    <w:rsid w:val="00FC667A"/>
    <w:rsid w:val="00FC6EAA"/>
    <w:rsid w:val="00FC706E"/>
    <w:rsid w:val="00FD075F"/>
    <w:rsid w:val="00FD40C4"/>
    <w:rsid w:val="00FD43F8"/>
    <w:rsid w:val="00FD5604"/>
    <w:rsid w:val="00FD61D5"/>
    <w:rsid w:val="00FE119B"/>
    <w:rsid w:val="00FE1BF4"/>
    <w:rsid w:val="00FE1E76"/>
    <w:rsid w:val="00FE287F"/>
    <w:rsid w:val="00FE45EF"/>
    <w:rsid w:val="00FE62C9"/>
    <w:rsid w:val="00FF03B0"/>
    <w:rsid w:val="00FF18AB"/>
    <w:rsid w:val="00FF2A5B"/>
    <w:rsid w:val="00FF3AC2"/>
    <w:rsid w:val="00FF3FDB"/>
    <w:rsid w:val="00FF49B3"/>
    <w:rsid w:val="00FF5D84"/>
    <w:rsid w:val="3C4EE9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paragraph" w:styleId="Heading3">
    <w:name w:val="heading 3"/>
    <w:basedOn w:val="Normal"/>
    <w:next w:val="Normal"/>
    <w:link w:val="Heading3Char"/>
    <w:uiPriority w:val="99"/>
    <w:qFormat/>
    <w:rsid w:val="007808AA"/>
    <w:pPr>
      <w:widowControl w:val="0"/>
      <w:tabs>
        <w:tab w:val="num" w:pos="0"/>
      </w:tabs>
      <w:suppressAutoHyphens/>
      <w:spacing w:before="120" w:after="60" w:line="240" w:lineRule="auto"/>
      <w:jc w:val="both"/>
      <w:outlineLvl w:val="2"/>
    </w:pPr>
    <w:rPr>
      <w:rFonts w:ascii="Times New Roman" w:eastAsia="Times New Roman" w:hAnsi="Times New Roman" w:cs="Arial"/>
      <w:sz w:val="24"/>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1"/>
      </w:numPr>
      <w:tabs>
        <w:tab w:val="clear" w:pos="1353"/>
        <w:tab w:val="num" w:pos="1778"/>
      </w:tabs>
      <w:spacing w:before="120" w:after="120" w:line="240" w:lineRule="auto"/>
      <w:ind w:left="1778"/>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Fußnote Char Char,Fußnote Char Char Char Char Char Char,Footnote Text Char Char,Footnote Text Char1 Char Char,Footnote Text Char Char Char Char,Footnote Text Char1 Char Char1 Char Char,f,Rakstz. Rakstz.,Rakstz."/>
    <w:basedOn w:val="Normal"/>
    <w:link w:val="FootnoteTextChar"/>
    <w:qFormat/>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Footnote Char,Fußnote Char,Fußnote Char Char Char,Fußnote Char Char Char Char Char Char Char,Footnote Text Char Char Char,Footnote Text Char1 Char Char Char,Footnote Text Char Char Char Char Char,f Char,Rakstz. Rakstz.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uiPriority w:val="99"/>
    <w:qFormat/>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nhideWhenUsed/>
    <w:qFormat/>
    <w:rsid w:val="00670604"/>
    <w:pPr>
      <w:spacing w:line="240" w:lineRule="auto"/>
    </w:pPr>
    <w:rPr>
      <w:sz w:val="20"/>
      <w:szCs w:val="20"/>
    </w:rPr>
  </w:style>
  <w:style w:type="character" w:customStyle="1" w:styleId="CommentTextChar">
    <w:name w:val="Comment Text Char"/>
    <w:basedOn w:val="DefaultParagraphFont"/>
    <w:link w:val="CommentText"/>
    <w:qFormat/>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customStyle="1" w:styleId="tv213">
    <w:name w:val="tv213"/>
    <w:basedOn w:val="Normal"/>
    <w:rsid w:val="002F231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2F2319"/>
  </w:style>
  <w:style w:type="character" w:styleId="Hyperlink">
    <w:name w:val="Hyperlink"/>
    <w:basedOn w:val="DefaultParagraphFont"/>
    <w:unhideWhenUsed/>
    <w:rsid w:val="002F2319"/>
    <w:rPr>
      <w:color w:val="0000FF"/>
      <w:u w:val="single"/>
    </w:rPr>
  </w:style>
  <w:style w:type="paragraph" w:customStyle="1" w:styleId="labojumupamats">
    <w:name w:val="labojumu_pamats"/>
    <w:basedOn w:val="Normal"/>
    <w:rsid w:val="002F231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H&amp;P List Paragraph,Strip,Colorful List - Accent 12,Normal bullet 2,Bullet list,Saistīto dokumentu saraksts,Syle 1,Table of contents numbered,Citation List,PPS_Bullet,Numurets,Virsraksti,Bullet EY,ERP-List Paragraph,Numbered Para 1,Dot pt"/>
    <w:basedOn w:val="Normal"/>
    <w:link w:val="ListParagraphChar"/>
    <w:uiPriority w:val="34"/>
    <w:qFormat/>
    <w:rsid w:val="004D257E"/>
    <w:pPr>
      <w:ind w:left="720"/>
      <w:contextualSpacing/>
    </w:pPr>
  </w:style>
  <w:style w:type="character" w:customStyle="1" w:styleId="Heading3Char">
    <w:name w:val="Heading 3 Char"/>
    <w:basedOn w:val="DefaultParagraphFont"/>
    <w:link w:val="Heading3"/>
    <w:rsid w:val="007808AA"/>
    <w:rPr>
      <w:rFonts w:ascii="Times New Roman" w:eastAsia="Times New Roman" w:hAnsi="Times New Roman" w:cs="Arial"/>
      <w:sz w:val="24"/>
      <w:szCs w:val="26"/>
      <w:lang w:eastAsia="ar-SA"/>
    </w:rPr>
  </w:style>
  <w:style w:type="paragraph" w:styleId="NormalWeb">
    <w:name w:val="Normal (Web)"/>
    <w:basedOn w:val="Normal"/>
    <w:uiPriority w:val="99"/>
    <w:unhideWhenUsed/>
    <w:rsid w:val="00DA54D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BA6154"/>
    <w:rPr>
      <w:color w:val="605E5C"/>
      <w:shd w:val="clear" w:color="auto" w:fill="E1DFDD"/>
    </w:rPr>
  </w:style>
  <w:style w:type="paragraph" w:styleId="BodyText">
    <w:name w:val="Body Text"/>
    <w:basedOn w:val="Normal"/>
    <w:link w:val="BodyTextChar"/>
    <w:uiPriority w:val="99"/>
    <w:semiHidden/>
    <w:unhideWhenUsed/>
    <w:rsid w:val="00D57DF9"/>
    <w:pPr>
      <w:spacing w:after="120"/>
    </w:pPr>
  </w:style>
  <w:style w:type="character" w:customStyle="1" w:styleId="BodyTextChar">
    <w:name w:val="Body Text Char"/>
    <w:basedOn w:val="DefaultParagraphFont"/>
    <w:link w:val="BodyText"/>
    <w:uiPriority w:val="99"/>
    <w:semiHidden/>
    <w:rsid w:val="00D57DF9"/>
  </w:style>
  <w:style w:type="character" w:customStyle="1" w:styleId="ListParagraphChar">
    <w:name w:val="List Paragraph Char"/>
    <w:aliases w:val="H&amp;P List Paragraph Char,Strip Char,Colorful List - Accent 12 Char,Normal bullet 2 Char,Bullet list Char,Saistīto dokumentu saraksts Char,Syle 1 Char,Table of contents numbered Char,Citation List Char,PPS_Bullet Char,Numurets Char"/>
    <w:link w:val="ListParagraph"/>
    <w:uiPriority w:val="34"/>
    <w:qFormat/>
    <w:rsid w:val="00D57DF9"/>
  </w:style>
  <w:style w:type="paragraph" w:customStyle="1" w:styleId="Style1">
    <w:name w:val="Style1"/>
    <w:autoRedefine/>
    <w:qFormat/>
    <w:rsid w:val="00771AB2"/>
    <w:pPr>
      <w:suppressAutoHyphens/>
      <w:spacing w:after="0" w:line="240" w:lineRule="auto"/>
      <w:jc w:val="both"/>
    </w:pPr>
    <w:rPr>
      <w:rFonts w:ascii="Times New Roman" w:eastAsia="Cambria" w:hAnsi="Times New Roman" w:cs="Times New Roman"/>
      <w:sz w:val="24"/>
      <w:szCs w:val="24"/>
    </w:rPr>
  </w:style>
  <w:style w:type="paragraph" w:customStyle="1" w:styleId="Text1">
    <w:name w:val="Text 1"/>
    <w:basedOn w:val="Normal"/>
    <w:rsid w:val="00771AB2"/>
    <w:pPr>
      <w:spacing w:before="240" w:after="0" w:line="240" w:lineRule="exact"/>
      <w:ind w:left="567"/>
      <w:jc w:val="both"/>
    </w:pPr>
    <w:rPr>
      <w:rFonts w:ascii="Cambria" w:eastAsia="Cambria" w:hAnsi="Cambria" w:cs="Cambria"/>
      <w:sz w:val="24"/>
      <w:szCs w:val="20"/>
      <w:lang w:val="en-GB"/>
    </w:rPr>
  </w:style>
  <w:style w:type="paragraph" w:styleId="Index1">
    <w:name w:val="index 1"/>
    <w:basedOn w:val="Normal"/>
    <w:next w:val="Normal"/>
    <w:autoRedefine/>
    <w:uiPriority w:val="99"/>
    <w:unhideWhenUsed/>
    <w:rsid w:val="00BC26B6"/>
    <w:pPr>
      <w:numPr>
        <w:ilvl w:val="1"/>
        <w:numId w:val="2"/>
      </w:numPr>
      <w:spacing w:after="0" w:line="240" w:lineRule="auto"/>
      <w:ind w:left="567" w:hanging="567"/>
      <w:jc w:val="both"/>
    </w:pPr>
    <w:rPr>
      <w:rFonts w:ascii="Times New Roman" w:eastAsia="Cambria" w:hAnsi="Times New Roman" w:cs="Times New Roman"/>
      <w:color w:val="000000" w:themeColor="text1"/>
      <w:kern w:val="56"/>
      <w:sz w:val="24"/>
      <w:szCs w:val="24"/>
    </w:rPr>
  </w:style>
  <w:style w:type="character" w:customStyle="1" w:styleId="FontStyle42">
    <w:name w:val="Font Style42"/>
    <w:uiPriority w:val="99"/>
    <w:rsid w:val="00472F58"/>
    <w:rPr>
      <w:rFonts w:ascii="Times New Roman" w:hAnsi="Times New Roman" w:cs="Times New Roman"/>
      <w:sz w:val="20"/>
      <w:szCs w:val="20"/>
    </w:rPr>
  </w:style>
  <w:style w:type="paragraph" w:customStyle="1" w:styleId="NormalIndent">
    <w:name w:val="NormalIndent"/>
    <w:basedOn w:val="Normal"/>
    <w:rsid w:val="00472F58"/>
    <w:pPr>
      <w:spacing w:before="120" w:after="120" w:line="240" w:lineRule="auto"/>
      <w:ind w:left="576" w:hanging="576"/>
      <w:jc w:val="both"/>
    </w:pPr>
    <w:rPr>
      <w:rFonts w:ascii="Times" w:eastAsia="Times New Roman" w:hAnsi="Times" w:cs="Times New Roman"/>
      <w:sz w:val="24"/>
      <w:szCs w:val="20"/>
    </w:rPr>
  </w:style>
  <w:style w:type="paragraph" w:styleId="List2">
    <w:name w:val="List 2"/>
    <w:basedOn w:val="Normal"/>
    <w:uiPriority w:val="99"/>
    <w:unhideWhenUsed/>
    <w:rsid w:val="0094794B"/>
    <w:pPr>
      <w:spacing w:after="0" w:line="240" w:lineRule="auto"/>
      <w:ind w:left="566" w:hanging="283"/>
    </w:pPr>
    <w:rPr>
      <w:rFonts w:ascii="Times New Roman" w:eastAsia="Times New Roman" w:hAnsi="Times New Roman" w:cs="Times New Roman"/>
      <w:sz w:val="24"/>
      <w:szCs w:val="24"/>
      <w:lang w:val="en-GB"/>
    </w:rPr>
  </w:style>
  <w:style w:type="paragraph" w:customStyle="1" w:styleId="Default">
    <w:name w:val="Default"/>
    <w:basedOn w:val="Normal"/>
    <w:rsid w:val="001F1E83"/>
    <w:pPr>
      <w:autoSpaceDE w:val="0"/>
      <w:autoSpaceDN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1585F"/>
    <w:pPr>
      <w:spacing w:after="0" w:line="240" w:lineRule="auto"/>
    </w:pPr>
  </w:style>
  <w:style w:type="character" w:customStyle="1" w:styleId="cf01">
    <w:name w:val="cf01"/>
    <w:basedOn w:val="DefaultParagraphFont"/>
    <w:rsid w:val="00D04F14"/>
    <w:rPr>
      <w:rFonts w:ascii="Segoe UI" w:hAnsi="Segoe UI" w:cs="Segoe UI" w:hint="default"/>
      <w:sz w:val="18"/>
      <w:szCs w:val="18"/>
    </w:rPr>
  </w:style>
  <w:style w:type="paragraph" w:customStyle="1" w:styleId="pf0">
    <w:name w:val="pf0"/>
    <w:basedOn w:val="Normal"/>
    <w:rsid w:val="00361AA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11">
    <w:name w:val="cf11"/>
    <w:basedOn w:val="DefaultParagraphFont"/>
    <w:rsid w:val="00361AA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01849">
      <w:bodyDiv w:val="1"/>
      <w:marLeft w:val="0"/>
      <w:marRight w:val="0"/>
      <w:marTop w:val="0"/>
      <w:marBottom w:val="0"/>
      <w:divBdr>
        <w:top w:val="none" w:sz="0" w:space="0" w:color="auto"/>
        <w:left w:val="none" w:sz="0" w:space="0" w:color="auto"/>
        <w:bottom w:val="none" w:sz="0" w:space="0" w:color="auto"/>
        <w:right w:val="none" w:sz="0" w:space="0" w:color="auto"/>
      </w:divBdr>
    </w:div>
    <w:div w:id="216361662">
      <w:bodyDiv w:val="1"/>
      <w:marLeft w:val="0"/>
      <w:marRight w:val="0"/>
      <w:marTop w:val="0"/>
      <w:marBottom w:val="0"/>
      <w:divBdr>
        <w:top w:val="none" w:sz="0" w:space="0" w:color="auto"/>
        <w:left w:val="none" w:sz="0" w:space="0" w:color="auto"/>
        <w:bottom w:val="none" w:sz="0" w:space="0" w:color="auto"/>
        <w:right w:val="none" w:sz="0" w:space="0" w:color="auto"/>
      </w:divBdr>
      <w:divsChild>
        <w:div w:id="833956377">
          <w:marLeft w:val="0"/>
          <w:marRight w:val="0"/>
          <w:marTop w:val="0"/>
          <w:marBottom w:val="0"/>
          <w:divBdr>
            <w:top w:val="none" w:sz="0" w:space="0" w:color="auto"/>
            <w:left w:val="none" w:sz="0" w:space="0" w:color="auto"/>
            <w:bottom w:val="none" w:sz="0" w:space="0" w:color="auto"/>
            <w:right w:val="none" w:sz="0" w:space="0" w:color="auto"/>
          </w:divBdr>
        </w:div>
        <w:div w:id="195435172">
          <w:marLeft w:val="0"/>
          <w:marRight w:val="0"/>
          <w:marTop w:val="0"/>
          <w:marBottom w:val="0"/>
          <w:divBdr>
            <w:top w:val="none" w:sz="0" w:space="0" w:color="auto"/>
            <w:left w:val="none" w:sz="0" w:space="0" w:color="auto"/>
            <w:bottom w:val="none" w:sz="0" w:space="0" w:color="auto"/>
            <w:right w:val="none" w:sz="0" w:space="0" w:color="auto"/>
          </w:divBdr>
        </w:div>
      </w:divsChild>
    </w:div>
    <w:div w:id="271940385">
      <w:bodyDiv w:val="1"/>
      <w:marLeft w:val="0"/>
      <w:marRight w:val="0"/>
      <w:marTop w:val="0"/>
      <w:marBottom w:val="0"/>
      <w:divBdr>
        <w:top w:val="none" w:sz="0" w:space="0" w:color="auto"/>
        <w:left w:val="none" w:sz="0" w:space="0" w:color="auto"/>
        <w:bottom w:val="none" w:sz="0" w:space="0" w:color="auto"/>
        <w:right w:val="none" w:sz="0" w:space="0" w:color="auto"/>
      </w:divBdr>
    </w:div>
    <w:div w:id="388503345">
      <w:bodyDiv w:val="1"/>
      <w:marLeft w:val="0"/>
      <w:marRight w:val="0"/>
      <w:marTop w:val="0"/>
      <w:marBottom w:val="0"/>
      <w:divBdr>
        <w:top w:val="none" w:sz="0" w:space="0" w:color="auto"/>
        <w:left w:val="none" w:sz="0" w:space="0" w:color="auto"/>
        <w:bottom w:val="none" w:sz="0" w:space="0" w:color="auto"/>
        <w:right w:val="none" w:sz="0" w:space="0" w:color="auto"/>
      </w:divBdr>
    </w:div>
    <w:div w:id="410346419">
      <w:bodyDiv w:val="1"/>
      <w:marLeft w:val="0"/>
      <w:marRight w:val="0"/>
      <w:marTop w:val="0"/>
      <w:marBottom w:val="0"/>
      <w:divBdr>
        <w:top w:val="none" w:sz="0" w:space="0" w:color="auto"/>
        <w:left w:val="none" w:sz="0" w:space="0" w:color="auto"/>
        <w:bottom w:val="none" w:sz="0" w:space="0" w:color="auto"/>
        <w:right w:val="none" w:sz="0" w:space="0" w:color="auto"/>
      </w:divBdr>
    </w:div>
    <w:div w:id="496577083">
      <w:bodyDiv w:val="1"/>
      <w:marLeft w:val="0"/>
      <w:marRight w:val="0"/>
      <w:marTop w:val="0"/>
      <w:marBottom w:val="0"/>
      <w:divBdr>
        <w:top w:val="none" w:sz="0" w:space="0" w:color="auto"/>
        <w:left w:val="none" w:sz="0" w:space="0" w:color="auto"/>
        <w:bottom w:val="none" w:sz="0" w:space="0" w:color="auto"/>
        <w:right w:val="none" w:sz="0" w:space="0" w:color="auto"/>
      </w:divBdr>
    </w:div>
    <w:div w:id="736245263">
      <w:bodyDiv w:val="1"/>
      <w:marLeft w:val="0"/>
      <w:marRight w:val="0"/>
      <w:marTop w:val="0"/>
      <w:marBottom w:val="0"/>
      <w:divBdr>
        <w:top w:val="none" w:sz="0" w:space="0" w:color="auto"/>
        <w:left w:val="none" w:sz="0" w:space="0" w:color="auto"/>
        <w:bottom w:val="none" w:sz="0" w:space="0" w:color="auto"/>
        <w:right w:val="none" w:sz="0" w:space="0" w:color="auto"/>
      </w:divBdr>
    </w:div>
    <w:div w:id="760108415">
      <w:bodyDiv w:val="1"/>
      <w:marLeft w:val="0"/>
      <w:marRight w:val="0"/>
      <w:marTop w:val="0"/>
      <w:marBottom w:val="0"/>
      <w:divBdr>
        <w:top w:val="none" w:sz="0" w:space="0" w:color="auto"/>
        <w:left w:val="none" w:sz="0" w:space="0" w:color="auto"/>
        <w:bottom w:val="none" w:sz="0" w:space="0" w:color="auto"/>
        <w:right w:val="none" w:sz="0" w:space="0" w:color="auto"/>
      </w:divBdr>
      <w:divsChild>
        <w:div w:id="624042438">
          <w:marLeft w:val="0"/>
          <w:marRight w:val="0"/>
          <w:marTop w:val="0"/>
          <w:marBottom w:val="0"/>
          <w:divBdr>
            <w:top w:val="none" w:sz="0" w:space="0" w:color="auto"/>
            <w:left w:val="none" w:sz="0" w:space="0" w:color="auto"/>
            <w:bottom w:val="none" w:sz="0" w:space="0" w:color="auto"/>
            <w:right w:val="none" w:sz="0" w:space="0" w:color="auto"/>
          </w:divBdr>
        </w:div>
      </w:divsChild>
    </w:div>
    <w:div w:id="813988414">
      <w:bodyDiv w:val="1"/>
      <w:marLeft w:val="0"/>
      <w:marRight w:val="0"/>
      <w:marTop w:val="0"/>
      <w:marBottom w:val="0"/>
      <w:divBdr>
        <w:top w:val="none" w:sz="0" w:space="0" w:color="auto"/>
        <w:left w:val="none" w:sz="0" w:space="0" w:color="auto"/>
        <w:bottom w:val="none" w:sz="0" w:space="0" w:color="auto"/>
        <w:right w:val="none" w:sz="0" w:space="0" w:color="auto"/>
      </w:divBdr>
    </w:div>
    <w:div w:id="818808626">
      <w:bodyDiv w:val="1"/>
      <w:marLeft w:val="0"/>
      <w:marRight w:val="0"/>
      <w:marTop w:val="0"/>
      <w:marBottom w:val="0"/>
      <w:divBdr>
        <w:top w:val="none" w:sz="0" w:space="0" w:color="auto"/>
        <w:left w:val="none" w:sz="0" w:space="0" w:color="auto"/>
        <w:bottom w:val="none" w:sz="0" w:space="0" w:color="auto"/>
        <w:right w:val="none" w:sz="0" w:space="0" w:color="auto"/>
      </w:divBdr>
    </w:div>
    <w:div w:id="872155659">
      <w:bodyDiv w:val="1"/>
      <w:marLeft w:val="0"/>
      <w:marRight w:val="0"/>
      <w:marTop w:val="0"/>
      <w:marBottom w:val="0"/>
      <w:divBdr>
        <w:top w:val="none" w:sz="0" w:space="0" w:color="auto"/>
        <w:left w:val="none" w:sz="0" w:space="0" w:color="auto"/>
        <w:bottom w:val="none" w:sz="0" w:space="0" w:color="auto"/>
        <w:right w:val="none" w:sz="0" w:space="0" w:color="auto"/>
      </w:divBdr>
    </w:div>
    <w:div w:id="1216041633">
      <w:bodyDiv w:val="1"/>
      <w:marLeft w:val="0"/>
      <w:marRight w:val="0"/>
      <w:marTop w:val="0"/>
      <w:marBottom w:val="0"/>
      <w:divBdr>
        <w:top w:val="none" w:sz="0" w:space="0" w:color="auto"/>
        <w:left w:val="none" w:sz="0" w:space="0" w:color="auto"/>
        <w:bottom w:val="none" w:sz="0" w:space="0" w:color="auto"/>
        <w:right w:val="none" w:sz="0" w:space="0" w:color="auto"/>
      </w:divBdr>
    </w:div>
    <w:div w:id="1331639259">
      <w:bodyDiv w:val="1"/>
      <w:marLeft w:val="0"/>
      <w:marRight w:val="0"/>
      <w:marTop w:val="0"/>
      <w:marBottom w:val="0"/>
      <w:divBdr>
        <w:top w:val="none" w:sz="0" w:space="0" w:color="auto"/>
        <w:left w:val="none" w:sz="0" w:space="0" w:color="auto"/>
        <w:bottom w:val="none" w:sz="0" w:space="0" w:color="auto"/>
        <w:right w:val="none" w:sz="0" w:space="0" w:color="auto"/>
      </w:divBdr>
    </w:div>
    <w:div w:id="1338145548">
      <w:bodyDiv w:val="1"/>
      <w:marLeft w:val="0"/>
      <w:marRight w:val="0"/>
      <w:marTop w:val="0"/>
      <w:marBottom w:val="0"/>
      <w:divBdr>
        <w:top w:val="none" w:sz="0" w:space="0" w:color="auto"/>
        <w:left w:val="none" w:sz="0" w:space="0" w:color="auto"/>
        <w:bottom w:val="none" w:sz="0" w:space="0" w:color="auto"/>
        <w:right w:val="none" w:sz="0" w:space="0" w:color="auto"/>
      </w:divBdr>
    </w:div>
    <w:div w:id="1417901632">
      <w:bodyDiv w:val="1"/>
      <w:marLeft w:val="0"/>
      <w:marRight w:val="0"/>
      <w:marTop w:val="0"/>
      <w:marBottom w:val="0"/>
      <w:divBdr>
        <w:top w:val="none" w:sz="0" w:space="0" w:color="auto"/>
        <w:left w:val="none" w:sz="0" w:space="0" w:color="auto"/>
        <w:bottom w:val="none" w:sz="0" w:space="0" w:color="auto"/>
        <w:right w:val="none" w:sz="0" w:space="0" w:color="auto"/>
      </w:divBdr>
    </w:div>
    <w:div w:id="1615360237">
      <w:bodyDiv w:val="1"/>
      <w:marLeft w:val="0"/>
      <w:marRight w:val="0"/>
      <w:marTop w:val="0"/>
      <w:marBottom w:val="0"/>
      <w:divBdr>
        <w:top w:val="none" w:sz="0" w:space="0" w:color="auto"/>
        <w:left w:val="none" w:sz="0" w:space="0" w:color="auto"/>
        <w:bottom w:val="none" w:sz="0" w:space="0" w:color="auto"/>
        <w:right w:val="none" w:sz="0" w:space="0" w:color="auto"/>
      </w:divBdr>
    </w:div>
    <w:div w:id="1703432137">
      <w:bodyDiv w:val="1"/>
      <w:marLeft w:val="0"/>
      <w:marRight w:val="0"/>
      <w:marTop w:val="0"/>
      <w:marBottom w:val="0"/>
      <w:divBdr>
        <w:top w:val="none" w:sz="0" w:space="0" w:color="auto"/>
        <w:left w:val="none" w:sz="0" w:space="0" w:color="auto"/>
        <w:bottom w:val="none" w:sz="0" w:space="0" w:color="auto"/>
        <w:right w:val="none" w:sz="0" w:space="0" w:color="auto"/>
      </w:divBdr>
    </w:div>
    <w:div w:id="1887714009">
      <w:bodyDiv w:val="1"/>
      <w:marLeft w:val="0"/>
      <w:marRight w:val="0"/>
      <w:marTop w:val="0"/>
      <w:marBottom w:val="0"/>
      <w:divBdr>
        <w:top w:val="none" w:sz="0" w:space="0" w:color="auto"/>
        <w:left w:val="none" w:sz="0" w:space="0" w:color="auto"/>
        <w:bottom w:val="none" w:sz="0" w:space="0" w:color="auto"/>
        <w:right w:val="none" w:sz="0" w:space="0" w:color="auto"/>
      </w:divBdr>
      <w:divsChild>
        <w:div w:id="345404580">
          <w:marLeft w:val="0"/>
          <w:marRight w:val="0"/>
          <w:marTop w:val="0"/>
          <w:marBottom w:val="0"/>
          <w:divBdr>
            <w:top w:val="none" w:sz="0" w:space="0" w:color="auto"/>
            <w:left w:val="none" w:sz="0" w:space="0" w:color="auto"/>
            <w:bottom w:val="none" w:sz="0" w:space="0" w:color="auto"/>
            <w:right w:val="none" w:sz="0" w:space="0" w:color="auto"/>
          </w:divBdr>
        </w:div>
      </w:divsChild>
    </w:div>
    <w:div w:id="1942912119">
      <w:bodyDiv w:val="1"/>
      <w:marLeft w:val="0"/>
      <w:marRight w:val="0"/>
      <w:marTop w:val="0"/>
      <w:marBottom w:val="0"/>
      <w:divBdr>
        <w:top w:val="none" w:sz="0" w:space="0" w:color="auto"/>
        <w:left w:val="none" w:sz="0" w:space="0" w:color="auto"/>
        <w:bottom w:val="none" w:sz="0" w:space="0" w:color="auto"/>
        <w:right w:val="none" w:sz="0" w:space="0" w:color="auto"/>
      </w:divBdr>
    </w:div>
    <w:div w:id="202829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ssatiksme.lv/lv/par-mums/publiskojama-informacija/sertifikat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alja.vjatkina@rigassatiksme.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ksandrs.maklagins@rigassatiksme.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0796DC882D95CA4CA0F64D84D65370A7" ma:contentTypeVersion="13" ma:contentTypeDescription="Izveidot jaunu dokumentu." ma:contentTypeScope="" ma:versionID="744bc05ecf2273940509edabeff80b3d">
  <xsd:schema xmlns:xsd="http://www.w3.org/2001/XMLSchema" xmlns:xs="http://www.w3.org/2001/XMLSchema" xmlns:p="http://schemas.microsoft.com/office/2006/metadata/properties" xmlns:ns3="7bfe4317-9314-4191-98d3-2f4cea716168" xmlns:ns4="7d09711d-ddb1-46c4-b4b5-88da398534d7" targetNamespace="http://schemas.microsoft.com/office/2006/metadata/properties" ma:root="true" ma:fieldsID="59d33357c4007d852695917ea33b967a" ns3:_="" ns4:_="">
    <xsd:import namespace="7bfe4317-9314-4191-98d3-2f4cea716168"/>
    <xsd:import namespace="7d09711d-ddb1-46c4-b4b5-88da398534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e4317-9314-4191-98d3-2f4cea716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9711d-ddb1-46c4-b4b5-88da398534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2.xml><?xml version="1.0" encoding="utf-8"?>
<ds:datastoreItem xmlns:ds="http://schemas.openxmlformats.org/officeDocument/2006/customXml" ds:itemID="{E290C8A9-74AB-4485-8BC4-BEA550927542}">
  <ds:schemaRefs>
    <ds:schemaRef ds:uri="http://schemas.openxmlformats.org/officeDocument/2006/bibliography"/>
  </ds:schemaRefs>
</ds:datastoreItem>
</file>

<file path=customXml/itemProps3.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ECD697-C485-4AD8-B8F5-BEBF19EBC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e4317-9314-4191-98d3-2f4cea716168"/>
    <ds:schemaRef ds:uri="7d09711d-ddb1-46c4-b4b5-88da3985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9291</Words>
  <Characters>5297</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Astra Bērziņa</cp:lastModifiedBy>
  <cp:revision>4</cp:revision>
  <cp:lastPrinted>2020-12-11T11:10:00Z</cp:lastPrinted>
  <dcterms:created xsi:type="dcterms:W3CDTF">2026-06-18T09:21:00Z</dcterms:created>
  <dcterms:modified xsi:type="dcterms:W3CDTF">2026-06-18T09:21:00Z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0x0101000796DC882D95CA4CA0F64D84D65370A7</vt:lpwstr>
  </property>
</Properties>
</file>