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D3" w14:textId="70D15964" w:rsidR="003C37A7" w:rsidRPr="008F5E8F" w:rsidRDefault="00DA1443" w:rsidP="00CC12B5">
      <w:pPr>
        <w:jc w:val="center"/>
        <w:rPr>
          <w:rFonts w:ascii="Times New Roman" w:hAnsi="Times New Roman" w:cs="Times New Roman"/>
          <w:b/>
          <w:bCs/>
          <w:sz w:val="24"/>
          <w:szCs w:val="24"/>
        </w:rPr>
      </w:pPr>
      <w:r w:rsidRPr="008F5E8F">
        <w:rPr>
          <w:rFonts w:ascii="Times New Roman" w:hAnsi="Times New Roman" w:cs="Times New Roman"/>
          <w:b/>
          <w:bCs/>
          <w:sz w:val="24"/>
          <w:szCs w:val="24"/>
        </w:rPr>
        <w:t>Tirgus izpēte</w:t>
      </w:r>
      <w:r w:rsidR="00CA6672" w:rsidRPr="008F5E8F">
        <w:rPr>
          <w:rFonts w:ascii="Times New Roman" w:hAnsi="Times New Roman" w:cs="Times New Roman"/>
          <w:b/>
          <w:bCs/>
          <w:sz w:val="24"/>
          <w:szCs w:val="24"/>
        </w:rPr>
        <w:t xml:space="preserve"> “E</w:t>
      </w:r>
      <w:r w:rsidR="003C37A7" w:rsidRPr="008F5E8F">
        <w:rPr>
          <w:rFonts w:ascii="Times New Roman" w:hAnsi="Times New Roman" w:cs="Times New Roman"/>
          <w:b/>
          <w:bCs/>
          <w:sz w:val="24"/>
          <w:szCs w:val="24"/>
        </w:rPr>
        <w:t>lektrosaimniecības dispečerpunktu un apakšstaciju monitoringa un telemātikas darbības paplašināšana</w:t>
      </w:r>
      <w:r w:rsidR="00CA6672" w:rsidRPr="008F5E8F">
        <w:rPr>
          <w:rFonts w:ascii="Times New Roman" w:hAnsi="Times New Roman" w:cs="Times New Roman"/>
          <w:b/>
          <w:bCs/>
          <w:sz w:val="24"/>
          <w:szCs w:val="24"/>
        </w:rPr>
        <w:t>”</w:t>
      </w:r>
    </w:p>
    <w:p w14:paraId="265FF93A" w14:textId="77777777" w:rsidR="00E31F15" w:rsidRPr="008F5E8F" w:rsidRDefault="00E31F15" w:rsidP="00CC12B5">
      <w:pPr>
        <w:pStyle w:val="NoSpacing"/>
        <w:jc w:val="center"/>
        <w:rPr>
          <w:rFonts w:ascii="Times New Roman" w:hAnsi="Times New Roman"/>
          <w:sz w:val="24"/>
          <w:szCs w:val="24"/>
        </w:rPr>
      </w:pPr>
      <w:r w:rsidRPr="008F5E8F">
        <w:rPr>
          <w:rFonts w:ascii="Times New Roman" w:hAnsi="Times New Roman"/>
          <w:sz w:val="24"/>
          <w:szCs w:val="24"/>
        </w:rPr>
        <w:t>UZAICINĀJUMS IESNIEGT PIETEIKUMU UN</w:t>
      </w:r>
    </w:p>
    <w:p w14:paraId="4AE8E4DC" w14:textId="342305A7" w:rsidR="00E31F15" w:rsidRPr="008F5E8F" w:rsidRDefault="00E31F15" w:rsidP="00CC12B5">
      <w:pPr>
        <w:pStyle w:val="NoSpacing"/>
        <w:jc w:val="center"/>
        <w:rPr>
          <w:rFonts w:ascii="Times New Roman" w:hAnsi="Times New Roman"/>
          <w:sz w:val="24"/>
          <w:szCs w:val="24"/>
        </w:rPr>
      </w:pPr>
      <w:r w:rsidRPr="008F5E8F">
        <w:rPr>
          <w:rFonts w:ascii="Times New Roman" w:hAnsi="Times New Roman"/>
          <w:sz w:val="24"/>
          <w:szCs w:val="24"/>
        </w:rPr>
        <w:t>INFORMATĪV</w:t>
      </w:r>
      <w:r w:rsidR="00BD3E18">
        <w:rPr>
          <w:rFonts w:ascii="Times New Roman" w:hAnsi="Times New Roman"/>
          <w:sz w:val="24"/>
          <w:szCs w:val="24"/>
        </w:rPr>
        <w:t>U</w:t>
      </w:r>
      <w:bookmarkStart w:id="0" w:name="_GoBack"/>
      <w:bookmarkEnd w:id="0"/>
      <w:r w:rsidRPr="008F5E8F">
        <w:rPr>
          <w:rFonts w:ascii="Times New Roman" w:hAnsi="Times New Roman"/>
          <w:sz w:val="24"/>
          <w:szCs w:val="24"/>
        </w:rPr>
        <w:t xml:space="preserve"> PIEDĀVĀJUMU TIRGUS IZPĒTĒ</w:t>
      </w:r>
    </w:p>
    <w:p w14:paraId="478B7CA3" w14:textId="4D394A5D" w:rsidR="00E31F15" w:rsidRPr="008F5E8F" w:rsidRDefault="00E31F15" w:rsidP="00CC12B5">
      <w:pPr>
        <w:pStyle w:val="NoSpacing"/>
        <w:jc w:val="center"/>
        <w:rPr>
          <w:rFonts w:ascii="Times New Roman" w:hAnsi="Times New Roman"/>
          <w:i/>
          <w:iCs/>
          <w:sz w:val="24"/>
          <w:szCs w:val="24"/>
        </w:rPr>
      </w:pPr>
      <w:r w:rsidRPr="008F5E8F">
        <w:rPr>
          <w:rFonts w:ascii="Times New Roman" w:hAnsi="Times New Roman"/>
          <w:i/>
          <w:iCs/>
          <w:sz w:val="24"/>
          <w:szCs w:val="24"/>
        </w:rPr>
        <w:t>“Elektrosaimniecības dispečerpunktu un apakšstaciju</w:t>
      </w:r>
    </w:p>
    <w:p w14:paraId="2A5F5581" w14:textId="2AE252B4" w:rsidR="00E31F15" w:rsidRPr="008F5E8F" w:rsidRDefault="00E31F15" w:rsidP="00CC12B5">
      <w:pPr>
        <w:pStyle w:val="NoSpacing"/>
        <w:jc w:val="center"/>
        <w:rPr>
          <w:rFonts w:ascii="Times New Roman" w:hAnsi="Times New Roman"/>
          <w:i/>
          <w:iCs/>
          <w:sz w:val="24"/>
          <w:szCs w:val="24"/>
        </w:rPr>
      </w:pPr>
      <w:r w:rsidRPr="008F5E8F">
        <w:rPr>
          <w:rFonts w:ascii="Times New Roman" w:hAnsi="Times New Roman"/>
          <w:i/>
          <w:iCs/>
          <w:sz w:val="24"/>
          <w:szCs w:val="24"/>
        </w:rPr>
        <w:t>monitoringa un telemātikas darbības paplašināšana”</w:t>
      </w:r>
    </w:p>
    <w:p w14:paraId="417E8376" w14:textId="77777777" w:rsidR="00E31F15" w:rsidRPr="008F5E8F" w:rsidRDefault="00E31F15" w:rsidP="003C64B2">
      <w:pPr>
        <w:spacing w:line="240" w:lineRule="auto"/>
        <w:jc w:val="both"/>
        <w:rPr>
          <w:rFonts w:ascii="Times New Roman" w:hAnsi="Times New Roman" w:cs="Times New Roman"/>
          <w:sz w:val="24"/>
          <w:szCs w:val="24"/>
        </w:rPr>
      </w:pPr>
    </w:p>
    <w:p w14:paraId="437648C3" w14:textId="2230B438" w:rsidR="005D1BC8" w:rsidRPr="008F5E8F" w:rsidRDefault="005D1BC8" w:rsidP="003C64B2">
      <w:pPr>
        <w:spacing w:line="240" w:lineRule="auto"/>
        <w:jc w:val="both"/>
        <w:rPr>
          <w:rFonts w:ascii="Times New Roman" w:hAnsi="Times New Roman" w:cs="Times New Roman"/>
          <w:sz w:val="24"/>
          <w:szCs w:val="24"/>
        </w:rPr>
      </w:pPr>
      <w:r w:rsidRPr="008F5E8F">
        <w:rPr>
          <w:rFonts w:ascii="Times New Roman" w:hAnsi="Times New Roman" w:cs="Times New Roman"/>
          <w:sz w:val="24"/>
          <w:szCs w:val="24"/>
        </w:rPr>
        <w:t>Datums:</w:t>
      </w:r>
    </w:p>
    <w:p w14:paraId="2BD2276D" w14:textId="77777777" w:rsidR="005D1BC8" w:rsidRPr="008F5E8F" w:rsidRDefault="005D1BC8" w:rsidP="003C64B2">
      <w:pPr>
        <w:numPr>
          <w:ilvl w:val="0"/>
          <w:numId w:val="2"/>
        </w:numPr>
        <w:spacing w:before="24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9213FC" w:rsidRPr="008F5E8F" w14:paraId="6C58C797" w14:textId="12D8B537" w:rsidTr="00831A1F">
        <w:trPr>
          <w:cantSplit/>
        </w:trPr>
        <w:tc>
          <w:tcPr>
            <w:tcW w:w="3510" w:type="dxa"/>
            <w:shd w:val="clear" w:color="auto" w:fill="DEEAF6" w:themeFill="accent5" w:themeFillTint="33"/>
          </w:tcPr>
          <w:p w14:paraId="383F381F" w14:textId="77777777" w:rsidR="009213FC" w:rsidRPr="008F5E8F" w:rsidRDefault="009213FC"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Uzņēmuma pilns nosaukums</w:t>
            </w:r>
          </w:p>
        </w:tc>
        <w:tc>
          <w:tcPr>
            <w:tcW w:w="4738" w:type="dxa"/>
            <w:shd w:val="clear" w:color="auto" w:fill="FFFFFF" w:themeFill="background1"/>
          </w:tcPr>
          <w:p w14:paraId="1EACBBE6" w14:textId="77777777" w:rsidR="009213FC" w:rsidRPr="008F5E8F" w:rsidRDefault="009213FC" w:rsidP="003C64B2">
            <w:pPr>
              <w:spacing w:before="60" w:after="60" w:line="240" w:lineRule="auto"/>
              <w:jc w:val="both"/>
              <w:rPr>
                <w:rFonts w:ascii="Times New Roman" w:hAnsi="Times New Roman" w:cs="Times New Roman"/>
                <w:b/>
                <w:sz w:val="24"/>
                <w:szCs w:val="24"/>
              </w:rPr>
            </w:pPr>
          </w:p>
        </w:tc>
      </w:tr>
      <w:tr w:rsidR="009213FC" w:rsidRPr="008F5E8F" w14:paraId="51DA02FF" w14:textId="12640851" w:rsidTr="00831A1F">
        <w:trPr>
          <w:cantSplit/>
          <w:trHeight w:val="242"/>
        </w:trPr>
        <w:tc>
          <w:tcPr>
            <w:tcW w:w="3510" w:type="dxa"/>
            <w:shd w:val="clear" w:color="auto" w:fill="DEEAF6" w:themeFill="accent5" w:themeFillTint="33"/>
          </w:tcPr>
          <w:p w14:paraId="24EDCCE4" w14:textId="77777777" w:rsidR="009213FC" w:rsidRPr="008F5E8F" w:rsidRDefault="009213FC"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 xml:space="preserve">Uzņēmuma reģistrācijas numurs </w:t>
            </w:r>
          </w:p>
        </w:tc>
        <w:tc>
          <w:tcPr>
            <w:tcW w:w="4738" w:type="dxa"/>
          </w:tcPr>
          <w:p w14:paraId="229FD28A" w14:textId="77777777" w:rsidR="009213FC" w:rsidRPr="008F5E8F" w:rsidRDefault="009213FC" w:rsidP="003C64B2">
            <w:pPr>
              <w:spacing w:before="60" w:after="60" w:line="240" w:lineRule="auto"/>
              <w:jc w:val="both"/>
              <w:rPr>
                <w:rFonts w:ascii="Times New Roman" w:hAnsi="Times New Roman" w:cs="Times New Roman"/>
                <w:b/>
                <w:sz w:val="24"/>
                <w:szCs w:val="24"/>
              </w:rPr>
            </w:pPr>
          </w:p>
        </w:tc>
      </w:tr>
    </w:tbl>
    <w:p w14:paraId="45DFA56F" w14:textId="77777777" w:rsidR="005D1BC8" w:rsidRPr="008F5E8F" w:rsidRDefault="005D1BC8" w:rsidP="003C64B2">
      <w:pPr>
        <w:numPr>
          <w:ilvl w:val="0"/>
          <w:numId w:val="2"/>
        </w:numPr>
        <w:spacing w:before="24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8F5E8F" w14:paraId="7554485C" w14:textId="77777777" w:rsidTr="002737BF">
        <w:trPr>
          <w:cantSplit/>
        </w:trPr>
        <w:tc>
          <w:tcPr>
            <w:tcW w:w="3960" w:type="dxa"/>
            <w:shd w:val="clear" w:color="auto" w:fill="DEEAF6" w:themeFill="accent5" w:themeFillTint="33"/>
          </w:tcPr>
          <w:p w14:paraId="2FDA66A5" w14:textId="77777777" w:rsidR="005D1BC8" w:rsidRPr="008F5E8F" w:rsidRDefault="005D1BC8"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Vārds, uzvārds</w:t>
            </w:r>
          </w:p>
        </w:tc>
        <w:tc>
          <w:tcPr>
            <w:tcW w:w="4288" w:type="dxa"/>
          </w:tcPr>
          <w:p w14:paraId="68A0A12E" w14:textId="77777777" w:rsidR="005D1BC8" w:rsidRPr="008F5E8F" w:rsidRDefault="005D1BC8" w:rsidP="003C64B2">
            <w:pPr>
              <w:spacing w:before="60" w:after="60" w:line="240" w:lineRule="auto"/>
              <w:jc w:val="both"/>
              <w:rPr>
                <w:rFonts w:ascii="Times New Roman" w:hAnsi="Times New Roman" w:cs="Times New Roman"/>
                <w:b/>
                <w:sz w:val="24"/>
                <w:szCs w:val="24"/>
              </w:rPr>
            </w:pPr>
          </w:p>
        </w:tc>
      </w:tr>
      <w:tr w:rsidR="005D1BC8" w:rsidRPr="008F5E8F" w14:paraId="548BFFE6" w14:textId="77777777" w:rsidTr="002737BF">
        <w:trPr>
          <w:cantSplit/>
          <w:trHeight w:val="130"/>
        </w:trPr>
        <w:tc>
          <w:tcPr>
            <w:tcW w:w="3960" w:type="dxa"/>
            <w:shd w:val="clear" w:color="auto" w:fill="DEEAF6" w:themeFill="accent5" w:themeFillTint="33"/>
          </w:tcPr>
          <w:p w14:paraId="3D68EBC8" w14:textId="77777777" w:rsidR="005D1BC8" w:rsidRPr="008F5E8F" w:rsidRDefault="005D1BC8"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Tālr.</w:t>
            </w:r>
          </w:p>
        </w:tc>
        <w:tc>
          <w:tcPr>
            <w:tcW w:w="4288" w:type="dxa"/>
          </w:tcPr>
          <w:p w14:paraId="7D2A22F5" w14:textId="77777777" w:rsidR="005D1BC8" w:rsidRPr="008F5E8F" w:rsidRDefault="005D1BC8" w:rsidP="003C64B2">
            <w:pPr>
              <w:spacing w:before="60" w:after="60" w:line="240" w:lineRule="auto"/>
              <w:jc w:val="both"/>
              <w:rPr>
                <w:rFonts w:ascii="Times New Roman" w:hAnsi="Times New Roman" w:cs="Times New Roman"/>
                <w:b/>
                <w:sz w:val="24"/>
                <w:szCs w:val="24"/>
              </w:rPr>
            </w:pPr>
          </w:p>
        </w:tc>
      </w:tr>
      <w:tr w:rsidR="006523C3" w:rsidRPr="008F5E8F" w14:paraId="5FDB5C08" w14:textId="77777777" w:rsidTr="002737BF">
        <w:trPr>
          <w:cantSplit/>
          <w:trHeight w:val="130"/>
        </w:trPr>
        <w:tc>
          <w:tcPr>
            <w:tcW w:w="3960" w:type="dxa"/>
            <w:shd w:val="clear" w:color="auto" w:fill="DEEAF6" w:themeFill="accent5" w:themeFillTint="33"/>
          </w:tcPr>
          <w:p w14:paraId="03C00374" w14:textId="43596B44" w:rsidR="006523C3" w:rsidRPr="008F5E8F" w:rsidRDefault="006523C3"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Amats</w:t>
            </w:r>
          </w:p>
        </w:tc>
        <w:tc>
          <w:tcPr>
            <w:tcW w:w="4288" w:type="dxa"/>
          </w:tcPr>
          <w:p w14:paraId="78513E99" w14:textId="77777777" w:rsidR="006523C3" w:rsidRPr="008F5E8F" w:rsidRDefault="006523C3" w:rsidP="003C64B2">
            <w:pPr>
              <w:spacing w:before="60" w:after="60" w:line="240" w:lineRule="auto"/>
              <w:jc w:val="both"/>
              <w:rPr>
                <w:rFonts w:ascii="Times New Roman" w:hAnsi="Times New Roman" w:cs="Times New Roman"/>
                <w:b/>
                <w:sz w:val="24"/>
                <w:szCs w:val="24"/>
              </w:rPr>
            </w:pPr>
          </w:p>
        </w:tc>
      </w:tr>
      <w:tr w:rsidR="005D1BC8" w:rsidRPr="008F5E8F" w14:paraId="1B2D9ACD" w14:textId="77777777" w:rsidTr="002737BF">
        <w:trPr>
          <w:cantSplit/>
          <w:trHeight w:val="130"/>
        </w:trPr>
        <w:tc>
          <w:tcPr>
            <w:tcW w:w="3960" w:type="dxa"/>
            <w:shd w:val="clear" w:color="auto" w:fill="DEEAF6" w:themeFill="accent5" w:themeFillTint="33"/>
          </w:tcPr>
          <w:p w14:paraId="19E4EDCD" w14:textId="180DC84B" w:rsidR="005D1BC8" w:rsidRPr="008F5E8F" w:rsidRDefault="005D1BC8"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e-pasta adrese</w:t>
            </w:r>
            <w:r w:rsidR="00F772DB" w:rsidRPr="008F5E8F">
              <w:rPr>
                <w:rFonts w:ascii="Times New Roman" w:hAnsi="Times New Roman" w:cs="Times New Roman"/>
                <w:b/>
                <w:sz w:val="24"/>
                <w:szCs w:val="24"/>
              </w:rPr>
              <w:t xml:space="preserve"> saziņai</w:t>
            </w:r>
          </w:p>
        </w:tc>
        <w:tc>
          <w:tcPr>
            <w:tcW w:w="4288" w:type="dxa"/>
          </w:tcPr>
          <w:p w14:paraId="7E83A3BE" w14:textId="77777777" w:rsidR="005D1BC8" w:rsidRPr="008F5E8F" w:rsidRDefault="005D1BC8" w:rsidP="003C64B2">
            <w:pPr>
              <w:spacing w:before="60" w:after="60" w:line="240" w:lineRule="auto"/>
              <w:jc w:val="both"/>
              <w:rPr>
                <w:rFonts w:ascii="Times New Roman" w:hAnsi="Times New Roman" w:cs="Times New Roman"/>
                <w:b/>
                <w:sz w:val="24"/>
                <w:szCs w:val="24"/>
              </w:rPr>
            </w:pPr>
          </w:p>
        </w:tc>
      </w:tr>
    </w:tbl>
    <w:p w14:paraId="3F9857CE" w14:textId="77777777" w:rsidR="005D1BC8" w:rsidRPr="008F5E8F" w:rsidRDefault="005D1BC8" w:rsidP="003C64B2">
      <w:pPr>
        <w:numPr>
          <w:ilvl w:val="0"/>
          <w:numId w:val="2"/>
        </w:numPr>
        <w:spacing w:before="24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PIETEIKUMS</w:t>
      </w:r>
    </w:p>
    <w:p w14:paraId="1DD2A1F1" w14:textId="0A7ACF15" w:rsidR="00DF3E88" w:rsidRPr="008F5E8F" w:rsidRDefault="00DF3E88" w:rsidP="003C64B2">
      <w:pPr>
        <w:pStyle w:val="ListBullet4"/>
        <w:numPr>
          <w:ilvl w:val="0"/>
          <w:numId w:val="0"/>
        </w:numPr>
        <w:rPr>
          <w:szCs w:val="24"/>
        </w:rPr>
      </w:pPr>
      <w:r w:rsidRPr="008179E7">
        <w:rPr>
          <w:b/>
          <w:bCs/>
          <w:szCs w:val="24"/>
        </w:rPr>
        <w:t>3.1. Esam iepazinušies ar iepirkuma priekšmetu un</w:t>
      </w:r>
      <w:r w:rsidRPr="008F5E8F">
        <w:rPr>
          <w:szCs w:val="24"/>
        </w:rPr>
        <w:t>:</w:t>
      </w:r>
    </w:p>
    <w:p w14:paraId="68DE9B3C" w14:textId="1DE73AA3" w:rsidR="00160265" w:rsidRPr="008F5E8F" w:rsidRDefault="00BD3E18"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EndPr/>
        <w:sdtContent>
          <w:r w:rsidR="00625021">
            <w:rPr>
              <w:rFonts w:ascii="MS Gothic" w:eastAsia="MS Gothic" w:hAnsi="MS Gothic" w:hint="eastAsia"/>
              <w:szCs w:val="24"/>
            </w:rPr>
            <w:t>☐</w:t>
          </w:r>
        </w:sdtContent>
      </w:sdt>
      <w:r w:rsidR="00160265" w:rsidRPr="008F5E8F">
        <w:rPr>
          <w:rFonts w:ascii="Times New Roman" w:hAnsi="Times New Roman"/>
          <w:szCs w:val="24"/>
        </w:rPr>
        <w:t xml:space="preserve">  Piedalīsimies atklātā konkursā, kad tāds tiks izsludināts;</w:t>
      </w:r>
    </w:p>
    <w:p w14:paraId="3EF62CB5" w14:textId="5917DBE7" w:rsidR="00160265" w:rsidRPr="008F5E8F" w:rsidRDefault="00BD3E18"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EndPr/>
        <w:sdtContent>
          <w:r w:rsidR="00160265" w:rsidRPr="008F5E8F">
            <w:rPr>
              <w:rFonts w:ascii="Segoe UI Symbol" w:eastAsia="MS Gothic" w:hAnsi="Segoe UI Symbol" w:cs="Segoe UI Symbol"/>
              <w:szCs w:val="24"/>
            </w:rPr>
            <w:t>☐</w:t>
          </w:r>
        </w:sdtContent>
      </w:sdt>
      <w:r w:rsidR="00160265" w:rsidRPr="008F5E8F">
        <w:rPr>
          <w:rFonts w:ascii="Times New Roman" w:hAnsi="Times New Roman"/>
          <w:szCs w:val="24"/>
        </w:rPr>
        <w:t xml:space="preserve">  Nepiedalīsimies, jo nav atbilstošas pieredzes;</w:t>
      </w:r>
    </w:p>
    <w:p w14:paraId="051DE26A" w14:textId="4150F2C7" w:rsidR="00160265" w:rsidRPr="008F5E8F" w:rsidRDefault="00BD3E18"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60367350"/>
          <w14:checkbox>
            <w14:checked w14:val="0"/>
            <w14:checkedState w14:val="2612" w14:font="MS Gothic"/>
            <w14:uncheckedState w14:val="2610" w14:font="MS Gothic"/>
          </w14:checkbox>
        </w:sdtPr>
        <w:sdtEndPr/>
        <w:sdtContent>
          <w:r w:rsidR="00160265" w:rsidRPr="008F5E8F">
            <w:rPr>
              <w:rFonts w:ascii="Segoe UI Symbol" w:eastAsia="MS Gothic" w:hAnsi="Segoe UI Symbol" w:cs="Segoe UI Symbol"/>
              <w:szCs w:val="24"/>
            </w:rPr>
            <w:t>☐</w:t>
          </w:r>
        </w:sdtContent>
      </w:sdt>
      <w:r w:rsidR="00160265" w:rsidRPr="008F5E8F">
        <w:rPr>
          <w:rFonts w:ascii="Times New Roman" w:hAnsi="Times New Roman"/>
          <w:szCs w:val="24"/>
        </w:rPr>
        <w:t xml:space="preserve">  Nepiedalīsimies, jo nav intereses par šo iepirkumu;</w:t>
      </w:r>
    </w:p>
    <w:p w14:paraId="4A942A53" w14:textId="0C32C3E2" w:rsidR="00DF3E88" w:rsidRPr="008F5E8F" w:rsidRDefault="00BD3E18" w:rsidP="003C64B2">
      <w:pPr>
        <w:pStyle w:val="BodyText2"/>
        <w:tabs>
          <w:tab w:val="clear" w:pos="0"/>
        </w:tabs>
        <w:spacing w:after="120"/>
        <w:ind w:firstLine="567"/>
        <w:outlineLvl w:val="9"/>
      </w:pPr>
      <w:sdt>
        <w:sdtPr>
          <w:rPr>
            <w:rFonts w:ascii="Times New Roman" w:hAnsi="Times New Roman"/>
            <w:szCs w:val="24"/>
          </w:rPr>
          <w:id w:val="-2056005452"/>
          <w14:checkbox>
            <w14:checked w14:val="0"/>
            <w14:checkedState w14:val="2612" w14:font="MS Gothic"/>
            <w14:uncheckedState w14:val="2610" w14:font="MS Gothic"/>
          </w14:checkbox>
        </w:sdtPr>
        <w:sdtEndPr/>
        <w:sdtContent>
          <w:r w:rsidR="00160265" w:rsidRPr="008F5E8F">
            <w:rPr>
              <w:rFonts w:ascii="Segoe UI Symbol" w:eastAsia="MS Gothic" w:hAnsi="Segoe UI Symbol" w:cs="Segoe UI Symbol"/>
              <w:szCs w:val="24"/>
            </w:rPr>
            <w:t>☐</w:t>
          </w:r>
        </w:sdtContent>
      </w:sdt>
      <w:r w:rsidR="00160265" w:rsidRPr="008F5E8F">
        <w:rPr>
          <w:rFonts w:ascii="Times New Roman" w:hAnsi="Times New Roman"/>
          <w:szCs w:val="24"/>
        </w:rPr>
        <w:t xml:space="preserve">  Cits variants</w:t>
      </w:r>
    </w:p>
    <w:tbl>
      <w:tblPr>
        <w:tblStyle w:val="TableGrid"/>
        <w:tblW w:w="0" w:type="auto"/>
        <w:tblLook w:val="04A0" w:firstRow="1" w:lastRow="0" w:firstColumn="1" w:lastColumn="0" w:noHBand="0" w:noVBand="1"/>
      </w:tblPr>
      <w:tblGrid>
        <w:gridCol w:w="9344"/>
      </w:tblGrid>
      <w:tr w:rsidR="00DF3E88" w:rsidRPr="008F5E8F" w14:paraId="3454DFCD" w14:textId="77777777" w:rsidTr="0055609A">
        <w:tc>
          <w:tcPr>
            <w:tcW w:w="9344" w:type="dxa"/>
          </w:tcPr>
          <w:p w14:paraId="349B4A5B" w14:textId="77777777" w:rsidR="00DF3E88" w:rsidRPr="008F5E8F" w:rsidRDefault="00DF3E88" w:rsidP="003C64B2">
            <w:pPr>
              <w:pStyle w:val="BodyText2"/>
              <w:tabs>
                <w:tab w:val="clear" w:pos="0"/>
              </w:tabs>
              <w:spacing w:after="120"/>
              <w:outlineLvl w:val="9"/>
              <w:rPr>
                <w:rFonts w:ascii="Times New Roman" w:hAnsi="Times New Roman"/>
                <w:i/>
                <w:iCs/>
                <w:szCs w:val="24"/>
              </w:rPr>
            </w:pPr>
          </w:p>
          <w:p w14:paraId="44805A8D" w14:textId="77777777" w:rsidR="00DF3E88" w:rsidRPr="008F5E8F" w:rsidRDefault="00DF3E88" w:rsidP="003C64B2">
            <w:pPr>
              <w:pStyle w:val="BodyText2"/>
              <w:tabs>
                <w:tab w:val="clear" w:pos="0"/>
              </w:tabs>
              <w:spacing w:after="120"/>
              <w:outlineLvl w:val="9"/>
              <w:rPr>
                <w:rFonts w:ascii="Times New Roman" w:hAnsi="Times New Roman"/>
                <w:i/>
                <w:iCs/>
                <w:szCs w:val="24"/>
              </w:rPr>
            </w:pPr>
            <w:r w:rsidRPr="008F5E8F">
              <w:rPr>
                <w:rFonts w:ascii="Times New Roman" w:hAnsi="Times New Roman"/>
                <w:i/>
                <w:iCs/>
                <w:szCs w:val="24"/>
              </w:rPr>
              <w:t>Ja atzīmējāt “Cits variants” lūdzu paskaidrojiet savu atbildi.</w:t>
            </w:r>
          </w:p>
          <w:p w14:paraId="0B1EB6BB" w14:textId="77777777" w:rsidR="00DF3E88" w:rsidRPr="008F5E8F" w:rsidRDefault="00DF3E88" w:rsidP="003C64B2">
            <w:pPr>
              <w:pStyle w:val="BodyText2"/>
              <w:tabs>
                <w:tab w:val="clear" w:pos="0"/>
              </w:tabs>
              <w:spacing w:after="120"/>
              <w:outlineLvl w:val="9"/>
              <w:rPr>
                <w:rFonts w:ascii="Times New Roman" w:hAnsi="Times New Roman"/>
                <w:i/>
                <w:iCs/>
                <w:szCs w:val="24"/>
              </w:rPr>
            </w:pPr>
          </w:p>
        </w:tc>
      </w:tr>
    </w:tbl>
    <w:p w14:paraId="60E3220C" w14:textId="77777777" w:rsidR="004851B5" w:rsidRPr="008F5E8F" w:rsidRDefault="004851B5" w:rsidP="003C64B2">
      <w:pPr>
        <w:pStyle w:val="BodyText2"/>
        <w:tabs>
          <w:tab w:val="clear" w:pos="0"/>
        </w:tabs>
        <w:spacing w:before="120" w:after="120"/>
        <w:outlineLvl w:val="9"/>
        <w:rPr>
          <w:rFonts w:ascii="Times New Roman" w:hAnsi="Times New Roman"/>
          <w:b/>
          <w:bCs/>
          <w:szCs w:val="24"/>
        </w:rPr>
      </w:pPr>
    </w:p>
    <w:p w14:paraId="526D4F8E" w14:textId="34146B8D" w:rsidR="005D1BC8" w:rsidRPr="008F5E8F" w:rsidRDefault="000717BE" w:rsidP="003C64B2">
      <w:pPr>
        <w:pStyle w:val="BodyText2"/>
        <w:tabs>
          <w:tab w:val="clear" w:pos="0"/>
        </w:tabs>
        <w:spacing w:before="120" w:after="120"/>
        <w:outlineLvl w:val="9"/>
        <w:rPr>
          <w:rFonts w:ascii="Times New Roman" w:hAnsi="Times New Roman"/>
          <w:b/>
          <w:bCs/>
          <w:szCs w:val="24"/>
        </w:rPr>
      </w:pPr>
      <w:r w:rsidRPr="008F5E8F">
        <w:rPr>
          <w:rFonts w:ascii="Times New Roman" w:hAnsi="Times New Roman"/>
          <w:b/>
          <w:bCs/>
          <w:szCs w:val="24"/>
        </w:rPr>
        <w:t>3.</w:t>
      </w:r>
      <w:r w:rsidR="00867FF6" w:rsidRPr="008F5E8F">
        <w:rPr>
          <w:rFonts w:ascii="Times New Roman" w:hAnsi="Times New Roman"/>
          <w:b/>
          <w:bCs/>
          <w:szCs w:val="24"/>
        </w:rPr>
        <w:t>2</w:t>
      </w:r>
      <w:r w:rsidRPr="008F5E8F">
        <w:rPr>
          <w:rFonts w:ascii="Times New Roman" w:hAnsi="Times New Roman"/>
          <w:b/>
          <w:bCs/>
          <w:szCs w:val="24"/>
        </w:rPr>
        <w:t xml:space="preserve">. </w:t>
      </w:r>
      <w:r w:rsidR="005D1BC8" w:rsidRPr="008F5E8F">
        <w:rPr>
          <w:rFonts w:ascii="Times New Roman" w:hAnsi="Times New Roman"/>
          <w:b/>
          <w:bCs/>
          <w:szCs w:val="24"/>
        </w:rPr>
        <w:t xml:space="preserve">Esam iepazinušies ar </w:t>
      </w:r>
      <w:r w:rsidR="00493A03" w:rsidRPr="008F5E8F">
        <w:rPr>
          <w:rFonts w:ascii="Times New Roman" w:hAnsi="Times New Roman"/>
          <w:b/>
          <w:bCs/>
          <w:szCs w:val="24"/>
        </w:rPr>
        <w:t>pakalpojuma nosacījumiem</w:t>
      </w:r>
      <w:r w:rsidR="0077358E" w:rsidRPr="008F5E8F">
        <w:rPr>
          <w:rFonts w:ascii="Times New Roman" w:hAnsi="Times New Roman"/>
          <w:b/>
          <w:bCs/>
          <w:szCs w:val="24"/>
        </w:rPr>
        <w:t xml:space="preserve"> (tehniskajām specifikācijām)</w:t>
      </w:r>
      <w:r w:rsidR="00493A03" w:rsidRPr="008F5E8F">
        <w:rPr>
          <w:rFonts w:ascii="Times New Roman" w:hAnsi="Times New Roman"/>
          <w:b/>
          <w:bCs/>
          <w:szCs w:val="24"/>
        </w:rPr>
        <w:t xml:space="preserve"> un informatīvajām piedāvājuma formām</w:t>
      </w:r>
      <w:r w:rsidR="005D1BC8" w:rsidRPr="008F5E8F">
        <w:rPr>
          <w:rFonts w:ascii="Times New Roman" w:hAnsi="Times New Roman"/>
          <w:b/>
          <w:bCs/>
          <w:szCs w:val="24"/>
        </w:rPr>
        <w:t xml:space="preserve"> un atzīstam to par:</w:t>
      </w:r>
    </w:p>
    <w:p w14:paraId="4691CCA2" w14:textId="485A834A" w:rsidR="005D1BC8" w:rsidRPr="008F5E8F" w:rsidRDefault="00BD3E18"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8F5E8F">
            <w:rPr>
              <w:rFonts w:ascii="Segoe UI Symbol" w:eastAsia="MS Gothic" w:hAnsi="Segoe UI Symbol" w:cs="Segoe UI Symbol"/>
              <w:szCs w:val="24"/>
            </w:rPr>
            <w:t>☐</w:t>
          </w:r>
        </w:sdtContent>
      </w:sdt>
      <w:r w:rsidR="005D1BC8" w:rsidRPr="008F5E8F">
        <w:rPr>
          <w:rFonts w:ascii="Times New Roman" w:hAnsi="Times New Roman"/>
          <w:szCs w:val="24"/>
        </w:rPr>
        <w:t xml:space="preserve"> Izpildāmu un tās saturs ir pietiekams, lai iesniegtu piedāvājumu;</w:t>
      </w:r>
    </w:p>
    <w:p w14:paraId="626438B8" w14:textId="714CDCD6" w:rsidR="005D1BC8" w:rsidRPr="008F5E8F" w:rsidRDefault="00BD3E18"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8F5E8F">
            <w:rPr>
              <w:rFonts w:ascii="Segoe UI Symbol" w:eastAsia="MS Gothic" w:hAnsi="Segoe UI Symbol" w:cs="Segoe UI Symbol"/>
              <w:szCs w:val="24"/>
            </w:rPr>
            <w:t>☐</w:t>
          </w:r>
        </w:sdtContent>
      </w:sdt>
      <w:r w:rsidR="005D1BC8" w:rsidRPr="008F5E8F">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rsidRPr="008F5E8F" w14:paraId="34A31850" w14:textId="77777777" w:rsidTr="00D51537">
        <w:trPr>
          <w:jc w:val="center"/>
        </w:trPr>
        <w:tc>
          <w:tcPr>
            <w:tcW w:w="9209" w:type="dxa"/>
          </w:tcPr>
          <w:p w14:paraId="72EABA52" w14:textId="3843E8EE" w:rsidR="004B1070" w:rsidRPr="008F5E8F" w:rsidRDefault="005D1BC8" w:rsidP="003C64B2">
            <w:pPr>
              <w:pStyle w:val="BodyText2"/>
              <w:tabs>
                <w:tab w:val="clear" w:pos="0"/>
              </w:tabs>
              <w:spacing w:after="120"/>
              <w:outlineLvl w:val="9"/>
              <w:rPr>
                <w:rFonts w:ascii="Times New Roman" w:hAnsi="Times New Roman"/>
                <w:i/>
                <w:iCs/>
                <w:szCs w:val="24"/>
              </w:rPr>
            </w:pPr>
            <w:r w:rsidRPr="008F5E8F">
              <w:rPr>
                <w:rFonts w:ascii="Times New Roman" w:hAnsi="Times New Roman"/>
                <w:i/>
                <w:iCs/>
                <w:szCs w:val="24"/>
              </w:rPr>
              <w:t>Ja atzīmējāt, ka tehniskā specifikācija ir pilnveidojama, lūdzu norādiet, ko tieši nepieciešams pilnveidot vai kāda informācija ir neskaidra vai nepietiekoša.</w:t>
            </w:r>
            <w:r w:rsidR="00FC48B7" w:rsidRPr="008F5E8F">
              <w:rPr>
                <w:rFonts w:ascii="Times New Roman" w:hAnsi="Times New Roman"/>
                <w:i/>
                <w:iCs/>
                <w:szCs w:val="24"/>
              </w:rPr>
              <w:t xml:space="preserve"> </w:t>
            </w:r>
            <w:r w:rsidR="004B1070" w:rsidRPr="008F5E8F">
              <w:rPr>
                <w:rFonts w:ascii="Times New Roman" w:hAnsi="Times New Roman"/>
                <w:i/>
                <w:iCs/>
                <w:szCs w:val="24"/>
              </w:rPr>
              <w:t>Šeit varat arī izteikt viedokli par pieteikumā norādītajām pretendentu pieredzes prasībām vai kādi citu svarīgu aspektu, kas būtu jāņem vērā sagatavojot iepirkumu. Iespējams jau tagad radās jautājumi par iekārtām vai darbiem.</w:t>
            </w:r>
          </w:p>
          <w:p w14:paraId="7EDFB601" w14:textId="77777777" w:rsidR="005D1BC8" w:rsidRPr="008F5E8F" w:rsidRDefault="000E7153" w:rsidP="003C64B2">
            <w:pPr>
              <w:pStyle w:val="BodyText2"/>
              <w:tabs>
                <w:tab w:val="clear" w:pos="0"/>
              </w:tabs>
              <w:spacing w:after="120"/>
              <w:outlineLvl w:val="9"/>
              <w:rPr>
                <w:rFonts w:ascii="Times New Roman" w:hAnsi="Times New Roman"/>
                <w:bCs/>
                <w:i/>
                <w:iCs/>
                <w:color w:val="FF0000"/>
                <w:szCs w:val="24"/>
                <w:lang w:eastAsia="ar-SA"/>
              </w:rPr>
            </w:pPr>
            <w:r w:rsidRPr="008F5E8F">
              <w:rPr>
                <w:rFonts w:ascii="Times New Roman" w:hAnsi="Times New Roman"/>
                <w:bCs/>
                <w:i/>
                <w:iCs/>
                <w:color w:val="FF0000"/>
                <w:szCs w:val="24"/>
                <w:lang w:eastAsia="ar-SA"/>
              </w:rPr>
              <w:lastRenderedPageBreak/>
              <w:t>Aicinām neskaidros jautājumus uzdot jau pirms pieteikuma iesniegšanas.</w:t>
            </w:r>
          </w:p>
          <w:p w14:paraId="6565CEF7" w14:textId="77777777" w:rsidR="003538C5" w:rsidRPr="008F5E8F" w:rsidRDefault="003538C5" w:rsidP="003C64B2">
            <w:pPr>
              <w:pStyle w:val="BodyText2"/>
              <w:tabs>
                <w:tab w:val="clear" w:pos="0"/>
              </w:tabs>
              <w:spacing w:after="120"/>
              <w:outlineLvl w:val="9"/>
              <w:rPr>
                <w:rFonts w:ascii="Times New Roman" w:hAnsi="Times New Roman"/>
                <w:i/>
                <w:iCs/>
                <w:color w:val="FF0000"/>
                <w:szCs w:val="24"/>
              </w:rPr>
            </w:pPr>
          </w:p>
          <w:p w14:paraId="75C1C747" w14:textId="06D99CEC" w:rsidR="00D95D75" w:rsidRPr="008F5E8F" w:rsidRDefault="006B5F80" w:rsidP="003C64B2">
            <w:pPr>
              <w:pStyle w:val="BodyText2"/>
              <w:tabs>
                <w:tab w:val="clear" w:pos="0"/>
              </w:tabs>
              <w:spacing w:after="120"/>
              <w:outlineLvl w:val="9"/>
              <w:rPr>
                <w:rFonts w:ascii="Times New Roman" w:hAnsi="Times New Roman"/>
                <w:bCs/>
                <w:color w:val="FF0000"/>
                <w:szCs w:val="24"/>
                <w:lang w:eastAsia="ar-SA"/>
              </w:rPr>
            </w:pPr>
            <w:r w:rsidRPr="008F5E8F">
              <w:rPr>
                <w:rFonts w:ascii="Times New Roman" w:hAnsi="Times New Roman"/>
                <w:i/>
                <w:iCs/>
                <w:color w:val="FF0000"/>
                <w:szCs w:val="24"/>
              </w:rPr>
              <w:t>Šī informācija mums ir īpaši svarīga, lai novērstu atklāta konkursa procedūras aizkavēšanos, jo ir nepieciešams veiktu grozījumus nolikumā vai gatavot apjomīgu papildu informāciju.</w:t>
            </w:r>
          </w:p>
          <w:p w14:paraId="7FD1F4A3" w14:textId="6756532D" w:rsidR="00D95D75" w:rsidRPr="008F5E8F" w:rsidRDefault="00D95D75" w:rsidP="003C64B2">
            <w:pPr>
              <w:pStyle w:val="BodyText2"/>
              <w:tabs>
                <w:tab w:val="clear" w:pos="0"/>
              </w:tabs>
              <w:spacing w:after="120"/>
              <w:outlineLvl w:val="9"/>
              <w:rPr>
                <w:rFonts w:ascii="Times New Roman" w:hAnsi="Times New Roman"/>
                <w:szCs w:val="24"/>
              </w:rPr>
            </w:pPr>
          </w:p>
        </w:tc>
      </w:tr>
    </w:tbl>
    <w:p w14:paraId="23C0F118" w14:textId="77777777" w:rsidR="00456C8D" w:rsidRDefault="00456C8D" w:rsidP="00456C8D">
      <w:pPr>
        <w:jc w:val="both"/>
        <w:rPr>
          <w:rFonts w:ascii="Times New Roman" w:hAnsi="Times New Roman" w:cs="Times New Roman"/>
          <w:b/>
          <w:sz w:val="24"/>
          <w:szCs w:val="24"/>
        </w:rPr>
      </w:pPr>
    </w:p>
    <w:p w14:paraId="376F55CC" w14:textId="7FA66E57" w:rsidR="00456C8D" w:rsidRPr="008F5E8F" w:rsidRDefault="00456C8D" w:rsidP="00456C8D">
      <w:pPr>
        <w:jc w:val="both"/>
        <w:rPr>
          <w:rFonts w:ascii="Times New Roman" w:hAnsi="Times New Roman" w:cs="Times New Roman"/>
          <w:b/>
          <w:sz w:val="24"/>
          <w:szCs w:val="24"/>
        </w:rPr>
      </w:pPr>
      <w:r w:rsidRPr="008F5E8F">
        <w:rPr>
          <w:rFonts w:ascii="Times New Roman" w:hAnsi="Times New Roman" w:cs="Times New Roman"/>
          <w:b/>
          <w:sz w:val="24"/>
          <w:szCs w:val="24"/>
        </w:rPr>
        <w:t>3.</w:t>
      </w:r>
      <w:r w:rsidR="00A2064C">
        <w:rPr>
          <w:rFonts w:ascii="Times New Roman" w:hAnsi="Times New Roman" w:cs="Times New Roman"/>
          <w:b/>
          <w:sz w:val="24"/>
          <w:szCs w:val="24"/>
        </w:rPr>
        <w:t>3</w:t>
      </w:r>
      <w:r w:rsidRPr="008F5E8F">
        <w:rPr>
          <w:rFonts w:ascii="Times New Roman" w:hAnsi="Times New Roman" w:cs="Times New Roman"/>
          <w:b/>
          <w:sz w:val="24"/>
          <w:szCs w:val="24"/>
        </w:rPr>
        <w:t>. Saimnieciskās un finanšu spējas:</w:t>
      </w:r>
    </w:p>
    <w:tbl>
      <w:tblPr>
        <w:tblStyle w:val="TableGrid"/>
        <w:tblW w:w="0" w:type="auto"/>
        <w:tblLook w:val="04A0" w:firstRow="1" w:lastRow="0" w:firstColumn="1" w:lastColumn="0" w:noHBand="0" w:noVBand="1"/>
      </w:tblPr>
      <w:tblGrid>
        <w:gridCol w:w="4672"/>
        <w:gridCol w:w="4672"/>
      </w:tblGrid>
      <w:tr w:rsidR="00456C8D" w:rsidRPr="008F5E8F" w14:paraId="331AD7AC" w14:textId="77777777" w:rsidTr="00752014">
        <w:trPr>
          <w:trHeight w:val="225"/>
        </w:trPr>
        <w:tc>
          <w:tcPr>
            <w:tcW w:w="4672" w:type="dxa"/>
            <w:tcBorders>
              <w:bottom w:val="single" w:sz="4" w:space="0" w:color="auto"/>
            </w:tcBorders>
            <w:shd w:val="clear" w:color="auto" w:fill="DEEAF6" w:themeFill="accent5" w:themeFillTint="33"/>
          </w:tcPr>
          <w:p w14:paraId="453B51BE" w14:textId="77777777" w:rsidR="00456C8D" w:rsidRPr="008F5E8F" w:rsidRDefault="00456C8D" w:rsidP="00752014">
            <w:pPr>
              <w:tabs>
                <w:tab w:val="left" w:pos="426"/>
              </w:tabs>
              <w:autoSpaceDE w:val="0"/>
              <w:autoSpaceDN w:val="0"/>
              <w:adjustRightInd w:val="0"/>
              <w:spacing w:before="120" w:after="120"/>
              <w:ind w:left="113" w:right="113"/>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Pakalpojuma sniedzēja kopējais apgrozījums</w:t>
            </w:r>
          </w:p>
        </w:tc>
        <w:tc>
          <w:tcPr>
            <w:tcW w:w="4672" w:type="dxa"/>
            <w:tcBorders>
              <w:bottom w:val="single" w:sz="4" w:space="0" w:color="auto"/>
            </w:tcBorders>
            <w:shd w:val="clear" w:color="auto" w:fill="DEEAF6" w:themeFill="accent5" w:themeFillTint="33"/>
          </w:tcPr>
          <w:p w14:paraId="0FBBCFAD" w14:textId="77777777" w:rsidR="00456C8D" w:rsidRPr="008F5E8F" w:rsidRDefault="00456C8D" w:rsidP="00752014">
            <w:pPr>
              <w:tabs>
                <w:tab w:val="left" w:pos="426"/>
              </w:tabs>
              <w:autoSpaceDE w:val="0"/>
              <w:autoSpaceDN w:val="0"/>
              <w:adjustRightInd w:val="0"/>
              <w:spacing w:before="120" w:after="120"/>
              <w:ind w:left="113" w:right="113"/>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Gads</w:t>
            </w:r>
          </w:p>
        </w:tc>
      </w:tr>
      <w:tr w:rsidR="00456C8D" w:rsidRPr="008F5E8F" w14:paraId="1B7F5FFC" w14:textId="77777777" w:rsidTr="00752014">
        <w:tc>
          <w:tcPr>
            <w:tcW w:w="4672" w:type="dxa"/>
          </w:tcPr>
          <w:p w14:paraId="27D0A153" w14:textId="77777777" w:rsidR="00456C8D" w:rsidRPr="008F5E8F" w:rsidRDefault="00456C8D" w:rsidP="00752014">
            <w:pPr>
              <w:spacing w:before="240" w:after="120"/>
              <w:jc w:val="both"/>
              <w:rPr>
                <w:rFonts w:ascii="Times New Roman" w:hAnsi="Times New Roman" w:cs="Times New Roman"/>
                <w:bCs/>
                <w:sz w:val="24"/>
                <w:szCs w:val="24"/>
              </w:rPr>
            </w:pPr>
          </w:p>
        </w:tc>
        <w:tc>
          <w:tcPr>
            <w:tcW w:w="4672" w:type="dxa"/>
          </w:tcPr>
          <w:p w14:paraId="09C9BDB4" w14:textId="77777777" w:rsidR="00456C8D" w:rsidRPr="008F5E8F" w:rsidRDefault="00456C8D" w:rsidP="00752014">
            <w:pPr>
              <w:spacing w:before="240" w:after="120"/>
              <w:jc w:val="both"/>
              <w:rPr>
                <w:rFonts w:ascii="Times New Roman" w:hAnsi="Times New Roman" w:cs="Times New Roman"/>
                <w:bCs/>
                <w:sz w:val="24"/>
                <w:szCs w:val="24"/>
              </w:rPr>
            </w:pPr>
            <w:r w:rsidRPr="008F5E8F">
              <w:rPr>
                <w:rFonts w:ascii="Times New Roman" w:hAnsi="Times New Roman" w:cs="Times New Roman"/>
                <w:bCs/>
                <w:sz w:val="24"/>
                <w:szCs w:val="24"/>
              </w:rPr>
              <w:t xml:space="preserve">2020. </w:t>
            </w:r>
          </w:p>
        </w:tc>
      </w:tr>
      <w:tr w:rsidR="00456C8D" w:rsidRPr="008F5E8F" w14:paraId="45F7A450" w14:textId="77777777" w:rsidTr="00752014">
        <w:trPr>
          <w:trHeight w:val="499"/>
        </w:trPr>
        <w:tc>
          <w:tcPr>
            <w:tcW w:w="4672" w:type="dxa"/>
            <w:tcBorders>
              <w:bottom w:val="single" w:sz="4" w:space="0" w:color="auto"/>
            </w:tcBorders>
          </w:tcPr>
          <w:p w14:paraId="009205DE" w14:textId="77777777" w:rsidR="00456C8D" w:rsidRPr="008F5E8F" w:rsidRDefault="00456C8D" w:rsidP="00752014">
            <w:pPr>
              <w:spacing w:before="240" w:after="120"/>
              <w:jc w:val="both"/>
              <w:rPr>
                <w:rFonts w:ascii="Times New Roman" w:hAnsi="Times New Roman" w:cs="Times New Roman"/>
                <w:bCs/>
                <w:sz w:val="24"/>
                <w:szCs w:val="24"/>
              </w:rPr>
            </w:pPr>
          </w:p>
        </w:tc>
        <w:tc>
          <w:tcPr>
            <w:tcW w:w="4672" w:type="dxa"/>
            <w:tcBorders>
              <w:bottom w:val="single" w:sz="4" w:space="0" w:color="auto"/>
            </w:tcBorders>
          </w:tcPr>
          <w:p w14:paraId="7CF7B56A" w14:textId="77777777" w:rsidR="00456C8D" w:rsidRPr="008F5E8F" w:rsidRDefault="00456C8D" w:rsidP="00752014">
            <w:pPr>
              <w:spacing w:before="240" w:after="120"/>
              <w:jc w:val="both"/>
              <w:rPr>
                <w:rFonts w:ascii="Times New Roman" w:hAnsi="Times New Roman" w:cs="Times New Roman"/>
                <w:bCs/>
                <w:sz w:val="24"/>
                <w:szCs w:val="24"/>
              </w:rPr>
            </w:pPr>
            <w:r w:rsidRPr="008F5E8F">
              <w:rPr>
                <w:rFonts w:ascii="Times New Roman" w:hAnsi="Times New Roman" w:cs="Times New Roman"/>
                <w:bCs/>
                <w:sz w:val="24"/>
                <w:szCs w:val="24"/>
              </w:rPr>
              <w:t>2019.</w:t>
            </w:r>
          </w:p>
        </w:tc>
      </w:tr>
      <w:tr w:rsidR="00456C8D" w:rsidRPr="008F5E8F" w14:paraId="01F03CD5" w14:textId="77777777" w:rsidTr="00752014">
        <w:trPr>
          <w:trHeight w:val="410"/>
        </w:trPr>
        <w:tc>
          <w:tcPr>
            <w:tcW w:w="4672" w:type="dxa"/>
            <w:tcBorders>
              <w:top w:val="single" w:sz="4" w:space="0" w:color="auto"/>
              <w:left w:val="single" w:sz="4" w:space="0" w:color="auto"/>
              <w:bottom w:val="single" w:sz="4" w:space="0" w:color="auto"/>
              <w:right w:val="single" w:sz="4" w:space="0" w:color="auto"/>
            </w:tcBorders>
          </w:tcPr>
          <w:p w14:paraId="4867595E" w14:textId="77777777" w:rsidR="00456C8D" w:rsidRPr="008F5E8F" w:rsidRDefault="00456C8D" w:rsidP="00752014">
            <w:pPr>
              <w:spacing w:before="240" w:after="120"/>
              <w:jc w:val="both"/>
              <w:rPr>
                <w:rFonts w:ascii="Times New Roman" w:hAnsi="Times New Roman" w:cs="Times New Roman"/>
                <w:bCs/>
                <w:sz w:val="24"/>
                <w:szCs w:val="24"/>
              </w:rPr>
            </w:pPr>
          </w:p>
        </w:tc>
        <w:tc>
          <w:tcPr>
            <w:tcW w:w="4672" w:type="dxa"/>
            <w:tcBorders>
              <w:top w:val="single" w:sz="4" w:space="0" w:color="auto"/>
              <w:left w:val="single" w:sz="4" w:space="0" w:color="auto"/>
              <w:bottom w:val="single" w:sz="4" w:space="0" w:color="auto"/>
              <w:right w:val="single" w:sz="4" w:space="0" w:color="auto"/>
            </w:tcBorders>
          </w:tcPr>
          <w:p w14:paraId="3FDC4FDA" w14:textId="77777777" w:rsidR="00456C8D" w:rsidRPr="008F5E8F" w:rsidRDefault="00456C8D" w:rsidP="00752014">
            <w:pPr>
              <w:spacing w:before="240" w:after="120"/>
              <w:jc w:val="both"/>
              <w:rPr>
                <w:rFonts w:ascii="Times New Roman" w:hAnsi="Times New Roman" w:cs="Times New Roman"/>
                <w:bCs/>
                <w:sz w:val="24"/>
                <w:szCs w:val="24"/>
              </w:rPr>
            </w:pPr>
            <w:r w:rsidRPr="008F5E8F">
              <w:rPr>
                <w:rFonts w:ascii="Times New Roman" w:hAnsi="Times New Roman" w:cs="Times New Roman"/>
                <w:bCs/>
                <w:sz w:val="24"/>
                <w:szCs w:val="24"/>
              </w:rPr>
              <w:t>2018.</w:t>
            </w:r>
          </w:p>
        </w:tc>
      </w:tr>
    </w:tbl>
    <w:p w14:paraId="785A7AA9" w14:textId="77777777" w:rsidR="00456C8D" w:rsidRPr="008F5E8F" w:rsidRDefault="00456C8D" w:rsidP="00456C8D">
      <w:pPr>
        <w:spacing w:before="240" w:after="120" w:line="240" w:lineRule="auto"/>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7083"/>
        <w:gridCol w:w="2261"/>
      </w:tblGrid>
      <w:tr w:rsidR="00456C8D" w:rsidRPr="008F5E8F" w14:paraId="490627EF" w14:textId="77777777" w:rsidTr="00752014">
        <w:tc>
          <w:tcPr>
            <w:tcW w:w="7083" w:type="dxa"/>
            <w:shd w:val="clear" w:color="auto" w:fill="DEEAF6" w:themeFill="accent5" w:themeFillTint="33"/>
          </w:tcPr>
          <w:p w14:paraId="4220A9F2" w14:textId="77777777" w:rsidR="00456C8D" w:rsidRPr="008F5E8F" w:rsidRDefault="00456C8D" w:rsidP="00752014">
            <w:pPr>
              <w:spacing w:before="240" w:after="120"/>
              <w:jc w:val="both"/>
              <w:rPr>
                <w:rFonts w:ascii="Times New Roman" w:hAnsi="Times New Roman" w:cs="Times New Roman"/>
                <w:b/>
                <w:sz w:val="24"/>
                <w:szCs w:val="24"/>
              </w:rPr>
            </w:pPr>
            <w:r w:rsidRPr="008F5E8F">
              <w:rPr>
                <w:rFonts w:ascii="Times New Roman" w:hAnsi="Times New Roman" w:cs="Times New Roman"/>
                <w:b/>
                <w:color w:val="FF0000"/>
                <w:sz w:val="24"/>
                <w:szCs w:val="24"/>
              </w:rPr>
              <w:t xml:space="preserve">Pozitīvs pašu </w:t>
            </w:r>
            <w:r w:rsidRPr="008F5E8F">
              <w:rPr>
                <w:rFonts w:ascii="Times New Roman" w:hAnsi="Times New Roman" w:cs="Times New Roman"/>
                <w:b/>
                <w:sz w:val="24"/>
                <w:szCs w:val="24"/>
              </w:rPr>
              <w:t>kapitāls 2020. gadā</w:t>
            </w:r>
          </w:p>
        </w:tc>
        <w:tc>
          <w:tcPr>
            <w:tcW w:w="2261" w:type="dxa"/>
            <w:vAlign w:val="center"/>
          </w:tcPr>
          <w:p w14:paraId="7A247FC1" w14:textId="77777777" w:rsidR="00456C8D" w:rsidRPr="008F5E8F" w:rsidRDefault="00BD3E18" w:rsidP="00752014">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rFonts w:ascii="Times New Roman" w:hAnsi="Times New Roman"/>
                <w:szCs w:val="24"/>
              </w:rPr>
              <w:t xml:space="preserve">  Atbilst</w:t>
            </w:r>
          </w:p>
          <w:p w14:paraId="6545FCF5" w14:textId="77777777" w:rsidR="00456C8D" w:rsidRPr="008F5E8F" w:rsidRDefault="00BD3E18" w:rsidP="00752014">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rFonts w:ascii="Times New Roman" w:hAnsi="Times New Roman"/>
                <w:szCs w:val="24"/>
              </w:rPr>
              <w:t xml:space="preserve">  Neatbilst</w:t>
            </w:r>
          </w:p>
        </w:tc>
      </w:tr>
      <w:tr w:rsidR="00456C8D" w:rsidRPr="008F5E8F" w14:paraId="4FE945A7" w14:textId="77777777" w:rsidTr="00752014">
        <w:trPr>
          <w:trHeight w:val="1090"/>
        </w:trPr>
        <w:tc>
          <w:tcPr>
            <w:tcW w:w="7083" w:type="dxa"/>
            <w:shd w:val="clear" w:color="auto" w:fill="DEEAF6" w:themeFill="accent5" w:themeFillTint="33"/>
          </w:tcPr>
          <w:p w14:paraId="0C36C901" w14:textId="77777777" w:rsidR="00456C8D" w:rsidRPr="008F5E8F" w:rsidRDefault="00456C8D" w:rsidP="00752014">
            <w:pPr>
              <w:spacing w:before="120" w:after="120"/>
              <w:jc w:val="both"/>
              <w:rPr>
                <w:rFonts w:ascii="Times New Roman" w:hAnsi="Times New Roman" w:cs="Times New Roman"/>
                <w:b/>
                <w:sz w:val="24"/>
                <w:szCs w:val="24"/>
              </w:rPr>
            </w:pPr>
            <w:r w:rsidRPr="008F5E8F">
              <w:rPr>
                <w:rFonts w:ascii="Times New Roman" w:hAnsi="Times New Roman" w:cs="Times New Roman"/>
                <w:b/>
                <w:sz w:val="24"/>
                <w:szCs w:val="24"/>
              </w:rPr>
              <w:t xml:space="preserve">Likviditātes koeficients </w:t>
            </w:r>
            <w:r w:rsidRPr="008F5E8F">
              <w:rPr>
                <w:rFonts w:ascii="Times New Roman" w:hAnsi="Times New Roman" w:cs="Times New Roman"/>
                <w:bCs/>
                <w:sz w:val="24"/>
                <w:szCs w:val="24"/>
              </w:rPr>
              <w:t>(“Apgrozāmie līdzekļi kopā” dalījums ar bilances rindu “Īstermiņa kreditori kopā”</w:t>
            </w:r>
            <w:r w:rsidRPr="008F5E8F">
              <w:rPr>
                <w:rFonts w:ascii="Times New Roman" w:hAnsi="Times New Roman" w:cs="Times New Roman"/>
                <w:b/>
                <w:sz w:val="24"/>
                <w:szCs w:val="24"/>
              </w:rPr>
              <w:t xml:space="preserve">)  2020. gadā, ir </w:t>
            </w:r>
            <w:r w:rsidRPr="008F5E8F">
              <w:rPr>
                <w:rFonts w:ascii="Times New Roman" w:hAnsi="Times New Roman" w:cs="Times New Roman"/>
                <w:b/>
                <w:color w:val="FF0000"/>
                <w:sz w:val="24"/>
                <w:szCs w:val="24"/>
              </w:rPr>
              <w:t>vismaz 1</w:t>
            </w:r>
          </w:p>
        </w:tc>
        <w:tc>
          <w:tcPr>
            <w:tcW w:w="2261" w:type="dxa"/>
            <w:vAlign w:val="center"/>
          </w:tcPr>
          <w:p w14:paraId="2CC9E24A" w14:textId="77777777" w:rsidR="00456C8D" w:rsidRPr="008F5E8F" w:rsidRDefault="00BD3E18" w:rsidP="00752014">
            <w:pPr>
              <w:pStyle w:val="BodyText2"/>
              <w:tabs>
                <w:tab w:val="clear" w:pos="0"/>
              </w:tabs>
              <w:spacing w:after="120"/>
              <w:ind w:left="319" w:firstLine="248"/>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rFonts w:ascii="Times New Roman" w:hAnsi="Times New Roman"/>
                <w:szCs w:val="24"/>
              </w:rPr>
              <w:t xml:space="preserve">  Atbilst</w:t>
            </w:r>
          </w:p>
          <w:p w14:paraId="57FAE9D4" w14:textId="77777777" w:rsidR="00456C8D" w:rsidRPr="008F5E8F" w:rsidRDefault="00BD3E18" w:rsidP="00752014">
            <w:pPr>
              <w:spacing w:before="240" w:after="120"/>
              <w:ind w:left="319" w:firstLine="248"/>
              <w:jc w:val="both"/>
              <w:rPr>
                <w:rFonts w:ascii="Times New Roman" w:hAnsi="Times New Roman" w:cs="Times New Roman"/>
                <w:b/>
                <w:sz w:val="24"/>
                <w:szCs w:val="24"/>
              </w:rPr>
            </w:pPr>
            <w:sdt>
              <w:sdtPr>
                <w:rPr>
                  <w:rFonts w:ascii="Times New Roman" w:hAnsi="Times New Roman" w:cs="Times New Roman"/>
                  <w:sz w:val="24"/>
                  <w:szCs w:val="24"/>
                </w:rPr>
                <w:id w:val="1958291558"/>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 w:val="24"/>
                    <w:szCs w:val="24"/>
                  </w:rPr>
                  <w:t>☐</w:t>
                </w:r>
              </w:sdtContent>
            </w:sdt>
            <w:r w:rsidR="00456C8D" w:rsidRPr="008F5E8F">
              <w:rPr>
                <w:rFonts w:ascii="Times New Roman" w:hAnsi="Times New Roman" w:cs="Times New Roman"/>
                <w:sz w:val="24"/>
                <w:szCs w:val="24"/>
              </w:rPr>
              <w:t xml:space="preserve">  Neatbilst</w:t>
            </w:r>
          </w:p>
        </w:tc>
      </w:tr>
    </w:tbl>
    <w:p w14:paraId="6A7E5BD1" w14:textId="77777777" w:rsidR="00D32E1E" w:rsidRDefault="00D32E1E" w:rsidP="00456C8D">
      <w:pPr>
        <w:spacing w:before="240" w:after="120" w:line="240" w:lineRule="auto"/>
        <w:jc w:val="both"/>
        <w:rPr>
          <w:rFonts w:ascii="Times New Roman" w:hAnsi="Times New Roman" w:cs="Times New Roman"/>
          <w:b/>
          <w:sz w:val="24"/>
          <w:szCs w:val="24"/>
        </w:rPr>
      </w:pPr>
    </w:p>
    <w:p w14:paraId="09127034" w14:textId="2217149C" w:rsidR="00456C8D" w:rsidRPr="008F5E8F" w:rsidRDefault="00456C8D" w:rsidP="00456C8D">
      <w:pPr>
        <w:spacing w:before="240" w:after="12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3.</w:t>
      </w:r>
      <w:r w:rsidR="00A2064C">
        <w:rPr>
          <w:rFonts w:ascii="Times New Roman" w:hAnsi="Times New Roman" w:cs="Times New Roman"/>
          <w:b/>
          <w:sz w:val="24"/>
          <w:szCs w:val="24"/>
        </w:rPr>
        <w:t>4</w:t>
      </w:r>
      <w:r w:rsidRPr="008F5E8F">
        <w:rPr>
          <w:rFonts w:ascii="Times New Roman" w:hAnsi="Times New Roman" w:cs="Times New Roman"/>
          <w:b/>
          <w:sz w:val="24"/>
          <w:szCs w:val="24"/>
        </w:rPr>
        <w:t>. Vai pakalpojumu sniedzēja rīcībā ir pierādījumi  (ISO sertifikāts LVS EN ISO 9001:2015 vai cita veida dokumenti vai pierādījumi), kas pierāda, ka pakalpojumu sniedzēja uzņēmumā ir ieviesta KVALITĀTES VADĪBAS sistēma</w:t>
      </w:r>
      <w:r w:rsidRPr="008F5E8F">
        <w:rPr>
          <w:rStyle w:val="FootnoteReference"/>
          <w:rFonts w:ascii="Times New Roman" w:hAnsi="Times New Roman" w:cs="Times New Roman"/>
          <w:b/>
          <w:sz w:val="24"/>
          <w:szCs w:val="24"/>
        </w:rPr>
        <w:footnoteReference w:id="1"/>
      </w:r>
      <w:r w:rsidRPr="008F5E8F">
        <w:rPr>
          <w:rFonts w:ascii="Times New Roman" w:hAnsi="Times New Roman" w:cs="Times New Roman"/>
          <w:b/>
          <w:sz w:val="24"/>
          <w:szCs w:val="24"/>
        </w:rPr>
        <w:t xml:space="preserve"> :</w:t>
      </w:r>
    </w:p>
    <w:p w14:paraId="23672BBF" w14:textId="77777777" w:rsidR="00456C8D" w:rsidRPr="008F5E8F" w:rsidRDefault="00BD3E18" w:rsidP="00456C8D">
      <w:pPr>
        <w:pStyle w:val="ListBullet4"/>
        <w:numPr>
          <w:ilvl w:val="0"/>
          <w:numId w:val="0"/>
        </w:numPr>
        <w:rPr>
          <w:szCs w:val="24"/>
        </w:rPr>
      </w:pPr>
      <w:sdt>
        <w:sdtPr>
          <w:rPr>
            <w:szCs w:val="24"/>
          </w:rPr>
          <w:id w:val="-1263451785"/>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szCs w:val="24"/>
        </w:rPr>
        <w:t xml:space="preserve">  ir sertifikāts, kas apliecina pakalpojuma sniedzēja </w:t>
      </w:r>
      <w:r w:rsidR="00456C8D" w:rsidRPr="008F5E8F">
        <w:rPr>
          <w:szCs w:val="24"/>
          <w:shd w:val="clear" w:color="auto" w:fill="FFFFFF"/>
        </w:rPr>
        <w:t>atbilstību noteiktiem kvalitātes nodrošināšanas standartiem;</w:t>
      </w:r>
    </w:p>
    <w:p w14:paraId="48060259" w14:textId="77777777" w:rsidR="00456C8D" w:rsidRPr="008F5E8F" w:rsidRDefault="00BD3E18" w:rsidP="00456C8D">
      <w:pPr>
        <w:pStyle w:val="ListBullet4"/>
        <w:numPr>
          <w:ilvl w:val="0"/>
          <w:numId w:val="0"/>
        </w:numPr>
        <w:rPr>
          <w:szCs w:val="24"/>
          <w:shd w:val="clear" w:color="auto" w:fill="FFFFFF"/>
        </w:rPr>
      </w:pPr>
      <w:sdt>
        <w:sdtPr>
          <w:rPr>
            <w:szCs w:val="24"/>
          </w:rPr>
          <w:id w:val="-1352330690"/>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szCs w:val="24"/>
        </w:rPr>
        <w:t xml:space="preserve">  nav sertifikāts, kas apliecina pakalpojuma sniedzēja </w:t>
      </w:r>
      <w:r w:rsidR="00456C8D" w:rsidRPr="008F5E8F">
        <w:rPr>
          <w:szCs w:val="24"/>
          <w:shd w:val="clear" w:color="auto" w:fill="FFFFFF"/>
        </w:rPr>
        <w:t>atbilstību noteiktiem kvalitātes nodrošināšanas standartiem;</w:t>
      </w:r>
    </w:p>
    <w:p w14:paraId="2994E082" w14:textId="77777777" w:rsidR="00456C8D" w:rsidRPr="008F5E8F" w:rsidRDefault="00BD3E18" w:rsidP="00456C8D">
      <w:pPr>
        <w:pStyle w:val="ListBullet4"/>
        <w:numPr>
          <w:ilvl w:val="0"/>
          <w:numId w:val="0"/>
        </w:numPr>
        <w:rPr>
          <w:szCs w:val="24"/>
          <w:shd w:val="clear" w:color="auto" w:fill="FFFFFF"/>
        </w:rPr>
      </w:pPr>
      <w:sdt>
        <w:sdtPr>
          <w:rPr>
            <w:szCs w:val="24"/>
          </w:rPr>
          <w:id w:val="1642930150"/>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szCs w:val="24"/>
        </w:rPr>
        <w:t xml:space="preserve">  ir cita veida pierādījumi (dokumenti), kas apliecina pakalpojuma sniedzēja </w:t>
      </w:r>
      <w:r w:rsidR="00456C8D" w:rsidRPr="008F5E8F">
        <w:rPr>
          <w:szCs w:val="24"/>
          <w:shd w:val="clear" w:color="auto" w:fill="FFFFFF"/>
        </w:rPr>
        <w:t>atbilstību noteiktiem kvalitātes nodrošināšanas standartiem;</w:t>
      </w:r>
    </w:p>
    <w:p w14:paraId="4F759C57" w14:textId="77777777" w:rsidR="00456C8D" w:rsidRPr="008F5E8F" w:rsidRDefault="00456C8D" w:rsidP="00456C8D">
      <w:pPr>
        <w:pStyle w:val="ListBullet4"/>
        <w:numPr>
          <w:ilvl w:val="0"/>
          <w:numId w:val="0"/>
        </w:numPr>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456C8D" w:rsidRPr="008F5E8F" w14:paraId="65D7C44D" w14:textId="77777777" w:rsidTr="00752014">
        <w:tc>
          <w:tcPr>
            <w:tcW w:w="9498" w:type="dxa"/>
          </w:tcPr>
          <w:p w14:paraId="6DFB8986" w14:textId="77777777" w:rsidR="00456C8D" w:rsidRPr="00E12B90" w:rsidRDefault="00456C8D" w:rsidP="0077024F">
            <w:pPr>
              <w:pStyle w:val="ListBullet4"/>
              <w:numPr>
                <w:ilvl w:val="0"/>
                <w:numId w:val="0"/>
              </w:numPr>
              <w:jc w:val="left"/>
              <w:rPr>
                <w:i/>
                <w:iCs/>
                <w:color w:val="FF0000"/>
                <w:szCs w:val="24"/>
              </w:rPr>
            </w:pPr>
            <w:r w:rsidRPr="00E12B90">
              <w:rPr>
                <w:i/>
                <w:iCs/>
                <w:color w:val="FF0000"/>
                <w:szCs w:val="24"/>
              </w:rPr>
              <w:t>Norādiet minētos dokumentus (pierādījumus)</w:t>
            </w:r>
          </w:p>
        </w:tc>
      </w:tr>
    </w:tbl>
    <w:p w14:paraId="2192AA19" w14:textId="77777777" w:rsidR="00456C8D" w:rsidRPr="008F5E8F" w:rsidRDefault="00456C8D" w:rsidP="00456C8D">
      <w:pPr>
        <w:pStyle w:val="ListBullet4"/>
        <w:numPr>
          <w:ilvl w:val="0"/>
          <w:numId w:val="0"/>
        </w:numPr>
        <w:ind w:left="1209"/>
        <w:rPr>
          <w:szCs w:val="24"/>
        </w:rPr>
      </w:pPr>
    </w:p>
    <w:p w14:paraId="129438AF" w14:textId="53F0F4F1" w:rsidR="00456C8D" w:rsidRPr="008F5E8F" w:rsidRDefault="00456C8D" w:rsidP="00456C8D">
      <w:pPr>
        <w:spacing w:before="240" w:after="12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lastRenderedPageBreak/>
        <w:t>3.</w:t>
      </w:r>
      <w:r w:rsidR="00A2064C">
        <w:rPr>
          <w:rFonts w:ascii="Times New Roman" w:hAnsi="Times New Roman" w:cs="Times New Roman"/>
          <w:b/>
          <w:sz w:val="24"/>
          <w:szCs w:val="24"/>
        </w:rPr>
        <w:t>5</w:t>
      </w:r>
      <w:r w:rsidRPr="008F5E8F">
        <w:rPr>
          <w:rFonts w:ascii="Times New Roman" w:hAnsi="Times New Roman" w:cs="Times New Roman"/>
          <w:b/>
          <w:sz w:val="24"/>
          <w:szCs w:val="24"/>
        </w:rPr>
        <w:t xml:space="preserve">. Vai pakalpojumu sniedzēja rīcībā ir pierādījumi  (ISO sertifikāts  </w:t>
      </w:r>
      <w:r w:rsidRPr="008F5E8F">
        <w:rPr>
          <w:rFonts w:ascii="Times New Roman" w:hAnsi="Times New Roman" w:cs="Times New Roman"/>
          <w:b/>
          <w:bCs/>
          <w:sz w:val="24"/>
          <w:szCs w:val="24"/>
        </w:rPr>
        <w:t>LVS EN ISO 14001:2004</w:t>
      </w:r>
      <w:r w:rsidRPr="008F5E8F">
        <w:rPr>
          <w:rFonts w:ascii="Times New Roman" w:hAnsi="Times New Roman" w:cs="Times New Roman"/>
          <w:sz w:val="24"/>
          <w:szCs w:val="24"/>
        </w:rPr>
        <w:t xml:space="preserve"> </w:t>
      </w:r>
      <w:r w:rsidRPr="008F5E8F">
        <w:rPr>
          <w:rFonts w:ascii="Times New Roman" w:hAnsi="Times New Roman" w:cs="Times New Roman"/>
          <w:b/>
          <w:sz w:val="24"/>
          <w:szCs w:val="24"/>
        </w:rPr>
        <w:t>vai cita veida dokumenti vai pierādījumi), kas pierāda, ka pakalpojumu sniedzēja uzņēmumā ir ieviesta VIDES VADĪBAS sistēma</w:t>
      </w:r>
      <w:r w:rsidRPr="008F5E8F">
        <w:rPr>
          <w:rStyle w:val="FootnoteReference"/>
          <w:rFonts w:ascii="Times New Roman" w:hAnsi="Times New Roman" w:cs="Times New Roman"/>
          <w:b/>
          <w:sz w:val="24"/>
          <w:szCs w:val="24"/>
        </w:rPr>
        <w:footnoteReference w:id="2"/>
      </w:r>
      <w:r w:rsidRPr="008F5E8F">
        <w:rPr>
          <w:rFonts w:ascii="Times New Roman" w:hAnsi="Times New Roman" w:cs="Times New Roman"/>
          <w:b/>
          <w:sz w:val="24"/>
          <w:szCs w:val="24"/>
        </w:rPr>
        <w:t>:</w:t>
      </w:r>
    </w:p>
    <w:p w14:paraId="5B4F3C82" w14:textId="77777777" w:rsidR="00456C8D" w:rsidRPr="008F5E8F" w:rsidRDefault="00BD3E18" w:rsidP="00456C8D">
      <w:pPr>
        <w:pStyle w:val="ListBullet4"/>
        <w:numPr>
          <w:ilvl w:val="0"/>
          <w:numId w:val="0"/>
        </w:numPr>
        <w:rPr>
          <w:szCs w:val="24"/>
        </w:rPr>
      </w:pPr>
      <w:sdt>
        <w:sdtPr>
          <w:rPr>
            <w:szCs w:val="24"/>
          </w:rPr>
          <w:id w:val="-180751330"/>
          <w14:checkbox>
            <w14:checked w14:val="0"/>
            <w14:checkedState w14:val="2612" w14:font="MS Gothic"/>
            <w14:uncheckedState w14:val="2610" w14:font="MS Gothic"/>
          </w14:checkbox>
        </w:sdtPr>
        <w:sdtEndPr/>
        <w:sdtContent>
          <w:r w:rsidR="00456C8D">
            <w:rPr>
              <w:rFonts w:ascii="MS Gothic" w:eastAsia="MS Gothic" w:hAnsi="MS Gothic" w:hint="eastAsia"/>
              <w:szCs w:val="24"/>
            </w:rPr>
            <w:t>☐</w:t>
          </w:r>
        </w:sdtContent>
      </w:sdt>
      <w:r w:rsidR="00456C8D" w:rsidRPr="008F5E8F">
        <w:rPr>
          <w:szCs w:val="24"/>
        </w:rPr>
        <w:t xml:space="preserve">  ir sertifikāts, kas apliecina pakalpojuma sniedzēja </w:t>
      </w:r>
      <w:r w:rsidR="00456C8D" w:rsidRPr="008F5E8F">
        <w:rPr>
          <w:szCs w:val="24"/>
          <w:shd w:val="clear" w:color="auto" w:fill="FFFFFF"/>
        </w:rPr>
        <w:t>atbilstību noteiktiem vides vadības standartiem;</w:t>
      </w:r>
    </w:p>
    <w:p w14:paraId="09D12424" w14:textId="77777777" w:rsidR="00456C8D" w:rsidRPr="008F5E8F" w:rsidRDefault="00BD3E18" w:rsidP="00456C8D">
      <w:pPr>
        <w:pStyle w:val="ListBullet4"/>
        <w:numPr>
          <w:ilvl w:val="0"/>
          <w:numId w:val="0"/>
        </w:numPr>
        <w:rPr>
          <w:szCs w:val="24"/>
          <w:shd w:val="clear" w:color="auto" w:fill="FFFFFF"/>
        </w:rPr>
      </w:pPr>
      <w:sdt>
        <w:sdtPr>
          <w:rPr>
            <w:szCs w:val="24"/>
          </w:rPr>
          <w:id w:val="-1808776344"/>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szCs w:val="24"/>
        </w:rPr>
        <w:t xml:space="preserve">  nav sertifikāts, kas apliecina pakalpojuma sniedzēja </w:t>
      </w:r>
      <w:r w:rsidR="00456C8D" w:rsidRPr="008F5E8F">
        <w:rPr>
          <w:szCs w:val="24"/>
          <w:shd w:val="clear" w:color="auto" w:fill="FFFFFF"/>
        </w:rPr>
        <w:t>atbilstību noteiktiem vides vadības standartiem;</w:t>
      </w:r>
    </w:p>
    <w:p w14:paraId="3764358C" w14:textId="77777777" w:rsidR="00456C8D" w:rsidRPr="008F5E8F" w:rsidRDefault="00BD3E18" w:rsidP="00456C8D">
      <w:pPr>
        <w:pStyle w:val="ListBullet4"/>
        <w:numPr>
          <w:ilvl w:val="0"/>
          <w:numId w:val="0"/>
        </w:numPr>
        <w:rPr>
          <w:szCs w:val="24"/>
          <w:shd w:val="clear" w:color="auto" w:fill="FFFFFF"/>
        </w:rPr>
      </w:pPr>
      <w:sdt>
        <w:sdtPr>
          <w:rPr>
            <w:szCs w:val="24"/>
          </w:rPr>
          <w:id w:val="-705018818"/>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szCs w:val="24"/>
        </w:rPr>
        <w:t xml:space="preserve">  ir cita veida pierādījumi (dokumenti), kas apliecina pakalpojuma sniedzēja </w:t>
      </w:r>
      <w:r w:rsidR="00456C8D" w:rsidRPr="008F5E8F">
        <w:rPr>
          <w:szCs w:val="24"/>
          <w:shd w:val="clear" w:color="auto" w:fill="FFFFFF"/>
        </w:rPr>
        <w:t>atbilstību noteiktiem vides vadības standartiem;</w:t>
      </w:r>
    </w:p>
    <w:p w14:paraId="1A6705BE" w14:textId="77777777" w:rsidR="00456C8D" w:rsidRPr="008F5E8F" w:rsidRDefault="00456C8D" w:rsidP="00456C8D">
      <w:pPr>
        <w:pStyle w:val="ListBullet4"/>
        <w:numPr>
          <w:ilvl w:val="0"/>
          <w:numId w:val="0"/>
        </w:numPr>
        <w:rPr>
          <w:szCs w:val="24"/>
          <w:shd w:val="clear" w:color="auto" w:fill="FFFFFF"/>
        </w:rPr>
      </w:pPr>
    </w:p>
    <w:tbl>
      <w:tblPr>
        <w:tblStyle w:val="TableGrid"/>
        <w:tblW w:w="9356" w:type="dxa"/>
        <w:tblInd w:w="-5" w:type="dxa"/>
        <w:tblLook w:val="04A0" w:firstRow="1" w:lastRow="0" w:firstColumn="1" w:lastColumn="0" w:noHBand="0" w:noVBand="1"/>
      </w:tblPr>
      <w:tblGrid>
        <w:gridCol w:w="9356"/>
      </w:tblGrid>
      <w:tr w:rsidR="00456C8D" w:rsidRPr="008F5E8F" w14:paraId="1AC0A2B5" w14:textId="77777777" w:rsidTr="00752014">
        <w:tc>
          <w:tcPr>
            <w:tcW w:w="9356" w:type="dxa"/>
          </w:tcPr>
          <w:p w14:paraId="7D54013E" w14:textId="77777777" w:rsidR="00456C8D" w:rsidRPr="008F5E8F" w:rsidRDefault="00456C8D" w:rsidP="00752014">
            <w:pPr>
              <w:pStyle w:val="ListBullet4"/>
              <w:numPr>
                <w:ilvl w:val="0"/>
                <w:numId w:val="0"/>
              </w:numPr>
              <w:rPr>
                <w:i/>
                <w:iCs/>
                <w:szCs w:val="24"/>
              </w:rPr>
            </w:pPr>
            <w:r w:rsidRPr="00E12B90">
              <w:rPr>
                <w:i/>
                <w:iCs/>
                <w:color w:val="FF0000"/>
                <w:szCs w:val="24"/>
              </w:rPr>
              <w:t>Norādiet minētos dokumentus (pierādījumus)</w:t>
            </w:r>
          </w:p>
        </w:tc>
      </w:tr>
    </w:tbl>
    <w:p w14:paraId="6B2EC4E8" w14:textId="77777777" w:rsidR="00456C8D" w:rsidRPr="008F5E8F" w:rsidRDefault="00456C8D" w:rsidP="00456C8D">
      <w:pPr>
        <w:pStyle w:val="ListBullet4"/>
        <w:numPr>
          <w:ilvl w:val="0"/>
          <w:numId w:val="0"/>
        </w:numPr>
        <w:ind w:left="1135"/>
        <w:rPr>
          <w:szCs w:val="24"/>
        </w:rPr>
      </w:pPr>
    </w:p>
    <w:p w14:paraId="7C44D93C" w14:textId="18E31D01" w:rsidR="00456C8D" w:rsidRPr="008F5E8F" w:rsidRDefault="00456C8D" w:rsidP="00456C8D">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3.</w:t>
      </w:r>
      <w:r w:rsidR="00A2064C">
        <w:rPr>
          <w:rFonts w:ascii="Times New Roman" w:hAnsi="Times New Roman" w:cs="Times New Roman"/>
          <w:b/>
          <w:sz w:val="24"/>
          <w:szCs w:val="24"/>
          <w:lang w:eastAsia="ar-SA"/>
        </w:rPr>
        <w:t>6</w:t>
      </w:r>
      <w:r w:rsidRPr="008F5E8F">
        <w:rPr>
          <w:rFonts w:ascii="Times New Roman" w:hAnsi="Times New Roman" w:cs="Times New Roman"/>
          <w:b/>
          <w:sz w:val="24"/>
          <w:szCs w:val="24"/>
          <w:lang w:eastAsia="ar-SA"/>
        </w:rPr>
        <w:t>. Apakšuzņēmēju piesaiste:</w:t>
      </w:r>
    </w:p>
    <w:p w14:paraId="784ED4CB" w14:textId="77777777" w:rsidR="00456C8D" w:rsidRPr="008F5E8F" w:rsidRDefault="00BD3E18" w:rsidP="00456C8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456C8D">
            <w:rPr>
              <w:rFonts w:ascii="MS Gothic" w:eastAsia="MS Gothic" w:hAnsi="MS Gothic" w:cs="Segoe UI Symbol" w:hint="eastAsia"/>
              <w:szCs w:val="24"/>
            </w:rPr>
            <w:t>☐</w:t>
          </w:r>
        </w:sdtContent>
      </w:sdt>
      <w:r w:rsidR="00456C8D" w:rsidRPr="008F5E8F">
        <w:rPr>
          <w:rFonts w:ascii="Times New Roman" w:hAnsi="Times New Roman"/>
          <w:szCs w:val="24"/>
        </w:rPr>
        <w:t xml:space="preserve"> Apliecinām, ka varam pakalpojumu sniegt patstāvīgi, nepiesaistot apakšuzņēmējus;</w:t>
      </w:r>
    </w:p>
    <w:p w14:paraId="034675A6" w14:textId="77777777" w:rsidR="00456C8D" w:rsidRPr="008F5E8F" w:rsidRDefault="00BD3E18" w:rsidP="00456C8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rFonts w:ascii="Times New Roman" w:hAnsi="Times New Roman"/>
          <w:szCs w:val="24"/>
        </w:rPr>
        <w:t xml:space="preserve"> </w:t>
      </w:r>
      <w:r w:rsidR="00456C8D" w:rsidRPr="008F5E8F">
        <w:rPr>
          <w:rFonts w:ascii="Times New Roman" w:hAnsi="Times New Roman"/>
          <w:bCs/>
          <w:szCs w:val="24"/>
          <w:lang w:eastAsia="ar-SA"/>
        </w:rPr>
        <w:t>Pakalpojuma sniegšanā būtu jāpiesaista apakšuzņēmēj</w:t>
      </w:r>
      <w:r w:rsidR="00456C8D">
        <w:rPr>
          <w:rFonts w:ascii="Times New Roman" w:hAnsi="Times New Roman"/>
          <w:bCs/>
          <w:szCs w:val="24"/>
          <w:lang w:eastAsia="ar-SA"/>
        </w:rPr>
        <w:t>i</w:t>
      </w:r>
      <w:r w:rsidR="00456C8D" w:rsidRPr="008F5E8F">
        <w:rPr>
          <w:rFonts w:ascii="Times New Roman" w:hAnsi="Times New Roman"/>
          <w:bCs/>
          <w:szCs w:val="24"/>
          <w:lang w:eastAsia="ar-SA"/>
        </w:rPr>
        <w:t xml:space="preserve">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938"/>
        <w:gridCol w:w="4620"/>
        <w:gridCol w:w="2093"/>
      </w:tblGrid>
      <w:tr w:rsidR="00456C8D" w:rsidRPr="008F5E8F" w14:paraId="2D5FBDAA" w14:textId="77777777" w:rsidTr="00752014">
        <w:trPr>
          <w:cantSplit/>
          <w:trHeight w:val="1134"/>
        </w:trPr>
        <w:tc>
          <w:tcPr>
            <w:tcW w:w="371" w:type="pct"/>
            <w:shd w:val="clear" w:color="auto" w:fill="DEEAF6"/>
            <w:textDirection w:val="btLr"/>
            <w:vAlign w:val="center"/>
          </w:tcPr>
          <w:p w14:paraId="411C0532" w14:textId="77777777" w:rsidR="00456C8D" w:rsidRPr="008F5E8F" w:rsidRDefault="00456C8D" w:rsidP="00752014">
            <w:pPr>
              <w:tabs>
                <w:tab w:val="left" w:pos="426"/>
              </w:tabs>
              <w:autoSpaceDE w:val="0"/>
              <w:autoSpaceDN w:val="0"/>
              <w:adjustRightInd w:val="0"/>
              <w:spacing w:after="120" w:line="240" w:lineRule="auto"/>
              <w:ind w:left="113" w:right="113"/>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Nr.p.k.</w:t>
            </w:r>
          </w:p>
        </w:tc>
        <w:tc>
          <w:tcPr>
            <w:tcW w:w="1037" w:type="pct"/>
            <w:shd w:val="clear" w:color="auto" w:fill="DEEAF6"/>
            <w:vAlign w:val="center"/>
          </w:tcPr>
          <w:p w14:paraId="6B00293A"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Nosaukums un reģistrācijas numurs/ vārds, uzvārds</w:t>
            </w:r>
          </w:p>
        </w:tc>
        <w:tc>
          <w:tcPr>
            <w:tcW w:w="2472" w:type="pct"/>
            <w:shd w:val="clear" w:color="auto" w:fill="DEEAF6"/>
            <w:vAlign w:val="center"/>
          </w:tcPr>
          <w:p w14:paraId="003A93A8"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Nododamie darba uzdevumi</w:t>
            </w:r>
          </w:p>
        </w:tc>
        <w:tc>
          <w:tcPr>
            <w:tcW w:w="1120" w:type="pct"/>
            <w:shd w:val="clear" w:color="auto" w:fill="DEEAF6"/>
            <w:vAlign w:val="center"/>
          </w:tcPr>
          <w:p w14:paraId="623F31A0"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Veicamo pakalpojumu aptuvens apjoms no kopējā apjoma %</w:t>
            </w:r>
          </w:p>
        </w:tc>
      </w:tr>
      <w:tr w:rsidR="00456C8D" w:rsidRPr="008F5E8F" w14:paraId="019DDD90" w14:textId="77777777" w:rsidTr="00752014">
        <w:trPr>
          <w:trHeight w:val="239"/>
        </w:trPr>
        <w:tc>
          <w:tcPr>
            <w:tcW w:w="371" w:type="pct"/>
            <w:shd w:val="clear" w:color="auto" w:fill="auto"/>
            <w:vAlign w:val="center"/>
          </w:tcPr>
          <w:p w14:paraId="4CFBF242"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037" w:type="pct"/>
            <w:shd w:val="clear" w:color="auto" w:fill="auto"/>
          </w:tcPr>
          <w:p w14:paraId="78899D19"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2472" w:type="pct"/>
            <w:shd w:val="clear" w:color="auto" w:fill="auto"/>
          </w:tcPr>
          <w:p w14:paraId="525CC117"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20" w:type="pct"/>
            <w:shd w:val="clear" w:color="auto" w:fill="auto"/>
          </w:tcPr>
          <w:p w14:paraId="4B6876AE"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456C8D" w:rsidRPr="008F5E8F" w14:paraId="0748F816" w14:textId="77777777" w:rsidTr="00752014">
        <w:trPr>
          <w:trHeight w:val="239"/>
        </w:trPr>
        <w:tc>
          <w:tcPr>
            <w:tcW w:w="371" w:type="pct"/>
            <w:shd w:val="clear" w:color="auto" w:fill="auto"/>
            <w:vAlign w:val="center"/>
          </w:tcPr>
          <w:p w14:paraId="20498374"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037" w:type="pct"/>
            <w:shd w:val="clear" w:color="auto" w:fill="auto"/>
          </w:tcPr>
          <w:p w14:paraId="3F44BE14"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2472" w:type="pct"/>
            <w:shd w:val="clear" w:color="auto" w:fill="auto"/>
          </w:tcPr>
          <w:p w14:paraId="4B3CC870"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20" w:type="pct"/>
            <w:shd w:val="clear" w:color="auto" w:fill="auto"/>
          </w:tcPr>
          <w:p w14:paraId="75E257A3"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456C8D" w:rsidRPr="008F5E8F" w14:paraId="017011B4" w14:textId="77777777" w:rsidTr="00752014">
        <w:trPr>
          <w:trHeight w:val="239"/>
        </w:trPr>
        <w:tc>
          <w:tcPr>
            <w:tcW w:w="371" w:type="pct"/>
            <w:shd w:val="clear" w:color="auto" w:fill="auto"/>
            <w:vAlign w:val="center"/>
          </w:tcPr>
          <w:p w14:paraId="15621ED0"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037" w:type="pct"/>
            <w:shd w:val="clear" w:color="auto" w:fill="auto"/>
          </w:tcPr>
          <w:p w14:paraId="7044DB97"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2472" w:type="pct"/>
            <w:shd w:val="clear" w:color="auto" w:fill="auto"/>
          </w:tcPr>
          <w:p w14:paraId="1CA91B61"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20" w:type="pct"/>
            <w:shd w:val="clear" w:color="auto" w:fill="auto"/>
          </w:tcPr>
          <w:p w14:paraId="1E8C24E4"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4363D5D2" w14:textId="77777777" w:rsidR="00456C8D" w:rsidRDefault="00456C8D" w:rsidP="00456C8D">
      <w:pPr>
        <w:pStyle w:val="BodyText2"/>
        <w:tabs>
          <w:tab w:val="clear" w:pos="0"/>
        </w:tabs>
        <w:spacing w:after="120"/>
        <w:ind w:firstLine="567"/>
        <w:outlineLvl w:val="9"/>
        <w:rPr>
          <w:rFonts w:ascii="Times New Roman" w:hAnsi="Times New Roman"/>
          <w:szCs w:val="24"/>
        </w:rPr>
      </w:pPr>
    </w:p>
    <w:p w14:paraId="680EB24E" w14:textId="77777777" w:rsidR="00456C8D" w:rsidRPr="008F5E8F" w:rsidRDefault="00456C8D" w:rsidP="00456C8D">
      <w:pPr>
        <w:pStyle w:val="BodyText2"/>
        <w:tabs>
          <w:tab w:val="clear" w:pos="0"/>
        </w:tabs>
        <w:spacing w:after="120"/>
        <w:ind w:firstLine="567"/>
        <w:outlineLvl w:val="9"/>
        <w:rPr>
          <w:rFonts w:ascii="Times New Roman" w:hAnsi="Times New Roman"/>
          <w:szCs w:val="24"/>
        </w:rPr>
      </w:pPr>
      <w:r>
        <w:rPr>
          <w:rFonts w:ascii="MS Gothic" w:eastAsia="MS Gothic" w:hAnsi="MS Gothic" w:hint="eastAsia"/>
          <w:szCs w:val="24"/>
        </w:rPr>
        <w:t>☐</w:t>
      </w:r>
      <w:r w:rsidRPr="008F5E8F">
        <w:rPr>
          <w:rFonts w:ascii="Times New Roman" w:hAnsi="Times New Roman"/>
          <w:szCs w:val="24"/>
        </w:rPr>
        <w:t xml:space="preserve"> Apliecinām, ka varam </w:t>
      </w:r>
      <w:r>
        <w:rPr>
          <w:rFonts w:ascii="Times New Roman" w:hAnsi="Times New Roman"/>
          <w:szCs w:val="24"/>
        </w:rPr>
        <w:t>preču piegādi un uzstādīšanu veikt</w:t>
      </w:r>
      <w:r w:rsidRPr="008F5E8F">
        <w:rPr>
          <w:rFonts w:ascii="Times New Roman" w:hAnsi="Times New Roman"/>
          <w:szCs w:val="24"/>
        </w:rPr>
        <w:t xml:space="preserve"> patstāvīgi, nepiesaistot apakšuzņēmējus;</w:t>
      </w:r>
    </w:p>
    <w:p w14:paraId="16DB378D" w14:textId="77777777" w:rsidR="00456C8D" w:rsidRPr="008F5E8F" w:rsidRDefault="00BD3E18" w:rsidP="00456C8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1634165331"/>
          <w14:checkbox>
            <w14:checked w14:val="0"/>
            <w14:checkedState w14:val="2612" w14:font="MS Gothic"/>
            <w14:uncheckedState w14:val="2610" w14:font="MS Gothic"/>
          </w14:checkbox>
        </w:sdtPr>
        <w:sdtEndPr/>
        <w:sdtContent>
          <w:r w:rsidR="00456C8D">
            <w:rPr>
              <w:rFonts w:ascii="MS Gothic" w:eastAsia="MS Gothic" w:hAnsi="MS Gothic" w:cs="Segoe UI Symbol" w:hint="eastAsia"/>
              <w:szCs w:val="24"/>
            </w:rPr>
            <w:t>☐</w:t>
          </w:r>
        </w:sdtContent>
      </w:sdt>
      <w:r w:rsidR="00456C8D" w:rsidRPr="008F5E8F">
        <w:rPr>
          <w:rFonts w:ascii="Times New Roman" w:hAnsi="Times New Roman"/>
          <w:szCs w:val="24"/>
        </w:rPr>
        <w:t xml:space="preserve"> </w:t>
      </w:r>
      <w:r w:rsidR="00456C8D">
        <w:rPr>
          <w:rFonts w:ascii="Times New Roman" w:hAnsi="Times New Roman"/>
          <w:szCs w:val="24"/>
        </w:rPr>
        <w:t xml:space="preserve">Preču piegādē un uzstādīšanā </w:t>
      </w:r>
      <w:r w:rsidR="00456C8D" w:rsidRPr="008F5E8F">
        <w:rPr>
          <w:rFonts w:ascii="Times New Roman" w:hAnsi="Times New Roman"/>
          <w:bCs/>
          <w:szCs w:val="24"/>
          <w:lang w:eastAsia="ar-SA"/>
        </w:rPr>
        <w:t>būtu jāpiesaista apakšuzņēmēj</w:t>
      </w:r>
      <w:r w:rsidR="00456C8D">
        <w:rPr>
          <w:rFonts w:ascii="Times New Roman" w:hAnsi="Times New Roman"/>
          <w:bCs/>
          <w:szCs w:val="24"/>
          <w:lang w:eastAsia="ar-SA"/>
        </w:rPr>
        <w:t>i</w:t>
      </w:r>
      <w:r w:rsidR="00456C8D" w:rsidRPr="008F5E8F">
        <w:rPr>
          <w:rFonts w:ascii="Times New Roman" w:hAnsi="Times New Roman"/>
          <w:bCs/>
          <w:szCs w:val="24"/>
          <w:lang w:eastAsia="ar-SA"/>
        </w:rPr>
        <w:t xml:space="preserve">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938"/>
        <w:gridCol w:w="4620"/>
        <w:gridCol w:w="2093"/>
      </w:tblGrid>
      <w:tr w:rsidR="00456C8D" w:rsidRPr="008F5E8F" w14:paraId="7AB8E53C" w14:textId="77777777" w:rsidTr="00752014">
        <w:trPr>
          <w:cantSplit/>
          <w:trHeight w:val="1134"/>
        </w:trPr>
        <w:tc>
          <w:tcPr>
            <w:tcW w:w="371" w:type="pct"/>
            <w:shd w:val="clear" w:color="auto" w:fill="DEEAF6"/>
            <w:textDirection w:val="btLr"/>
            <w:vAlign w:val="center"/>
          </w:tcPr>
          <w:p w14:paraId="72EECE32" w14:textId="77777777" w:rsidR="00456C8D" w:rsidRPr="008F5E8F" w:rsidRDefault="00456C8D" w:rsidP="00752014">
            <w:pPr>
              <w:tabs>
                <w:tab w:val="left" w:pos="426"/>
              </w:tabs>
              <w:autoSpaceDE w:val="0"/>
              <w:autoSpaceDN w:val="0"/>
              <w:adjustRightInd w:val="0"/>
              <w:spacing w:after="120" w:line="240" w:lineRule="auto"/>
              <w:ind w:left="113" w:right="113"/>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Nr.p.k.</w:t>
            </w:r>
          </w:p>
        </w:tc>
        <w:tc>
          <w:tcPr>
            <w:tcW w:w="1037" w:type="pct"/>
            <w:shd w:val="clear" w:color="auto" w:fill="DEEAF6"/>
            <w:vAlign w:val="center"/>
          </w:tcPr>
          <w:p w14:paraId="4E695A49"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Nosaukums un reģistrācijas numurs/ vārds, uzvārds</w:t>
            </w:r>
          </w:p>
        </w:tc>
        <w:tc>
          <w:tcPr>
            <w:tcW w:w="2472" w:type="pct"/>
            <w:shd w:val="clear" w:color="auto" w:fill="DEEAF6"/>
            <w:vAlign w:val="center"/>
          </w:tcPr>
          <w:p w14:paraId="3AB981C1"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Nododamie darba uzdevumi</w:t>
            </w:r>
          </w:p>
        </w:tc>
        <w:tc>
          <w:tcPr>
            <w:tcW w:w="1120" w:type="pct"/>
            <w:shd w:val="clear" w:color="auto" w:fill="DEEAF6"/>
            <w:vAlign w:val="center"/>
          </w:tcPr>
          <w:p w14:paraId="79B39DC7"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Veicamo pakalpojumu aptuvens apjoms no kopējā apjoma %</w:t>
            </w:r>
          </w:p>
        </w:tc>
      </w:tr>
      <w:tr w:rsidR="00456C8D" w:rsidRPr="008F5E8F" w14:paraId="78DD8EFC" w14:textId="77777777" w:rsidTr="00752014">
        <w:trPr>
          <w:trHeight w:val="239"/>
        </w:trPr>
        <w:tc>
          <w:tcPr>
            <w:tcW w:w="371" w:type="pct"/>
            <w:shd w:val="clear" w:color="auto" w:fill="auto"/>
            <w:vAlign w:val="center"/>
          </w:tcPr>
          <w:p w14:paraId="223F1813"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037" w:type="pct"/>
            <w:shd w:val="clear" w:color="auto" w:fill="auto"/>
          </w:tcPr>
          <w:p w14:paraId="698B4C51"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2472" w:type="pct"/>
            <w:shd w:val="clear" w:color="auto" w:fill="auto"/>
          </w:tcPr>
          <w:p w14:paraId="1FFBC134"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20" w:type="pct"/>
            <w:shd w:val="clear" w:color="auto" w:fill="auto"/>
          </w:tcPr>
          <w:p w14:paraId="182FB272"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456C8D" w:rsidRPr="008F5E8F" w14:paraId="6ECF1446" w14:textId="77777777" w:rsidTr="00752014">
        <w:trPr>
          <w:trHeight w:val="239"/>
        </w:trPr>
        <w:tc>
          <w:tcPr>
            <w:tcW w:w="371" w:type="pct"/>
            <w:shd w:val="clear" w:color="auto" w:fill="auto"/>
            <w:vAlign w:val="center"/>
          </w:tcPr>
          <w:p w14:paraId="66C35600"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037" w:type="pct"/>
            <w:shd w:val="clear" w:color="auto" w:fill="auto"/>
          </w:tcPr>
          <w:p w14:paraId="6EC732F6"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2472" w:type="pct"/>
            <w:shd w:val="clear" w:color="auto" w:fill="auto"/>
          </w:tcPr>
          <w:p w14:paraId="6AFAF5F6"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20" w:type="pct"/>
            <w:shd w:val="clear" w:color="auto" w:fill="auto"/>
          </w:tcPr>
          <w:p w14:paraId="38BABC1A"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456C8D" w:rsidRPr="008F5E8F" w14:paraId="2A7900C4" w14:textId="77777777" w:rsidTr="00752014">
        <w:trPr>
          <w:trHeight w:val="239"/>
        </w:trPr>
        <w:tc>
          <w:tcPr>
            <w:tcW w:w="371" w:type="pct"/>
            <w:shd w:val="clear" w:color="auto" w:fill="auto"/>
            <w:vAlign w:val="center"/>
          </w:tcPr>
          <w:p w14:paraId="1949B1AD"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037" w:type="pct"/>
            <w:shd w:val="clear" w:color="auto" w:fill="auto"/>
          </w:tcPr>
          <w:p w14:paraId="3B31F138"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2472" w:type="pct"/>
            <w:shd w:val="clear" w:color="auto" w:fill="auto"/>
          </w:tcPr>
          <w:p w14:paraId="05FFD41A"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20" w:type="pct"/>
            <w:shd w:val="clear" w:color="auto" w:fill="auto"/>
          </w:tcPr>
          <w:p w14:paraId="4278AC5B" w14:textId="77777777" w:rsidR="00456C8D" w:rsidRPr="008F5E8F" w:rsidRDefault="00456C8D"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1B3AD187" w14:textId="3E2DED9F" w:rsidR="00F449AE" w:rsidRDefault="00F449AE" w:rsidP="003C64B2">
      <w:pPr>
        <w:jc w:val="both"/>
        <w:rPr>
          <w:rFonts w:ascii="Times New Roman" w:hAnsi="Times New Roman" w:cs="Times New Roman"/>
          <w:b/>
          <w:bCs/>
          <w:sz w:val="24"/>
          <w:szCs w:val="24"/>
        </w:rPr>
      </w:pPr>
    </w:p>
    <w:p w14:paraId="3F0C7636" w14:textId="30B7648E" w:rsidR="007060DF" w:rsidRPr="00D32E1E" w:rsidRDefault="00F72C9B" w:rsidP="003C64B2">
      <w:pPr>
        <w:pStyle w:val="Default"/>
        <w:spacing w:after="27"/>
        <w:jc w:val="both"/>
        <w:rPr>
          <w:b/>
          <w:bCs/>
        </w:rPr>
      </w:pPr>
      <w:r w:rsidRPr="00326EEC">
        <w:rPr>
          <w:b/>
          <w:bCs/>
        </w:rPr>
        <w:lastRenderedPageBreak/>
        <w:t>3.</w:t>
      </w:r>
      <w:r w:rsidR="00A2064C" w:rsidRPr="00326EEC">
        <w:rPr>
          <w:b/>
          <w:bCs/>
        </w:rPr>
        <w:t>7</w:t>
      </w:r>
      <w:r w:rsidRPr="00326EEC">
        <w:rPr>
          <w:b/>
          <w:bCs/>
        </w:rPr>
        <w:t>. Uzņēmumam ir pieredze</w:t>
      </w:r>
      <w:r w:rsidR="007060DF" w:rsidRPr="00326EEC">
        <w:rPr>
          <w:b/>
          <w:bCs/>
        </w:rPr>
        <w:t xml:space="preserve"> monitoringa, televadības sistēmas un telemātikas darbības paplašināšanas iekārtu piegādē un uzstādīšanā par līgumcenu</w:t>
      </w:r>
      <w:r w:rsidR="00EF1C73" w:rsidRPr="00326EEC">
        <w:rPr>
          <w:b/>
          <w:bCs/>
        </w:rPr>
        <w:t xml:space="preserve"> ir</w:t>
      </w:r>
      <w:r w:rsidR="00EF1C73">
        <w:t xml:space="preserve"> </w:t>
      </w:r>
      <w:r w:rsidR="00EF1C73" w:rsidRPr="00D32E1E">
        <w:rPr>
          <w:b/>
          <w:bCs/>
        </w:rPr>
        <w:t xml:space="preserve">vismaz </w:t>
      </w:r>
      <w:r w:rsidR="007060DF" w:rsidRPr="00D32E1E">
        <w:rPr>
          <w:b/>
          <w:bCs/>
        </w:rPr>
        <w:t xml:space="preserve">EUR 100 000.00 </w:t>
      </w:r>
      <w:r w:rsidR="00F608CC" w:rsidRPr="00D32E1E">
        <w:rPr>
          <w:b/>
          <w:bCs/>
        </w:rPr>
        <w:t>EUR</w:t>
      </w:r>
      <w:r w:rsidR="007060DF" w:rsidRPr="00D32E1E">
        <w:rPr>
          <w:b/>
          <w:bCs/>
        </w:rPr>
        <w:t xml:space="preserve"> </w:t>
      </w:r>
      <w:r w:rsidR="00414293" w:rsidRPr="00D32E1E">
        <w:rPr>
          <w:b/>
          <w:bCs/>
        </w:rPr>
        <w:t>bez PVN</w:t>
      </w:r>
      <w:r w:rsidR="000D76AB" w:rsidRPr="00D32E1E">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232"/>
        <w:gridCol w:w="2103"/>
        <w:gridCol w:w="2395"/>
        <w:gridCol w:w="1493"/>
        <w:gridCol w:w="1495"/>
      </w:tblGrid>
      <w:tr w:rsidR="001C0436" w:rsidRPr="00BD6D89" w14:paraId="3D75C471" w14:textId="77777777" w:rsidTr="00C90612">
        <w:trPr>
          <w:cantSplit/>
          <w:trHeight w:val="888"/>
        </w:trPr>
        <w:tc>
          <w:tcPr>
            <w:tcW w:w="322" w:type="pct"/>
            <w:shd w:val="clear" w:color="auto" w:fill="DEEAF6"/>
            <w:textDirection w:val="btLr"/>
            <w:vAlign w:val="center"/>
          </w:tcPr>
          <w:p w14:paraId="7F1FFB8F" w14:textId="77777777" w:rsidR="001C0436" w:rsidRPr="00BD6D89" w:rsidRDefault="001C0436" w:rsidP="003C64B2">
            <w:pPr>
              <w:tabs>
                <w:tab w:val="left" w:pos="426"/>
              </w:tabs>
              <w:autoSpaceDE w:val="0"/>
              <w:autoSpaceDN w:val="0"/>
              <w:adjustRightInd w:val="0"/>
              <w:spacing w:after="120" w:line="240" w:lineRule="auto"/>
              <w:ind w:left="113" w:right="113"/>
              <w:jc w:val="both"/>
              <w:rPr>
                <w:rFonts w:ascii="Times New Roman" w:hAnsi="Times New Roman" w:cs="Times New Roman"/>
                <w:bCs/>
                <w:sz w:val="24"/>
                <w:szCs w:val="24"/>
                <w:lang w:eastAsia="ar-SA"/>
              </w:rPr>
            </w:pPr>
            <w:r w:rsidRPr="00BD6D89">
              <w:rPr>
                <w:rFonts w:ascii="Times New Roman" w:hAnsi="Times New Roman" w:cs="Times New Roman"/>
                <w:bCs/>
                <w:sz w:val="24"/>
                <w:szCs w:val="24"/>
                <w:lang w:eastAsia="ar-SA"/>
              </w:rPr>
              <w:t>Nr.p.k</w:t>
            </w:r>
          </w:p>
        </w:tc>
        <w:tc>
          <w:tcPr>
            <w:tcW w:w="662" w:type="pct"/>
            <w:shd w:val="clear" w:color="auto" w:fill="DEEAF6"/>
            <w:vAlign w:val="center"/>
          </w:tcPr>
          <w:p w14:paraId="0902A5FF"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BD6D89">
              <w:rPr>
                <w:rFonts w:ascii="Times New Roman" w:hAnsi="Times New Roman" w:cs="Times New Roman"/>
                <w:bCs/>
                <w:sz w:val="24"/>
                <w:szCs w:val="24"/>
                <w:lang w:eastAsia="ar-SA"/>
              </w:rPr>
              <w:t xml:space="preserve">Pasūtītājs </w:t>
            </w:r>
          </w:p>
        </w:tc>
        <w:tc>
          <w:tcPr>
            <w:tcW w:w="1128" w:type="pct"/>
            <w:shd w:val="clear" w:color="auto" w:fill="DEEAF6"/>
            <w:vAlign w:val="center"/>
          </w:tcPr>
          <w:p w14:paraId="45A6E3A7" w14:textId="22664D32" w:rsidR="001C0436" w:rsidRPr="00BD6D89" w:rsidRDefault="0045225B" w:rsidP="003C64B2">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BD6D89">
              <w:rPr>
                <w:rFonts w:ascii="Times New Roman" w:hAnsi="Times New Roman" w:cs="Times New Roman"/>
                <w:bCs/>
                <w:sz w:val="24"/>
                <w:szCs w:val="24"/>
                <w:lang w:eastAsia="ar-SA"/>
              </w:rPr>
              <w:t>Līguma priekšmets</w:t>
            </w:r>
            <w:r w:rsidR="001C0436" w:rsidRPr="00BD6D89">
              <w:rPr>
                <w:rFonts w:ascii="Times New Roman" w:hAnsi="Times New Roman" w:cs="Times New Roman"/>
                <w:bCs/>
                <w:sz w:val="24"/>
                <w:szCs w:val="24"/>
                <w:lang w:eastAsia="ar-SA"/>
              </w:rPr>
              <w:t xml:space="preserve"> </w:t>
            </w:r>
          </w:p>
        </w:tc>
        <w:tc>
          <w:tcPr>
            <w:tcW w:w="1284" w:type="pct"/>
            <w:shd w:val="clear" w:color="auto" w:fill="DEEAF6"/>
            <w:vAlign w:val="center"/>
          </w:tcPr>
          <w:p w14:paraId="2E786A77"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BD6D89">
              <w:rPr>
                <w:rFonts w:ascii="Times New Roman" w:hAnsi="Times New Roman" w:cs="Times New Roman"/>
                <w:bCs/>
                <w:sz w:val="24"/>
                <w:szCs w:val="24"/>
                <w:lang w:eastAsia="ar-SA"/>
              </w:rPr>
              <w:t>Līgumcena, EUR bez PVN</w:t>
            </w:r>
          </w:p>
        </w:tc>
        <w:tc>
          <w:tcPr>
            <w:tcW w:w="801" w:type="pct"/>
            <w:shd w:val="clear" w:color="auto" w:fill="DEEAF6"/>
            <w:vAlign w:val="center"/>
          </w:tcPr>
          <w:p w14:paraId="5C99272D" w14:textId="359CC92D" w:rsidR="001C0436" w:rsidRPr="00BD6D89" w:rsidRDefault="00BD7B30" w:rsidP="003C64B2">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BD6D89">
              <w:rPr>
                <w:rFonts w:ascii="Times New Roman" w:hAnsi="Times New Roman" w:cs="Times New Roman"/>
                <w:bCs/>
                <w:sz w:val="24"/>
                <w:szCs w:val="24"/>
                <w:lang w:eastAsia="ar-SA"/>
              </w:rPr>
              <w:t>Līguma izpildes laiks</w:t>
            </w:r>
          </w:p>
        </w:tc>
        <w:tc>
          <w:tcPr>
            <w:tcW w:w="802" w:type="pct"/>
            <w:shd w:val="clear" w:color="auto" w:fill="DEEAF6"/>
          </w:tcPr>
          <w:p w14:paraId="006F0AD8" w14:textId="77777777" w:rsidR="000D76AB" w:rsidRPr="00BD6D89" w:rsidRDefault="000D76AB" w:rsidP="003C64B2">
            <w:pPr>
              <w:pStyle w:val="Default"/>
              <w:jc w:val="both"/>
              <w:rPr>
                <w:bCs/>
              </w:rPr>
            </w:pPr>
            <w:r w:rsidRPr="00BD6D89">
              <w:rPr>
                <w:bCs/>
              </w:rPr>
              <w:t xml:space="preserve">Pasūtītāja atbildīgā persona, amats, telefons </w:t>
            </w:r>
          </w:p>
          <w:p w14:paraId="7A80E247" w14:textId="58C62A00"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p>
        </w:tc>
      </w:tr>
      <w:tr w:rsidR="001C0436" w:rsidRPr="00BD6D89" w14:paraId="43134BDE" w14:textId="77777777" w:rsidTr="00C90612">
        <w:trPr>
          <w:trHeight w:val="210"/>
        </w:trPr>
        <w:tc>
          <w:tcPr>
            <w:tcW w:w="322" w:type="pct"/>
            <w:shd w:val="clear" w:color="auto" w:fill="auto"/>
            <w:vAlign w:val="bottom"/>
          </w:tcPr>
          <w:p w14:paraId="69FDE642"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662" w:type="pct"/>
            <w:shd w:val="clear" w:color="auto" w:fill="auto"/>
            <w:vAlign w:val="bottom"/>
          </w:tcPr>
          <w:p w14:paraId="4C776F8E"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128" w:type="pct"/>
          </w:tcPr>
          <w:p w14:paraId="1CFF84E9"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84" w:type="pct"/>
            <w:shd w:val="clear" w:color="auto" w:fill="auto"/>
            <w:vAlign w:val="bottom"/>
          </w:tcPr>
          <w:p w14:paraId="119AAED2"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1" w:type="pct"/>
            <w:shd w:val="clear" w:color="auto" w:fill="auto"/>
            <w:vAlign w:val="bottom"/>
          </w:tcPr>
          <w:p w14:paraId="76316F66"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2" w:type="pct"/>
          </w:tcPr>
          <w:p w14:paraId="618B9656"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1C0436" w:rsidRPr="00BD6D89" w14:paraId="5EF6CFFA" w14:textId="77777777" w:rsidTr="00C90612">
        <w:trPr>
          <w:trHeight w:val="210"/>
        </w:trPr>
        <w:tc>
          <w:tcPr>
            <w:tcW w:w="322" w:type="pct"/>
            <w:shd w:val="clear" w:color="auto" w:fill="auto"/>
            <w:vAlign w:val="bottom"/>
          </w:tcPr>
          <w:p w14:paraId="56524955"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662" w:type="pct"/>
            <w:shd w:val="clear" w:color="auto" w:fill="auto"/>
            <w:vAlign w:val="bottom"/>
          </w:tcPr>
          <w:p w14:paraId="2DD418DF"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128" w:type="pct"/>
          </w:tcPr>
          <w:p w14:paraId="3CCAF86E"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84" w:type="pct"/>
            <w:shd w:val="clear" w:color="auto" w:fill="auto"/>
            <w:vAlign w:val="bottom"/>
          </w:tcPr>
          <w:p w14:paraId="51A9707F"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1" w:type="pct"/>
            <w:shd w:val="clear" w:color="auto" w:fill="auto"/>
            <w:vAlign w:val="bottom"/>
          </w:tcPr>
          <w:p w14:paraId="6C4D9E7D"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2" w:type="pct"/>
          </w:tcPr>
          <w:p w14:paraId="78C5FFE4"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1C0436" w:rsidRPr="00BD6D89" w14:paraId="10FCB027" w14:textId="77777777" w:rsidTr="00C90612">
        <w:trPr>
          <w:trHeight w:val="210"/>
        </w:trPr>
        <w:tc>
          <w:tcPr>
            <w:tcW w:w="322" w:type="pct"/>
            <w:shd w:val="clear" w:color="auto" w:fill="auto"/>
            <w:vAlign w:val="bottom"/>
          </w:tcPr>
          <w:p w14:paraId="3D95974B"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662" w:type="pct"/>
            <w:shd w:val="clear" w:color="auto" w:fill="auto"/>
            <w:vAlign w:val="bottom"/>
          </w:tcPr>
          <w:p w14:paraId="2ED9DA2F"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128" w:type="pct"/>
          </w:tcPr>
          <w:p w14:paraId="769410EA"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84" w:type="pct"/>
            <w:shd w:val="clear" w:color="auto" w:fill="auto"/>
            <w:vAlign w:val="bottom"/>
          </w:tcPr>
          <w:p w14:paraId="2959EB07"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1" w:type="pct"/>
            <w:shd w:val="clear" w:color="auto" w:fill="auto"/>
            <w:vAlign w:val="bottom"/>
          </w:tcPr>
          <w:p w14:paraId="799A357E"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2" w:type="pct"/>
          </w:tcPr>
          <w:p w14:paraId="2C032DB1" w14:textId="77777777" w:rsidR="001C0436" w:rsidRPr="00BD6D89" w:rsidRDefault="001C0436"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457635C0" w14:textId="77777777" w:rsidR="007060DF" w:rsidRPr="00BD6D89" w:rsidRDefault="007060DF" w:rsidP="003C64B2">
      <w:pPr>
        <w:pStyle w:val="Default"/>
        <w:jc w:val="both"/>
      </w:pPr>
    </w:p>
    <w:p w14:paraId="5C1FD141" w14:textId="461E4095" w:rsidR="007060DF" w:rsidRPr="00326EEC" w:rsidRDefault="008179E7" w:rsidP="003C64B2">
      <w:pPr>
        <w:pStyle w:val="Default"/>
        <w:jc w:val="both"/>
        <w:rPr>
          <w:b/>
          <w:bCs/>
        </w:rPr>
      </w:pPr>
      <w:r w:rsidRPr="00326EEC">
        <w:rPr>
          <w:b/>
          <w:bCs/>
        </w:rPr>
        <w:t>3.</w:t>
      </w:r>
      <w:r w:rsidR="00A2064C" w:rsidRPr="00326EEC">
        <w:rPr>
          <w:b/>
          <w:bCs/>
        </w:rPr>
        <w:t>8</w:t>
      </w:r>
      <w:r w:rsidR="007060DF" w:rsidRPr="00326EEC">
        <w:rPr>
          <w:b/>
          <w:bCs/>
        </w:rPr>
        <w:t xml:space="preserve">. </w:t>
      </w:r>
      <w:r w:rsidR="001F2564" w:rsidRPr="00326EEC">
        <w:rPr>
          <w:b/>
          <w:bCs/>
        </w:rPr>
        <w:t>Uzņēmumam</w:t>
      </w:r>
      <w:r w:rsidR="007060DF" w:rsidRPr="00326EEC">
        <w:rPr>
          <w:b/>
          <w:bCs/>
        </w:rPr>
        <w:t xml:space="preserve"> ir pieredze strāvas tīklu un telekomunikāciju sistēmu ierīkošanā, modernizācijas vai remontdarbu veikšanā</w:t>
      </w:r>
      <w:r w:rsidR="007B4203" w:rsidRPr="00326EEC">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232"/>
        <w:gridCol w:w="2103"/>
        <w:gridCol w:w="2395"/>
        <w:gridCol w:w="1493"/>
        <w:gridCol w:w="1495"/>
      </w:tblGrid>
      <w:tr w:rsidR="008179E7" w:rsidRPr="00BD6D89" w14:paraId="2CC33263" w14:textId="77777777" w:rsidTr="00C90612">
        <w:trPr>
          <w:cantSplit/>
          <w:trHeight w:val="888"/>
        </w:trPr>
        <w:tc>
          <w:tcPr>
            <w:tcW w:w="322" w:type="pct"/>
            <w:shd w:val="clear" w:color="auto" w:fill="DEEAF6"/>
            <w:textDirection w:val="btLr"/>
            <w:vAlign w:val="center"/>
          </w:tcPr>
          <w:p w14:paraId="2AC63A04" w14:textId="77777777" w:rsidR="008179E7" w:rsidRPr="00BD6D89" w:rsidRDefault="008179E7" w:rsidP="003C64B2">
            <w:pPr>
              <w:tabs>
                <w:tab w:val="left" w:pos="426"/>
              </w:tabs>
              <w:autoSpaceDE w:val="0"/>
              <w:autoSpaceDN w:val="0"/>
              <w:adjustRightInd w:val="0"/>
              <w:spacing w:after="120" w:line="240" w:lineRule="auto"/>
              <w:ind w:left="113" w:right="113"/>
              <w:jc w:val="both"/>
              <w:rPr>
                <w:rFonts w:ascii="Times New Roman" w:hAnsi="Times New Roman" w:cs="Times New Roman"/>
                <w:bCs/>
                <w:sz w:val="24"/>
                <w:szCs w:val="24"/>
                <w:lang w:eastAsia="ar-SA"/>
              </w:rPr>
            </w:pPr>
            <w:r w:rsidRPr="00BD6D89">
              <w:rPr>
                <w:rFonts w:ascii="Times New Roman" w:hAnsi="Times New Roman" w:cs="Times New Roman"/>
                <w:bCs/>
                <w:sz w:val="24"/>
                <w:szCs w:val="24"/>
                <w:lang w:eastAsia="ar-SA"/>
              </w:rPr>
              <w:t>Nr.p.k</w:t>
            </w:r>
          </w:p>
        </w:tc>
        <w:tc>
          <w:tcPr>
            <w:tcW w:w="662" w:type="pct"/>
            <w:shd w:val="clear" w:color="auto" w:fill="DEEAF6"/>
            <w:vAlign w:val="center"/>
          </w:tcPr>
          <w:p w14:paraId="11AC76C2"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BD6D89">
              <w:rPr>
                <w:rFonts w:ascii="Times New Roman" w:hAnsi="Times New Roman" w:cs="Times New Roman"/>
                <w:bCs/>
                <w:sz w:val="24"/>
                <w:szCs w:val="24"/>
                <w:lang w:eastAsia="ar-SA"/>
              </w:rPr>
              <w:t xml:space="preserve">Pasūtītājs </w:t>
            </w:r>
          </w:p>
        </w:tc>
        <w:tc>
          <w:tcPr>
            <w:tcW w:w="1128" w:type="pct"/>
            <w:shd w:val="clear" w:color="auto" w:fill="DEEAF6"/>
            <w:vAlign w:val="center"/>
          </w:tcPr>
          <w:p w14:paraId="2054B902"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BD6D89">
              <w:rPr>
                <w:rFonts w:ascii="Times New Roman" w:hAnsi="Times New Roman" w:cs="Times New Roman"/>
                <w:bCs/>
                <w:sz w:val="24"/>
                <w:szCs w:val="24"/>
                <w:lang w:eastAsia="ar-SA"/>
              </w:rPr>
              <w:t xml:space="preserve">Līguma priekšmets </w:t>
            </w:r>
          </w:p>
        </w:tc>
        <w:tc>
          <w:tcPr>
            <w:tcW w:w="1284" w:type="pct"/>
            <w:shd w:val="clear" w:color="auto" w:fill="DEEAF6"/>
            <w:vAlign w:val="center"/>
          </w:tcPr>
          <w:p w14:paraId="6D4A54F8"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BD6D89">
              <w:rPr>
                <w:rFonts w:ascii="Times New Roman" w:hAnsi="Times New Roman" w:cs="Times New Roman"/>
                <w:bCs/>
                <w:sz w:val="24"/>
                <w:szCs w:val="24"/>
                <w:lang w:eastAsia="ar-SA"/>
              </w:rPr>
              <w:t>Līgumcena, EUR bez PVN</w:t>
            </w:r>
          </w:p>
        </w:tc>
        <w:tc>
          <w:tcPr>
            <w:tcW w:w="801" w:type="pct"/>
            <w:shd w:val="clear" w:color="auto" w:fill="DEEAF6"/>
            <w:vAlign w:val="center"/>
          </w:tcPr>
          <w:p w14:paraId="57AAA6BA"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BD6D89">
              <w:rPr>
                <w:rFonts w:ascii="Times New Roman" w:hAnsi="Times New Roman" w:cs="Times New Roman"/>
                <w:bCs/>
                <w:sz w:val="24"/>
                <w:szCs w:val="24"/>
                <w:lang w:eastAsia="ar-SA"/>
              </w:rPr>
              <w:t>Līguma izpildes laiks</w:t>
            </w:r>
          </w:p>
        </w:tc>
        <w:tc>
          <w:tcPr>
            <w:tcW w:w="802" w:type="pct"/>
            <w:shd w:val="clear" w:color="auto" w:fill="DEEAF6"/>
          </w:tcPr>
          <w:p w14:paraId="48CB187E" w14:textId="77777777" w:rsidR="008179E7" w:rsidRPr="00BD6D89" w:rsidRDefault="008179E7" w:rsidP="003C64B2">
            <w:pPr>
              <w:pStyle w:val="Default"/>
              <w:jc w:val="both"/>
              <w:rPr>
                <w:bCs/>
              </w:rPr>
            </w:pPr>
            <w:r w:rsidRPr="00BD6D89">
              <w:rPr>
                <w:bCs/>
              </w:rPr>
              <w:t xml:space="preserve">Pasūtītāja atbildīgā persona, amats, telefons </w:t>
            </w:r>
          </w:p>
          <w:p w14:paraId="32777B55"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p>
        </w:tc>
      </w:tr>
      <w:tr w:rsidR="008179E7" w:rsidRPr="00BD6D89" w14:paraId="76AC6756" w14:textId="77777777" w:rsidTr="00C90612">
        <w:trPr>
          <w:trHeight w:val="210"/>
        </w:trPr>
        <w:tc>
          <w:tcPr>
            <w:tcW w:w="322" w:type="pct"/>
            <w:shd w:val="clear" w:color="auto" w:fill="auto"/>
            <w:vAlign w:val="bottom"/>
          </w:tcPr>
          <w:p w14:paraId="5770D6E1"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662" w:type="pct"/>
            <w:shd w:val="clear" w:color="auto" w:fill="auto"/>
            <w:vAlign w:val="bottom"/>
          </w:tcPr>
          <w:p w14:paraId="1EF06A8E"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128" w:type="pct"/>
          </w:tcPr>
          <w:p w14:paraId="083483E2"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84" w:type="pct"/>
            <w:shd w:val="clear" w:color="auto" w:fill="auto"/>
            <w:vAlign w:val="bottom"/>
          </w:tcPr>
          <w:p w14:paraId="61B434B7"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1" w:type="pct"/>
            <w:shd w:val="clear" w:color="auto" w:fill="auto"/>
            <w:vAlign w:val="bottom"/>
          </w:tcPr>
          <w:p w14:paraId="5957327C"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2" w:type="pct"/>
          </w:tcPr>
          <w:p w14:paraId="0138AF5E"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8179E7" w:rsidRPr="00BD6D89" w14:paraId="7C0D0D3E" w14:textId="77777777" w:rsidTr="00C90612">
        <w:trPr>
          <w:trHeight w:val="210"/>
        </w:trPr>
        <w:tc>
          <w:tcPr>
            <w:tcW w:w="322" w:type="pct"/>
            <w:shd w:val="clear" w:color="auto" w:fill="auto"/>
            <w:vAlign w:val="bottom"/>
          </w:tcPr>
          <w:p w14:paraId="4F05454E"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662" w:type="pct"/>
            <w:shd w:val="clear" w:color="auto" w:fill="auto"/>
            <w:vAlign w:val="bottom"/>
          </w:tcPr>
          <w:p w14:paraId="1840987B"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128" w:type="pct"/>
          </w:tcPr>
          <w:p w14:paraId="012663AE"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84" w:type="pct"/>
            <w:shd w:val="clear" w:color="auto" w:fill="auto"/>
            <w:vAlign w:val="bottom"/>
          </w:tcPr>
          <w:p w14:paraId="38CAB825"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1" w:type="pct"/>
            <w:shd w:val="clear" w:color="auto" w:fill="auto"/>
            <w:vAlign w:val="bottom"/>
          </w:tcPr>
          <w:p w14:paraId="5407242E"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2" w:type="pct"/>
          </w:tcPr>
          <w:p w14:paraId="3103DB9E"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8179E7" w:rsidRPr="00BD6D89" w14:paraId="5C6BEADB" w14:textId="77777777" w:rsidTr="00C90612">
        <w:trPr>
          <w:trHeight w:val="210"/>
        </w:trPr>
        <w:tc>
          <w:tcPr>
            <w:tcW w:w="322" w:type="pct"/>
            <w:shd w:val="clear" w:color="auto" w:fill="auto"/>
            <w:vAlign w:val="bottom"/>
          </w:tcPr>
          <w:p w14:paraId="1BC2035B"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662" w:type="pct"/>
            <w:shd w:val="clear" w:color="auto" w:fill="auto"/>
            <w:vAlign w:val="bottom"/>
          </w:tcPr>
          <w:p w14:paraId="7D076909"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128" w:type="pct"/>
          </w:tcPr>
          <w:p w14:paraId="20557A34"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84" w:type="pct"/>
            <w:shd w:val="clear" w:color="auto" w:fill="auto"/>
            <w:vAlign w:val="bottom"/>
          </w:tcPr>
          <w:p w14:paraId="0A3DE127"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1" w:type="pct"/>
            <w:shd w:val="clear" w:color="auto" w:fill="auto"/>
            <w:vAlign w:val="bottom"/>
          </w:tcPr>
          <w:p w14:paraId="02F35ADB"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2" w:type="pct"/>
          </w:tcPr>
          <w:p w14:paraId="4CF13430" w14:textId="77777777" w:rsidR="008179E7" w:rsidRPr="00BD6D89" w:rsidRDefault="008179E7" w:rsidP="003C64B2">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4BAB8A12" w14:textId="04FCE86E" w:rsidR="007060DF" w:rsidRPr="00BD6D89" w:rsidRDefault="007060DF" w:rsidP="003C64B2">
      <w:pPr>
        <w:pStyle w:val="Default"/>
        <w:jc w:val="both"/>
      </w:pPr>
    </w:p>
    <w:p w14:paraId="4835DD5B" w14:textId="500ABEBA" w:rsidR="00DC5FCC" w:rsidRPr="00AE1EF0" w:rsidRDefault="00DC5FCC" w:rsidP="00DC5FCC">
      <w:pPr>
        <w:jc w:val="both"/>
        <w:rPr>
          <w:rFonts w:ascii="Times New Roman" w:hAnsi="Times New Roman" w:cs="Times New Roman"/>
          <w:b/>
          <w:sz w:val="24"/>
          <w:szCs w:val="24"/>
        </w:rPr>
      </w:pPr>
      <w:r w:rsidRPr="00AE1EF0">
        <w:rPr>
          <w:rFonts w:ascii="Times New Roman" w:hAnsi="Times New Roman" w:cs="Times New Roman"/>
          <w:b/>
          <w:sz w:val="24"/>
          <w:szCs w:val="24"/>
        </w:rPr>
        <w:t>3.</w:t>
      </w:r>
      <w:r w:rsidR="00E04389">
        <w:rPr>
          <w:rFonts w:ascii="Times New Roman" w:hAnsi="Times New Roman" w:cs="Times New Roman"/>
          <w:b/>
          <w:sz w:val="24"/>
          <w:szCs w:val="24"/>
        </w:rPr>
        <w:t>9</w:t>
      </w:r>
      <w:r w:rsidRPr="00AE1EF0">
        <w:rPr>
          <w:rFonts w:ascii="Times New Roman" w:hAnsi="Times New Roman" w:cs="Times New Roman"/>
          <w:b/>
          <w:sz w:val="24"/>
          <w:szCs w:val="24"/>
        </w:rPr>
        <w:t>. Uzņēmumam ir tehniskās un profesionālās spējas līdzīgu projektu realizēšanā:</w:t>
      </w:r>
    </w:p>
    <w:p w14:paraId="399BD1E5" w14:textId="22887415" w:rsidR="00DC5FCC" w:rsidRDefault="00DC5FCC" w:rsidP="004C1890">
      <w:pPr>
        <w:pStyle w:val="BodyText2"/>
        <w:tabs>
          <w:tab w:val="clear" w:pos="0"/>
        </w:tabs>
        <w:rPr>
          <w:rFonts w:ascii="Times New Roman" w:hAnsi="Times New Roman"/>
          <w:b/>
          <w:bCs/>
          <w:szCs w:val="24"/>
        </w:rPr>
      </w:pPr>
      <w:r w:rsidRPr="00AE1EF0">
        <w:rPr>
          <w:rFonts w:ascii="Times New Roman" w:hAnsi="Times New Roman"/>
          <w:szCs w:val="24"/>
        </w:rPr>
        <w:t xml:space="preserve">Lūdzam norādīt pieredzi vismaz 1 (viena), bet ne vairāk kā 3 (trīs) iepirkuma priekšmetam līdzīgu projektu, proti, projekta, kura ietvaros veikta vienotas monitoringa un telemātikas sistēmas AVEVA InTouch System Platform, kopā ar AVEVA Historian integrācija ieviešana un/vai pilnveidošana (kad sistēmas programmprodukti, informācijas sistēmas papildinājumi un to saistošās konfigurācijas, grafikas un procesu shēmas ir nodotas lietošanā un darbojas produkcijas vidē); vismaz viena no norādītajiem projektiem līgumcena ir </w:t>
      </w:r>
      <w:r w:rsidRPr="00AE1EF0">
        <w:rPr>
          <w:rFonts w:ascii="Times New Roman" w:hAnsi="Times New Roman"/>
          <w:b/>
          <w:bCs/>
          <w:szCs w:val="24"/>
        </w:rPr>
        <w:t>vismaz 200 000 EUR bez PVN:</w:t>
      </w:r>
    </w:p>
    <w:p w14:paraId="67DA0A24" w14:textId="77777777" w:rsidR="000C7FA1" w:rsidRPr="00AE1EF0" w:rsidRDefault="000C7FA1" w:rsidP="004C1890">
      <w:pPr>
        <w:pStyle w:val="BodyText2"/>
        <w:tabs>
          <w:tab w:val="clear" w:pos="0"/>
        </w:tabs>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232"/>
        <w:gridCol w:w="2103"/>
        <w:gridCol w:w="2395"/>
        <w:gridCol w:w="1493"/>
        <w:gridCol w:w="1495"/>
      </w:tblGrid>
      <w:tr w:rsidR="00DC5FCC" w:rsidRPr="00AE1EF0" w14:paraId="2B280512" w14:textId="77777777" w:rsidTr="00752014">
        <w:trPr>
          <w:cantSplit/>
          <w:trHeight w:val="888"/>
        </w:trPr>
        <w:tc>
          <w:tcPr>
            <w:tcW w:w="322" w:type="pct"/>
            <w:shd w:val="clear" w:color="auto" w:fill="DEEAF6"/>
            <w:textDirection w:val="btLr"/>
            <w:vAlign w:val="center"/>
          </w:tcPr>
          <w:p w14:paraId="29D00A78" w14:textId="77777777" w:rsidR="00DC5FCC" w:rsidRPr="00AE1EF0" w:rsidRDefault="00DC5FCC" w:rsidP="00752014">
            <w:pPr>
              <w:tabs>
                <w:tab w:val="left" w:pos="426"/>
              </w:tabs>
              <w:autoSpaceDE w:val="0"/>
              <w:autoSpaceDN w:val="0"/>
              <w:adjustRightInd w:val="0"/>
              <w:spacing w:after="120" w:line="240" w:lineRule="auto"/>
              <w:ind w:left="113" w:right="113"/>
              <w:jc w:val="both"/>
              <w:rPr>
                <w:rFonts w:ascii="Times New Roman" w:hAnsi="Times New Roman" w:cs="Times New Roman"/>
                <w:b/>
                <w:sz w:val="24"/>
                <w:szCs w:val="24"/>
                <w:lang w:eastAsia="ar-SA"/>
              </w:rPr>
            </w:pPr>
            <w:r w:rsidRPr="00AE1EF0">
              <w:rPr>
                <w:rFonts w:ascii="Times New Roman" w:hAnsi="Times New Roman" w:cs="Times New Roman"/>
                <w:b/>
                <w:sz w:val="24"/>
                <w:szCs w:val="24"/>
                <w:lang w:eastAsia="ar-SA"/>
              </w:rPr>
              <w:t>Nr.p.k</w:t>
            </w:r>
          </w:p>
        </w:tc>
        <w:tc>
          <w:tcPr>
            <w:tcW w:w="662" w:type="pct"/>
            <w:shd w:val="clear" w:color="auto" w:fill="DEEAF6"/>
            <w:vAlign w:val="center"/>
          </w:tcPr>
          <w:p w14:paraId="2D2E73FD"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AE1EF0">
              <w:rPr>
                <w:rFonts w:ascii="Times New Roman" w:hAnsi="Times New Roman" w:cs="Times New Roman"/>
                <w:b/>
                <w:sz w:val="24"/>
                <w:szCs w:val="24"/>
                <w:lang w:eastAsia="ar-SA"/>
              </w:rPr>
              <w:t xml:space="preserve">Pasūtītājs </w:t>
            </w:r>
          </w:p>
        </w:tc>
        <w:tc>
          <w:tcPr>
            <w:tcW w:w="1128" w:type="pct"/>
            <w:shd w:val="clear" w:color="auto" w:fill="DEEAF6"/>
            <w:vAlign w:val="center"/>
          </w:tcPr>
          <w:p w14:paraId="6A2474F1"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AE1EF0">
              <w:rPr>
                <w:rFonts w:ascii="Times New Roman" w:hAnsi="Times New Roman" w:cs="Times New Roman"/>
                <w:b/>
                <w:sz w:val="24"/>
                <w:szCs w:val="24"/>
                <w:lang w:eastAsia="ar-SA"/>
              </w:rPr>
              <w:t xml:space="preserve">Projekta apraksts </w:t>
            </w:r>
          </w:p>
        </w:tc>
        <w:tc>
          <w:tcPr>
            <w:tcW w:w="1284" w:type="pct"/>
            <w:shd w:val="clear" w:color="auto" w:fill="DEEAF6"/>
            <w:vAlign w:val="center"/>
          </w:tcPr>
          <w:p w14:paraId="13A73F0F"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AE1EF0">
              <w:rPr>
                <w:rFonts w:ascii="Times New Roman" w:hAnsi="Times New Roman" w:cs="Times New Roman"/>
                <w:b/>
                <w:sz w:val="24"/>
                <w:szCs w:val="24"/>
                <w:lang w:eastAsia="ar-SA"/>
              </w:rPr>
              <w:t>Līgumcena, EUR bez PVN</w:t>
            </w:r>
          </w:p>
        </w:tc>
        <w:tc>
          <w:tcPr>
            <w:tcW w:w="801" w:type="pct"/>
            <w:shd w:val="clear" w:color="auto" w:fill="DEEAF6"/>
            <w:vAlign w:val="center"/>
          </w:tcPr>
          <w:p w14:paraId="122ADF72"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AE1EF0">
              <w:rPr>
                <w:rFonts w:ascii="Times New Roman" w:hAnsi="Times New Roman" w:cs="Times New Roman"/>
                <w:b/>
                <w:sz w:val="24"/>
                <w:szCs w:val="24"/>
                <w:lang w:eastAsia="ar-SA"/>
              </w:rPr>
              <w:t>Projekta realizācijas periods</w:t>
            </w:r>
          </w:p>
        </w:tc>
        <w:tc>
          <w:tcPr>
            <w:tcW w:w="802" w:type="pct"/>
            <w:shd w:val="clear" w:color="auto" w:fill="DEEAF6"/>
          </w:tcPr>
          <w:p w14:paraId="11CAC659"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AE1EF0">
              <w:rPr>
                <w:rFonts w:ascii="Times New Roman" w:hAnsi="Times New Roman" w:cs="Times New Roman"/>
                <w:b/>
                <w:sz w:val="24"/>
                <w:szCs w:val="24"/>
                <w:lang w:eastAsia="ar-SA"/>
              </w:rPr>
              <w:t>Projekta izpildītāji</w:t>
            </w:r>
          </w:p>
        </w:tc>
      </w:tr>
      <w:tr w:rsidR="00DC5FCC" w:rsidRPr="00AE1EF0" w14:paraId="2E06F1C7" w14:textId="77777777" w:rsidTr="00752014">
        <w:trPr>
          <w:trHeight w:val="210"/>
        </w:trPr>
        <w:tc>
          <w:tcPr>
            <w:tcW w:w="322" w:type="pct"/>
            <w:shd w:val="clear" w:color="auto" w:fill="auto"/>
            <w:vAlign w:val="bottom"/>
          </w:tcPr>
          <w:p w14:paraId="39575AFB"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662" w:type="pct"/>
            <w:shd w:val="clear" w:color="auto" w:fill="auto"/>
            <w:vAlign w:val="bottom"/>
          </w:tcPr>
          <w:p w14:paraId="674A280C"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128" w:type="pct"/>
          </w:tcPr>
          <w:p w14:paraId="22EF3E89"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84" w:type="pct"/>
            <w:shd w:val="clear" w:color="auto" w:fill="auto"/>
            <w:vAlign w:val="bottom"/>
          </w:tcPr>
          <w:p w14:paraId="4F3ED001"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1" w:type="pct"/>
            <w:shd w:val="clear" w:color="auto" w:fill="auto"/>
            <w:vAlign w:val="bottom"/>
          </w:tcPr>
          <w:p w14:paraId="37BEA615"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2" w:type="pct"/>
          </w:tcPr>
          <w:p w14:paraId="27F646CD"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DC5FCC" w:rsidRPr="00AE1EF0" w14:paraId="5FBAD8E2" w14:textId="77777777" w:rsidTr="00752014">
        <w:trPr>
          <w:trHeight w:val="210"/>
        </w:trPr>
        <w:tc>
          <w:tcPr>
            <w:tcW w:w="322" w:type="pct"/>
            <w:shd w:val="clear" w:color="auto" w:fill="auto"/>
            <w:vAlign w:val="bottom"/>
          </w:tcPr>
          <w:p w14:paraId="5B7627D2"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662" w:type="pct"/>
            <w:shd w:val="clear" w:color="auto" w:fill="auto"/>
            <w:vAlign w:val="bottom"/>
          </w:tcPr>
          <w:p w14:paraId="5EE29CE5"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128" w:type="pct"/>
          </w:tcPr>
          <w:p w14:paraId="36A9F5D4"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84" w:type="pct"/>
            <w:shd w:val="clear" w:color="auto" w:fill="auto"/>
            <w:vAlign w:val="bottom"/>
          </w:tcPr>
          <w:p w14:paraId="31488A6D"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1" w:type="pct"/>
            <w:shd w:val="clear" w:color="auto" w:fill="auto"/>
            <w:vAlign w:val="bottom"/>
          </w:tcPr>
          <w:p w14:paraId="46F34B38"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2" w:type="pct"/>
          </w:tcPr>
          <w:p w14:paraId="7E997217"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DC5FCC" w:rsidRPr="00AE1EF0" w14:paraId="2500AD16" w14:textId="77777777" w:rsidTr="00752014">
        <w:trPr>
          <w:trHeight w:val="210"/>
        </w:trPr>
        <w:tc>
          <w:tcPr>
            <w:tcW w:w="322" w:type="pct"/>
            <w:shd w:val="clear" w:color="auto" w:fill="auto"/>
            <w:vAlign w:val="bottom"/>
          </w:tcPr>
          <w:p w14:paraId="1E1F521C"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662" w:type="pct"/>
            <w:shd w:val="clear" w:color="auto" w:fill="auto"/>
            <w:vAlign w:val="bottom"/>
          </w:tcPr>
          <w:p w14:paraId="329DC740"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128" w:type="pct"/>
          </w:tcPr>
          <w:p w14:paraId="69F1BC3D"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84" w:type="pct"/>
            <w:shd w:val="clear" w:color="auto" w:fill="auto"/>
            <w:vAlign w:val="bottom"/>
          </w:tcPr>
          <w:p w14:paraId="79CF4FC4"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1" w:type="pct"/>
            <w:shd w:val="clear" w:color="auto" w:fill="auto"/>
            <w:vAlign w:val="bottom"/>
          </w:tcPr>
          <w:p w14:paraId="213409B7"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02" w:type="pct"/>
          </w:tcPr>
          <w:p w14:paraId="64658087" w14:textId="77777777" w:rsidR="00DC5FCC" w:rsidRPr="00AE1EF0" w:rsidRDefault="00DC5FCC" w:rsidP="0075201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25FCEA01" w14:textId="77777777" w:rsidR="00DC5FCC" w:rsidRPr="00AE1EF0" w:rsidRDefault="00DC5FCC" w:rsidP="00DC5FCC">
      <w:pPr>
        <w:pStyle w:val="BodyText2"/>
        <w:tabs>
          <w:tab w:val="clear" w:pos="0"/>
        </w:tabs>
        <w:rPr>
          <w:rFonts w:ascii="Times New Roman" w:hAnsi="Times New Roman"/>
          <w:szCs w:val="24"/>
        </w:rPr>
      </w:pPr>
    </w:p>
    <w:p w14:paraId="72A9E700" w14:textId="10C1C667" w:rsidR="00DC5FCC" w:rsidRPr="00AE1EF0" w:rsidRDefault="00DC5FCC" w:rsidP="00DC5FCC">
      <w:pPr>
        <w:jc w:val="both"/>
        <w:rPr>
          <w:rFonts w:ascii="Times New Roman" w:hAnsi="Times New Roman" w:cs="Times New Roman"/>
          <w:sz w:val="24"/>
          <w:szCs w:val="24"/>
        </w:rPr>
      </w:pPr>
      <w:r w:rsidRPr="00AE1EF0">
        <w:rPr>
          <w:rFonts w:ascii="Times New Roman" w:hAnsi="Times New Roman" w:cs="Times New Roman"/>
          <w:sz w:val="24"/>
          <w:szCs w:val="24"/>
        </w:rPr>
        <w:t>3.</w:t>
      </w:r>
      <w:r w:rsidR="00E04389">
        <w:rPr>
          <w:rFonts w:ascii="Times New Roman" w:hAnsi="Times New Roman" w:cs="Times New Roman"/>
          <w:sz w:val="24"/>
          <w:szCs w:val="24"/>
        </w:rPr>
        <w:t>9</w:t>
      </w:r>
      <w:r w:rsidRPr="00AE1EF0">
        <w:rPr>
          <w:rFonts w:ascii="Times New Roman" w:hAnsi="Times New Roman" w:cs="Times New Roman"/>
          <w:sz w:val="24"/>
          <w:szCs w:val="24"/>
        </w:rPr>
        <w:t>.1. Pieredzes aprakstā norādītā projekta ietvaros izstrādāta vai uzturēta signālu un komandu apstrādes sistēma nodrošina:</w:t>
      </w:r>
    </w:p>
    <w:p w14:paraId="7B0FE581" w14:textId="77777777" w:rsidR="00DC5FCC" w:rsidRPr="00AE1EF0" w:rsidRDefault="00BD3E18" w:rsidP="00DC5FCC">
      <w:pPr>
        <w:pStyle w:val="ListParagraph"/>
        <w:ind w:left="284"/>
        <w:jc w:val="both"/>
        <w:rPr>
          <w:lang w:val="lv-LV"/>
        </w:rPr>
      </w:pPr>
      <w:sdt>
        <w:sdtPr>
          <w:rPr>
            <w:rFonts w:eastAsia="MS Gothic"/>
            <w:lang w:val="lv-LV"/>
          </w:rPr>
          <w:id w:val="-1286647883"/>
          <w14:checkbox>
            <w14:checked w14:val="0"/>
            <w14:checkedState w14:val="2612" w14:font="MS Gothic"/>
            <w14:uncheckedState w14:val="2610" w14:font="MS Gothic"/>
          </w14:checkbox>
        </w:sdtPr>
        <w:sdtEndPr/>
        <w:sdtContent>
          <w:r w:rsidR="00DC5FCC" w:rsidRPr="00AE1EF0">
            <w:rPr>
              <w:rFonts w:ascii="MS Gothic" w:eastAsia="MS Gothic" w:hAnsi="MS Gothic" w:hint="eastAsia"/>
              <w:lang w:val="lv-LV"/>
            </w:rPr>
            <w:t>☐</w:t>
          </w:r>
        </w:sdtContent>
      </w:sdt>
      <w:r w:rsidR="00DC5FCC" w:rsidRPr="00AE1EF0">
        <w:rPr>
          <w:lang w:val="lv-LV"/>
        </w:rPr>
        <w:tab/>
        <w:t>ne mazāk kā 180 (vai vairāk) signālu reāllaika uzraudzības kontroles un datu iegūšanas nodrošināšanai;</w:t>
      </w:r>
    </w:p>
    <w:p w14:paraId="78E10CF4" w14:textId="2683C9E1" w:rsidR="00DC5FCC" w:rsidRPr="00AE1EF0" w:rsidRDefault="00BD3E18" w:rsidP="00326EEC">
      <w:pPr>
        <w:ind w:left="284"/>
        <w:jc w:val="both"/>
        <w:rPr>
          <w:rFonts w:ascii="Times New Roman" w:hAnsi="Times New Roman" w:cs="Times New Roman"/>
          <w:sz w:val="24"/>
          <w:szCs w:val="24"/>
        </w:rPr>
      </w:pPr>
      <w:sdt>
        <w:sdtPr>
          <w:rPr>
            <w:rFonts w:ascii="Times New Roman" w:eastAsia="MS Gothic" w:hAnsi="Times New Roman" w:cs="Times New Roman"/>
            <w:sz w:val="24"/>
            <w:szCs w:val="24"/>
          </w:rPr>
          <w:id w:val="414987064"/>
          <w14:checkbox>
            <w14:checked w14:val="0"/>
            <w14:checkedState w14:val="2612" w14:font="MS Gothic"/>
            <w14:uncheckedState w14:val="2610" w14:font="MS Gothic"/>
          </w14:checkbox>
        </w:sdtPr>
        <w:sdtEndPr/>
        <w:sdtContent>
          <w:r w:rsidR="00DC5FCC" w:rsidRPr="00AE1EF0">
            <w:rPr>
              <w:rFonts w:ascii="Segoe UI Symbol" w:eastAsia="MS Gothic" w:hAnsi="Segoe UI Symbol" w:cs="Segoe UI Symbol"/>
              <w:sz w:val="24"/>
              <w:szCs w:val="24"/>
            </w:rPr>
            <w:t>☐</w:t>
          </w:r>
        </w:sdtContent>
      </w:sdt>
      <w:r w:rsidR="00DC5FCC" w:rsidRPr="00AE1EF0">
        <w:rPr>
          <w:rFonts w:ascii="Times New Roman" w:hAnsi="Times New Roman" w:cs="Times New Roman"/>
          <w:sz w:val="24"/>
          <w:szCs w:val="24"/>
        </w:rPr>
        <w:tab/>
        <w:t>cits variants: _____________________________________________________________</w:t>
      </w:r>
    </w:p>
    <w:tbl>
      <w:tblPr>
        <w:tblStyle w:val="TableGrid"/>
        <w:tblW w:w="0" w:type="auto"/>
        <w:tblLook w:val="04A0" w:firstRow="1" w:lastRow="0" w:firstColumn="1" w:lastColumn="0" w:noHBand="0" w:noVBand="1"/>
      </w:tblPr>
      <w:tblGrid>
        <w:gridCol w:w="9344"/>
      </w:tblGrid>
      <w:tr w:rsidR="00DC5FCC" w:rsidRPr="00AE1EF0" w14:paraId="5A480A59" w14:textId="77777777" w:rsidTr="00752014">
        <w:tc>
          <w:tcPr>
            <w:tcW w:w="9344" w:type="dxa"/>
          </w:tcPr>
          <w:p w14:paraId="6CBAEDF7" w14:textId="138B18A5" w:rsidR="00DC5FCC" w:rsidRPr="00AE1EF0" w:rsidRDefault="00DC5FCC" w:rsidP="00752014">
            <w:pPr>
              <w:pStyle w:val="BodyText2"/>
              <w:tabs>
                <w:tab w:val="clear" w:pos="0"/>
              </w:tabs>
              <w:spacing w:after="120"/>
              <w:outlineLvl w:val="9"/>
              <w:rPr>
                <w:rFonts w:ascii="Times New Roman" w:hAnsi="Times New Roman"/>
                <w:i/>
                <w:iCs/>
                <w:szCs w:val="24"/>
              </w:rPr>
            </w:pPr>
            <w:r w:rsidRPr="00E12B90">
              <w:rPr>
                <w:rFonts w:ascii="Times New Roman" w:hAnsi="Times New Roman"/>
                <w:i/>
                <w:iCs/>
                <w:color w:val="FF0000"/>
                <w:szCs w:val="24"/>
              </w:rPr>
              <w:t>Ja atzīmējāt “Cits variants”</w:t>
            </w:r>
            <w:r w:rsidR="00DD10E0">
              <w:rPr>
                <w:rFonts w:ascii="Times New Roman" w:hAnsi="Times New Roman"/>
                <w:i/>
                <w:iCs/>
                <w:color w:val="FF0000"/>
                <w:szCs w:val="24"/>
              </w:rPr>
              <w:t>,</w:t>
            </w:r>
            <w:r w:rsidRPr="00E12B90">
              <w:rPr>
                <w:rFonts w:ascii="Times New Roman" w:hAnsi="Times New Roman"/>
                <w:i/>
                <w:iCs/>
                <w:color w:val="FF0000"/>
                <w:szCs w:val="24"/>
              </w:rPr>
              <w:t xml:space="preserve"> lūdzu norādiet savu variantu</w:t>
            </w:r>
          </w:p>
        </w:tc>
      </w:tr>
    </w:tbl>
    <w:p w14:paraId="62ED0283" w14:textId="77777777" w:rsidR="00DC5FCC" w:rsidRPr="00AE1EF0" w:rsidRDefault="00DC5FCC" w:rsidP="00DC5FCC">
      <w:pPr>
        <w:pStyle w:val="ListParagraph"/>
        <w:ind w:left="0"/>
        <w:jc w:val="both"/>
        <w:rPr>
          <w:lang w:val="lv-LV"/>
        </w:rPr>
      </w:pPr>
    </w:p>
    <w:p w14:paraId="39863BE0" w14:textId="115BC329" w:rsidR="00DC5FCC" w:rsidRPr="00AE1EF0" w:rsidRDefault="00DC5FCC" w:rsidP="00DC5FCC">
      <w:pPr>
        <w:pStyle w:val="ListParagraph"/>
        <w:ind w:left="0"/>
        <w:jc w:val="both"/>
        <w:rPr>
          <w:lang w:val="lv-LV"/>
        </w:rPr>
      </w:pPr>
      <w:r w:rsidRPr="00AE1EF0">
        <w:rPr>
          <w:lang w:val="lv-LV"/>
        </w:rPr>
        <w:t>3.</w:t>
      </w:r>
      <w:r w:rsidR="00E04389">
        <w:rPr>
          <w:lang w:val="lv-LV"/>
        </w:rPr>
        <w:t>9</w:t>
      </w:r>
      <w:r w:rsidRPr="00AE1EF0">
        <w:rPr>
          <w:lang w:val="lv-LV"/>
        </w:rPr>
        <w:t>.2. Pieredzes aprakstā norādītā projekta ietvaros nodrošināta reāllaika uzraudzības kontroles un datu iegūšanas sistēmas darbības uzraudzība 24 stundas katru dienu režīmā:</w:t>
      </w:r>
    </w:p>
    <w:p w14:paraId="6DB3C382" w14:textId="77777777" w:rsidR="00DC5FCC" w:rsidRPr="00AE1EF0" w:rsidRDefault="00BD3E18" w:rsidP="00DC5FCC">
      <w:pPr>
        <w:ind w:left="284"/>
        <w:jc w:val="both"/>
        <w:rPr>
          <w:rFonts w:ascii="Times New Roman" w:hAnsi="Times New Roman" w:cs="Times New Roman"/>
          <w:sz w:val="24"/>
          <w:szCs w:val="24"/>
        </w:rPr>
      </w:pPr>
      <w:sdt>
        <w:sdtPr>
          <w:rPr>
            <w:rFonts w:ascii="Times New Roman" w:eastAsia="MS Gothic" w:hAnsi="Times New Roman" w:cs="Times New Roman"/>
            <w:sz w:val="24"/>
            <w:szCs w:val="24"/>
          </w:rPr>
          <w:id w:val="1325702515"/>
          <w14:checkbox>
            <w14:checked w14:val="0"/>
            <w14:checkedState w14:val="2612" w14:font="MS Gothic"/>
            <w14:uncheckedState w14:val="2610" w14:font="MS Gothic"/>
          </w14:checkbox>
        </w:sdtPr>
        <w:sdtEndPr/>
        <w:sdtContent>
          <w:r w:rsidR="00DC5FCC" w:rsidRPr="00AE1EF0">
            <w:rPr>
              <w:rFonts w:ascii="Segoe UI Symbol" w:eastAsia="MS Gothic" w:hAnsi="Segoe UI Symbol" w:cs="Segoe UI Symbol"/>
              <w:sz w:val="24"/>
              <w:szCs w:val="24"/>
            </w:rPr>
            <w:t>☐</w:t>
          </w:r>
        </w:sdtContent>
      </w:sdt>
      <w:r w:rsidR="00DC5FCC" w:rsidRPr="00AE1EF0">
        <w:rPr>
          <w:rFonts w:ascii="Times New Roman" w:hAnsi="Times New Roman" w:cs="Times New Roman"/>
          <w:sz w:val="24"/>
          <w:szCs w:val="24"/>
        </w:rPr>
        <w:tab/>
        <w:t>Jā;</w:t>
      </w:r>
    </w:p>
    <w:p w14:paraId="246048D7" w14:textId="77777777" w:rsidR="00DC5FCC" w:rsidRPr="00AE1EF0" w:rsidRDefault="00BD3E18" w:rsidP="00DC5FCC">
      <w:pPr>
        <w:ind w:left="284"/>
        <w:jc w:val="both"/>
        <w:rPr>
          <w:rFonts w:ascii="Times New Roman" w:hAnsi="Times New Roman" w:cs="Times New Roman"/>
          <w:sz w:val="24"/>
          <w:szCs w:val="24"/>
        </w:rPr>
      </w:pPr>
      <w:sdt>
        <w:sdtPr>
          <w:rPr>
            <w:rFonts w:ascii="Times New Roman" w:eastAsia="MS Gothic" w:hAnsi="Times New Roman" w:cs="Times New Roman"/>
            <w:sz w:val="24"/>
            <w:szCs w:val="24"/>
          </w:rPr>
          <w:id w:val="-1394036785"/>
          <w14:checkbox>
            <w14:checked w14:val="0"/>
            <w14:checkedState w14:val="2612" w14:font="MS Gothic"/>
            <w14:uncheckedState w14:val="2610" w14:font="MS Gothic"/>
          </w14:checkbox>
        </w:sdtPr>
        <w:sdtEndPr/>
        <w:sdtContent>
          <w:r w:rsidR="00DC5FCC" w:rsidRPr="00AE1EF0">
            <w:rPr>
              <w:rFonts w:ascii="Segoe UI Symbol" w:eastAsia="MS Gothic" w:hAnsi="Segoe UI Symbol" w:cs="Segoe UI Symbol"/>
              <w:sz w:val="24"/>
              <w:szCs w:val="24"/>
            </w:rPr>
            <w:t>☐</w:t>
          </w:r>
        </w:sdtContent>
      </w:sdt>
      <w:r w:rsidR="00DC5FCC" w:rsidRPr="00AE1EF0">
        <w:rPr>
          <w:rFonts w:ascii="Times New Roman" w:hAnsi="Times New Roman" w:cs="Times New Roman"/>
          <w:sz w:val="24"/>
          <w:szCs w:val="24"/>
        </w:rPr>
        <w:tab/>
        <w:t>cits variants:</w:t>
      </w:r>
    </w:p>
    <w:tbl>
      <w:tblPr>
        <w:tblStyle w:val="TableGrid"/>
        <w:tblW w:w="0" w:type="auto"/>
        <w:tblLook w:val="04A0" w:firstRow="1" w:lastRow="0" w:firstColumn="1" w:lastColumn="0" w:noHBand="0" w:noVBand="1"/>
      </w:tblPr>
      <w:tblGrid>
        <w:gridCol w:w="9344"/>
      </w:tblGrid>
      <w:tr w:rsidR="00DC5FCC" w:rsidRPr="008F5E8F" w14:paraId="2D3D17B0" w14:textId="77777777" w:rsidTr="00752014">
        <w:tc>
          <w:tcPr>
            <w:tcW w:w="9344" w:type="dxa"/>
          </w:tcPr>
          <w:p w14:paraId="1CD72844" w14:textId="0AFC3ACA" w:rsidR="00DC5FCC" w:rsidRPr="00DD10E0" w:rsidRDefault="00DC5FCC" w:rsidP="00752014">
            <w:pPr>
              <w:pStyle w:val="BodyText2"/>
              <w:tabs>
                <w:tab w:val="clear" w:pos="0"/>
              </w:tabs>
              <w:spacing w:after="120"/>
              <w:outlineLvl w:val="9"/>
              <w:rPr>
                <w:rFonts w:ascii="Times New Roman" w:hAnsi="Times New Roman"/>
                <w:i/>
                <w:iCs/>
                <w:color w:val="FF0000"/>
                <w:szCs w:val="24"/>
              </w:rPr>
            </w:pPr>
            <w:r w:rsidRPr="00DD10E0">
              <w:rPr>
                <w:rFonts w:ascii="Times New Roman" w:hAnsi="Times New Roman"/>
                <w:i/>
                <w:iCs/>
                <w:color w:val="FF0000"/>
                <w:szCs w:val="24"/>
              </w:rPr>
              <w:t>Ja atzīmējāt “cits variants”</w:t>
            </w:r>
            <w:r w:rsidR="00DD10E0">
              <w:rPr>
                <w:rFonts w:ascii="Times New Roman" w:hAnsi="Times New Roman"/>
                <w:i/>
                <w:iCs/>
                <w:color w:val="FF0000"/>
                <w:szCs w:val="24"/>
              </w:rPr>
              <w:t xml:space="preserve">, </w:t>
            </w:r>
            <w:r w:rsidRPr="00DD10E0">
              <w:rPr>
                <w:rFonts w:ascii="Times New Roman" w:hAnsi="Times New Roman"/>
                <w:i/>
                <w:iCs/>
                <w:color w:val="FF0000"/>
                <w:szCs w:val="24"/>
              </w:rPr>
              <w:t>lūdzu paskaidrojiet atbildi.</w:t>
            </w:r>
          </w:p>
          <w:p w14:paraId="0530691C" w14:textId="77777777" w:rsidR="00DC5FCC" w:rsidRPr="008F5E8F" w:rsidRDefault="00DC5FCC" w:rsidP="00752014">
            <w:pPr>
              <w:pStyle w:val="BodyText2"/>
              <w:tabs>
                <w:tab w:val="clear" w:pos="0"/>
              </w:tabs>
              <w:spacing w:after="120"/>
              <w:outlineLvl w:val="9"/>
              <w:rPr>
                <w:rFonts w:ascii="Times New Roman" w:hAnsi="Times New Roman"/>
                <w:i/>
                <w:iCs/>
                <w:szCs w:val="24"/>
              </w:rPr>
            </w:pPr>
          </w:p>
        </w:tc>
      </w:tr>
    </w:tbl>
    <w:p w14:paraId="788D23EE" w14:textId="77777777" w:rsidR="003228BD" w:rsidRDefault="003228BD" w:rsidP="006D2786">
      <w:pPr>
        <w:jc w:val="both"/>
        <w:rPr>
          <w:rFonts w:ascii="Times New Roman" w:hAnsi="Times New Roman" w:cs="Times New Roman"/>
          <w:b/>
          <w:sz w:val="24"/>
          <w:szCs w:val="24"/>
        </w:rPr>
      </w:pPr>
    </w:p>
    <w:p w14:paraId="756D7BB4" w14:textId="7D193C28" w:rsidR="00A27595" w:rsidRPr="00CF74C4" w:rsidRDefault="00601A3C" w:rsidP="003C64B2">
      <w:pPr>
        <w:pStyle w:val="Default"/>
        <w:jc w:val="both"/>
      </w:pPr>
      <w:r w:rsidRPr="00CF74C4">
        <w:rPr>
          <w:b/>
        </w:rPr>
        <w:t>3.</w:t>
      </w:r>
      <w:r w:rsidR="00E04389">
        <w:rPr>
          <w:b/>
        </w:rPr>
        <w:t>10</w:t>
      </w:r>
      <w:r w:rsidRPr="00CF74C4">
        <w:rPr>
          <w:b/>
        </w:rPr>
        <w:t>.</w:t>
      </w:r>
      <w:r w:rsidR="000C57E5" w:rsidRPr="00CF74C4">
        <w:rPr>
          <w:b/>
        </w:rPr>
        <w:t xml:space="preserve"> </w:t>
      </w:r>
      <w:r w:rsidR="00CD06B6" w:rsidRPr="00CF74C4">
        <w:rPr>
          <w:b/>
        </w:rPr>
        <w:t xml:space="preserve">Uzņēmuma rīcībā ir vismaz šādi speciālisti, </w:t>
      </w:r>
      <w:r w:rsidR="00CD06B6" w:rsidRPr="00CF74C4">
        <w:rPr>
          <w:b/>
          <w:bCs/>
        </w:rPr>
        <w:t xml:space="preserve">kas </w:t>
      </w:r>
      <w:r w:rsidR="00CD06B6" w:rsidRPr="00CF74C4">
        <w:rPr>
          <w:rFonts w:eastAsia="Courier New"/>
          <w:b/>
          <w:bCs/>
          <w:lang w:eastAsia="lv-LV"/>
        </w:rPr>
        <w:t>līdzdarbotos līguma izpildē:</w:t>
      </w:r>
    </w:p>
    <w:p w14:paraId="64F0A0C6" w14:textId="77777777" w:rsidR="00226B12" w:rsidRPr="00CF74C4" w:rsidRDefault="00226B12" w:rsidP="003C64B2">
      <w:pPr>
        <w:pStyle w:val="Default"/>
        <w:jc w:val="both"/>
      </w:pPr>
    </w:p>
    <w:p w14:paraId="70B89388" w14:textId="4EBA1EE1" w:rsidR="00571B07" w:rsidRPr="00CF74C4" w:rsidRDefault="00DF0768" w:rsidP="003C64B2">
      <w:pPr>
        <w:pStyle w:val="Default"/>
        <w:spacing w:after="27"/>
        <w:jc w:val="both"/>
      </w:pPr>
      <w:r w:rsidRPr="00CF74C4">
        <w:t>3.</w:t>
      </w:r>
      <w:r w:rsidR="00E04389">
        <w:t>10</w:t>
      </w:r>
      <w:r w:rsidRPr="00CF74C4">
        <w:t>.</w:t>
      </w:r>
      <w:r w:rsidR="00601A3C" w:rsidRPr="00CF74C4">
        <w:t>1.</w:t>
      </w:r>
      <w:r w:rsidRPr="00CF74C4">
        <w:t xml:space="preserve"> </w:t>
      </w:r>
      <w:r w:rsidR="00226B12" w:rsidRPr="00CF74C4">
        <w:t xml:space="preserve">vismaz </w:t>
      </w:r>
      <w:r w:rsidR="0064425F" w:rsidRPr="00CF74C4">
        <w:t>divi</w:t>
      </w:r>
      <w:r w:rsidR="00226B12" w:rsidRPr="00CF74C4">
        <w:t xml:space="preserve"> speciālisti</w:t>
      </w:r>
      <w:r w:rsidR="00571B07" w:rsidRPr="00CF74C4">
        <w:t>, kuriem:</w:t>
      </w:r>
    </w:p>
    <w:p w14:paraId="776DE453" w14:textId="5C3916E0" w:rsidR="00F63D41" w:rsidRPr="00CF74C4" w:rsidRDefault="00BD3E18" w:rsidP="00BD5856">
      <w:pPr>
        <w:ind w:left="284"/>
        <w:jc w:val="both"/>
        <w:rPr>
          <w:rFonts w:ascii="Times New Roman" w:hAnsi="Times New Roman" w:cs="Times New Roman"/>
          <w:sz w:val="24"/>
          <w:szCs w:val="24"/>
        </w:rPr>
      </w:pPr>
      <w:sdt>
        <w:sdtPr>
          <w:rPr>
            <w:rFonts w:ascii="Times New Roman" w:hAnsi="Times New Roman" w:cs="Times New Roman"/>
            <w:sz w:val="24"/>
            <w:szCs w:val="24"/>
          </w:rPr>
          <w:id w:val="1846820306"/>
          <w14:checkbox>
            <w14:checked w14:val="0"/>
            <w14:checkedState w14:val="2612" w14:font="MS Gothic"/>
            <w14:uncheckedState w14:val="2610" w14:font="MS Gothic"/>
          </w14:checkbox>
        </w:sdtPr>
        <w:sdtEndPr/>
        <w:sdtContent>
          <w:r w:rsidR="00BD5856" w:rsidRPr="00CF74C4">
            <w:rPr>
              <w:rFonts w:ascii="MS Gothic" w:eastAsia="MS Gothic" w:hAnsi="MS Gothic" w:cs="Times New Roman" w:hint="eastAsia"/>
              <w:sz w:val="24"/>
              <w:szCs w:val="24"/>
            </w:rPr>
            <w:t>☐</w:t>
          </w:r>
        </w:sdtContent>
      </w:sdt>
      <w:r w:rsidR="00F63D41" w:rsidRPr="00CF74C4">
        <w:rPr>
          <w:rFonts w:ascii="Times New Roman" w:hAnsi="Times New Roman" w:cs="Times New Roman"/>
          <w:sz w:val="24"/>
          <w:szCs w:val="24"/>
        </w:rPr>
        <w:t xml:space="preserve">  ir sertifikāts, kas apliecina pielaidi darbam ar elektroiekārtām virs 1000V;</w:t>
      </w:r>
    </w:p>
    <w:p w14:paraId="3BC18874" w14:textId="0CE92534" w:rsidR="0014587F" w:rsidRPr="00A4412D" w:rsidRDefault="00BD3E18" w:rsidP="00A4412D">
      <w:pPr>
        <w:ind w:left="284"/>
        <w:jc w:val="both"/>
        <w:rPr>
          <w:rFonts w:ascii="Times New Roman" w:hAnsi="Times New Roman" w:cs="Times New Roman"/>
          <w:sz w:val="24"/>
          <w:szCs w:val="24"/>
        </w:rPr>
      </w:pPr>
      <w:sdt>
        <w:sdtPr>
          <w:rPr>
            <w:rFonts w:ascii="Times New Roman" w:hAnsi="Times New Roman" w:cs="Times New Roman"/>
            <w:sz w:val="24"/>
            <w:szCs w:val="24"/>
          </w:rPr>
          <w:id w:val="-89624552"/>
          <w14:checkbox>
            <w14:checked w14:val="0"/>
            <w14:checkedState w14:val="2612" w14:font="MS Gothic"/>
            <w14:uncheckedState w14:val="2610" w14:font="MS Gothic"/>
          </w14:checkbox>
        </w:sdtPr>
        <w:sdtEndPr/>
        <w:sdtContent>
          <w:r w:rsidR="00BD5856" w:rsidRPr="00CF74C4">
            <w:rPr>
              <w:rFonts w:ascii="MS Gothic" w:eastAsia="MS Gothic" w:hAnsi="MS Gothic" w:cs="Times New Roman" w:hint="eastAsia"/>
              <w:sz w:val="24"/>
              <w:szCs w:val="24"/>
            </w:rPr>
            <w:t>☐</w:t>
          </w:r>
        </w:sdtContent>
      </w:sdt>
      <w:r w:rsidR="00F63D41" w:rsidRPr="00CF74C4">
        <w:rPr>
          <w:rFonts w:ascii="Times New Roman" w:hAnsi="Times New Roman" w:cs="Times New Roman"/>
          <w:sz w:val="24"/>
          <w:szCs w:val="24"/>
        </w:rPr>
        <w:t xml:space="preserve">  </w:t>
      </w:r>
      <w:r w:rsidR="00A54094" w:rsidRPr="00CF74C4">
        <w:rPr>
          <w:rFonts w:ascii="Times New Roman" w:hAnsi="Times New Roman" w:cs="Times New Roman"/>
          <w:sz w:val="24"/>
          <w:szCs w:val="24"/>
        </w:rPr>
        <w:t>nav minētā speciālista</w:t>
      </w:r>
      <w:r w:rsidR="00F63D41" w:rsidRPr="00CF74C4">
        <w:rPr>
          <w:rFonts w:ascii="Times New Roman" w:hAnsi="Times New Roman" w:cs="Times New Roman"/>
          <w:sz w:val="24"/>
          <w:szCs w:val="24"/>
        </w:rPr>
        <w:t>;</w:t>
      </w:r>
    </w:p>
    <w:p w14:paraId="1C664E3C" w14:textId="2D52C8FD" w:rsidR="00571B07" w:rsidRPr="003C64B2" w:rsidRDefault="00DF0768" w:rsidP="003C64B2">
      <w:pPr>
        <w:pStyle w:val="Default"/>
        <w:spacing w:after="27"/>
        <w:jc w:val="both"/>
      </w:pPr>
      <w:r w:rsidRPr="00BD6D89">
        <w:t>3.</w:t>
      </w:r>
      <w:r w:rsidR="00E04389">
        <w:t>10</w:t>
      </w:r>
      <w:r w:rsidR="00601A3C">
        <w:t>.2</w:t>
      </w:r>
      <w:r w:rsidRPr="00BD6D89">
        <w:t>.</w:t>
      </w:r>
      <w:r w:rsidR="00226B12" w:rsidRPr="00BD6D89">
        <w:t xml:space="preserve"> vismaz </w:t>
      </w:r>
      <w:r w:rsidR="0064425F">
        <w:t>viens</w:t>
      </w:r>
      <w:r w:rsidR="00226B12" w:rsidRPr="00BD6D89">
        <w:t xml:space="preserve"> speciālists</w:t>
      </w:r>
      <w:r w:rsidR="00571B07">
        <w:t>, kuram:</w:t>
      </w:r>
    </w:p>
    <w:p w14:paraId="1BD41164" w14:textId="4FC2DB35" w:rsidR="00571B07" w:rsidRPr="008F5E8F" w:rsidRDefault="00BD3E18" w:rsidP="00BD5856">
      <w:pPr>
        <w:ind w:left="284"/>
        <w:jc w:val="both"/>
        <w:rPr>
          <w:rFonts w:ascii="Times New Roman" w:hAnsi="Times New Roman" w:cs="Times New Roman"/>
          <w:sz w:val="24"/>
          <w:szCs w:val="24"/>
        </w:rPr>
      </w:pPr>
      <w:sdt>
        <w:sdtPr>
          <w:rPr>
            <w:rFonts w:ascii="Times New Roman" w:hAnsi="Times New Roman" w:cs="Times New Roman"/>
            <w:sz w:val="24"/>
            <w:szCs w:val="24"/>
          </w:rPr>
          <w:id w:val="-357052266"/>
          <w14:checkbox>
            <w14:checked w14:val="0"/>
            <w14:checkedState w14:val="2612" w14:font="MS Gothic"/>
            <w14:uncheckedState w14:val="2610" w14:font="MS Gothic"/>
          </w14:checkbox>
        </w:sdtPr>
        <w:sdtEndPr/>
        <w:sdtContent>
          <w:r w:rsidR="00E03637">
            <w:rPr>
              <w:rFonts w:ascii="MS Gothic" w:eastAsia="MS Gothic" w:hAnsi="MS Gothic" w:cs="Times New Roman" w:hint="eastAsia"/>
              <w:sz w:val="24"/>
              <w:szCs w:val="24"/>
            </w:rPr>
            <w:t>☐</w:t>
          </w:r>
        </w:sdtContent>
      </w:sdt>
      <w:r w:rsidR="00571B07" w:rsidRPr="008F5E8F">
        <w:rPr>
          <w:rFonts w:ascii="Times New Roman" w:hAnsi="Times New Roman" w:cs="Times New Roman"/>
          <w:sz w:val="24"/>
          <w:szCs w:val="24"/>
        </w:rPr>
        <w:t xml:space="preserve">  </w:t>
      </w:r>
      <w:r w:rsidR="00571B07">
        <w:rPr>
          <w:rFonts w:ascii="Times New Roman" w:hAnsi="Times New Roman" w:cs="Times New Roman"/>
          <w:sz w:val="24"/>
          <w:szCs w:val="24"/>
        </w:rPr>
        <w:t xml:space="preserve">ir </w:t>
      </w:r>
      <w:r w:rsidR="00571B07" w:rsidRPr="008F5E8F">
        <w:rPr>
          <w:rFonts w:ascii="Times New Roman" w:hAnsi="Times New Roman" w:cs="Times New Roman"/>
          <w:sz w:val="24"/>
          <w:szCs w:val="24"/>
        </w:rPr>
        <w:t xml:space="preserve">sertifikāts, kas apliecina </w:t>
      </w:r>
      <w:r w:rsidR="0064425F" w:rsidRPr="00BD6D89">
        <w:rPr>
          <w:rFonts w:ascii="Times New Roman" w:hAnsi="Times New Roman" w:cs="Times New Roman"/>
          <w:sz w:val="24"/>
          <w:szCs w:val="24"/>
        </w:rPr>
        <w:t>pielaidi darbam augstumā virs 5 metriem</w:t>
      </w:r>
      <w:r w:rsidR="004A6CF4">
        <w:rPr>
          <w:rFonts w:ascii="Times New Roman" w:hAnsi="Times New Roman" w:cs="Times New Roman"/>
          <w:sz w:val="24"/>
          <w:szCs w:val="24"/>
        </w:rPr>
        <w:t xml:space="preserve"> (</w:t>
      </w:r>
      <w:r w:rsidR="004A6CF4" w:rsidRPr="00BD6D89">
        <w:rPr>
          <w:rFonts w:ascii="Times New Roman" w:hAnsi="Times New Roman" w:cs="Times New Roman"/>
          <w:sz w:val="24"/>
          <w:szCs w:val="24"/>
        </w:rPr>
        <w:t>kompetentas iestādes izsniegta atļauja veikt darbus augstumā</w:t>
      </w:r>
      <w:r w:rsidR="004A6CF4">
        <w:rPr>
          <w:rFonts w:ascii="Times New Roman" w:hAnsi="Times New Roman" w:cs="Times New Roman"/>
          <w:sz w:val="24"/>
          <w:szCs w:val="24"/>
        </w:rPr>
        <w:t>)</w:t>
      </w:r>
      <w:r w:rsidR="00571B07" w:rsidRPr="008F5E8F">
        <w:rPr>
          <w:rFonts w:ascii="Times New Roman" w:hAnsi="Times New Roman" w:cs="Times New Roman"/>
          <w:sz w:val="24"/>
          <w:szCs w:val="24"/>
        </w:rPr>
        <w:t>;</w:t>
      </w:r>
    </w:p>
    <w:p w14:paraId="548209AE" w14:textId="6BAB6847" w:rsidR="000C57E5" w:rsidRPr="00A4412D" w:rsidRDefault="00BD3E18" w:rsidP="00A4412D">
      <w:pPr>
        <w:ind w:left="284"/>
        <w:jc w:val="both"/>
        <w:rPr>
          <w:rFonts w:ascii="Times New Roman" w:hAnsi="Times New Roman" w:cs="Times New Roman"/>
          <w:sz w:val="24"/>
          <w:szCs w:val="24"/>
        </w:rPr>
      </w:pPr>
      <w:sdt>
        <w:sdtPr>
          <w:rPr>
            <w:rFonts w:ascii="Times New Roman" w:hAnsi="Times New Roman" w:cs="Times New Roman"/>
            <w:sz w:val="24"/>
            <w:szCs w:val="24"/>
          </w:rPr>
          <w:id w:val="1951432680"/>
          <w14:checkbox>
            <w14:checked w14:val="0"/>
            <w14:checkedState w14:val="2612" w14:font="MS Gothic"/>
            <w14:uncheckedState w14:val="2610" w14:font="MS Gothic"/>
          </w14:checkbox>
        </w:sdtPr>
        <w:sdtEndPr/>
        <w:sdtContent>
          <w:r w:rsidR="004500BF">
            <w:rPr>
              <w:rFonts w:ascii="MS Gothic" w:eastAsia="MS Gothic" w:hAnsi="MS Gothic" w:cs="Times New Roman" w:hint="eastAsia"/>
              <w:sz w:val="24"/>
              <w:szCs w:val="24"/>
            </w:rPr>
            <w:t>☐</w:t>
          </w:r>
        </w:sdtContent>
      </w:sdt>
      <w:r w:rsidR="00571B07" w:rsidRPr="008F5E8F">
        <w:rPr>
          <w:rFonts w:ascii="Times New Roman" w:hAnsi="Times New Roman" w:cs="Times New Roman"/>
          <w:sz w:val="24"/>
          <w:szCs w:val="24"/>
        </w:rPr>
        <w:t xml:space="preserve">  </w:t>
      </w:r>
      <w:r w:rsidR="00A54094" w:rsidRPr="008F5E8F">
        <w:rPr>
          <w:rFonts w:ascii="Times New Roman" w:hAnsi="Times New Roman" w:cs="Times New Roman"/>
          <w:sz w:val="24"/>
          <w:szCs w:val="24"/>
        </w:rPr>
        <w:t>nav minētā speciālista</w:t>
      </w:r>
      <w:r w:rsidR="00571B07" w:rsidRPr="008F5E8F">
        <w:rPr>
          <w:rFonts w:ascii="Times New Roman" w:hAnsi="Times New Roman" w:cs="Times New Roman"/>
          <w:sz w:val="24"/>
          <w:szCs w:val="24"/>
        </w:rPr>
        <w:t>;</w:t>
      </w:r>
    </w:p>
    <w:p w14:paraId="1DF116B3" w14:textId="2F5F79AE" w:rsidR="007B4203" w:rsidRPr="00A7242E" w:rsidRDefault="00BD57BC" w:rsidP="003C64B2">
      <w:pPr>
        <w:pStyle w:val="Default"/>
        <w:spacing w:after="27"/>
        <w:jc w:val="both"/>
      </w:pPr>
      <w:r w:rsidRPr="00A7242E">
        <w:t>3.</w:t>
      </w:r>
      <w:r w:rsidR="00DE38E9">
        <w:t>10</w:t>
      </w:r>
      <w:r w:rsidR="00601A3C" w:rsidRPr="00A7242E">
        <w:t>.3</w:t>
      </w:r>
      <w:r w:rsidRPr="00A7242E">
        <w:t>.</w:t>
      </w:r>
      <w:r w:rsidR="00226B12" w:rsidRPr="00A7242E">
        <w:t xml:space="preserve"> vismaz </w:t>
      </w:r>
      <w:r w:rsidR="004A6CF4" w:rsidRPr="00A7242E">
        <w:t>viens</w:t>
      </w:r>
      <w:r w:rsidR="00226B12" w:rsidRPr="00A7242E">
        <w:t xml:space="preserve"> darba aizsardzības speciālists</w:t>
      </w:r>
      <w:r w:rsidR="003C64B2" w:rsidRPr="00A7242E">
        <w:t>:</w:t>
      </w:r>
    </w:p>
    <w:p w14:paraId="2D1256F2" w14:textId="7AEC6D8A" w:rsidR="003C64B2" w:rsidRPr="00BD6D89" w:rsidRDefault="00BD3E18" w:rsidP="00D915F9">
      <w:pPr>
        <w:pStyle w:val="Default"/>
        <w:spacing w:after="27"/>
        <w:ind w:left="284"/>
        <w:jc w:val="both"/>
      </w:pPr>
      <w:sdt>
        <w:sdtPr>
          <w:id w:val="905343974"/>
          <w14:checkbox>
            <w14:checked w14:val="0"/>
            <w14:checkedState w14:val="2612" w14:font="MS Gothic"/>
            <w14:uncheckedState w14:val="2610" w14:font="MS Gothic"/>
          </w14:checkbox>
        </w:sdtPr>
        <w:sdtEndPr/>
        <w:sdtContent>
          <w:r w:rsidR="00D915F9">
            <w:rPr>
              <w:rFonts w:ascii="MS Gothic" w:eastAsia="MS Gothic" w:hAnsi="MS Gothic" w:hint="eastAsia"/>
            </w:rPr>
            <w:t>☐</w:t>
          </w:r>
        </w:sdtContent>
      </w:sdt>
      <w:r w:rsidR="007B4203" w:rsidRPr="008F5E8F">
        <w:t xml:space="preserve">  </w:t>
      </w:r>
      <w:r w:rsidR="007B4203">
        <w:t xml:space="preserve">ir </w:t>
      </w:r>
      <w:r w:rsidR="007B4203" w:rsidRPr="008F5E8F">
        <w:t>sertifikāts, kas apliecina</w:t>
      </w:r>
      <w:r w:rsidR="003C64B2">
        <w:t>, ka darbinieks</w:t>
      </w:r>
      <w:r w:rsidR="007B4203" w:rsidRPr="008F5E8F">
        <w:t xml:space="preserve"> </w:t>
      </w:r>
      <w:r w:rsidR="003C64B2" w:rsidRPr="00BD6D89">
        <w:t xml:space="preserve">sertificēts atbilstoši Latvijas Republikas normatīvajos aktos noteiktajām prasībām, ko apliecina kompetentas sertifikācijas iestādes izsniegta apliecība; </w:t>
      </w:r>
    </w:p>
    <w:p w14:paraId="44AAEF34" w14:textId="0CEE7556" w:rsidR="007B4203" w:rsidRDefault="00BD3E18" w:rsidP="00D915F9">
      <w:pPr>
        <w:ind w:left="284"/>
        <w:jc w:val="both"/>
        <w:rPr>
          <w:rFonts w:ascii="Times New Roman" w:hAnsi="Times New Roman" w:cs="Times New Roman"/>
          <w:sz w:val="24"/>
          <w:szCs w:val="24"/>
        </w:rPr>
      </w:pPr>
      <w:sdt>
        <w:sdtPr>
          <w:rPr>
            <w:rFonts w:ascii="Times New Roman" w:hAnsi="Times New Roman" w:cs="Times New Roman"/>
            <w:sz w:val="24"/>
            <w:szCs w:val="24"/>
          </w:rPr>
          <w:id w:val="-1777466999"/>
          <w14:checkbox>
            <w14:checked w14:val="0"/>
            <w14:checkedState w14:val="2612" w14:font="MS Gothic"/>
            <w14:uncheckedState w14:val="2610" w14:font="MS Gothic"/>
          </w14:checkbox>
        </w:sdtPr>
        <w:sdtEndPr/>
        <w:sdtContent>
          <w:r w:rsidR="007B4203" w:rsidRPr="008F5E8F">
            <w:rPr>
              <w:rFonts w:ascii="Segoe UI Symbol" w:eastAsia="MS Gothic" w:hAnsi="Segoe UI Symbol" w:cs="Segoe UI Symbol"/>
              <w:sz w:val="24"/>
              <w:szCs w:val="24"/>
            </w:rPr>
            <w:t>☐</w:t>
          </w:r>
        </w:sdtContent>
      </w:sdt>
      <w:r w:rsidR="007B4203" w:rsidRPr="008F5E8F">
        <w:rPr>
          <w:rFonts w:ascii="Times New Roman" w:hAnsi="Times New Roman" w:cs="Times New Roman"/>
          <w:sz w:val="24"/>
          <w:szCs w:val="24"/>
        </w:rPr>
        <w:t xml:space="preserve">  </w:t>
      </w:r>
      <w:r w:rsidR="00A54094" w:rsidRPr="008F5E8F">
        <w:rPr>
          <w:rFonts w:ascii="Times New Roman" w:hAnsi="Times New Roman" w:cs="Times New Roman"/>
          <w:sz w:val="24"/>
          <w:szCs w:val="24"/>
        </w:rPr>
        <w:t>nav minētā speciālista</w:t>
      </w:r>
      <w:r w:rsidR="007B4203" w:rsidRPr="008F5E8F">
        <w:rPr>
          <w:rFonts w:ascii="Times New Roman" w:hAnsi="Times New Roman" w:cs="Times New Roman"/>
          <w:sz w:val="24"/>
          <w:szCs w:val="24"/>
        </w:rPr>
        <w:t>;</w:t>
      </w:r>
    </w:p>
    <w:p w14:paraId="3E3600CF" w14:textId="4F492CC4" w:rsidR="00CF5D1B" w:rsidRPr="00CF5D1B" w:rsidRDefault="00CF5D1B" w:rsidP="00CF5D1B">
      <w:pPr>
        <w:pStyle w:val="Default"/>
        <w:jc w:val="both"/>
      </w:pPr>
      <w:r w:rsidRPr="00CF5D1B">
        <w:t>3.10.4. vismaz viens speciālists:</w:t>
      </w:r>
    </w:p>
    <w:p w14:paraId="38C9E170" w14:textId="77777777" w:rsidR="00CF5D1B" w:rsidRPr="00CF5D1B" w:rsidRDefault="00BD3E18" w:rsidP="00CF5D1B">
      <w:pPr>
        <w:ind w:left="284"/>
        <w:jc w:val="both"/>
        <w:rPr>
          <w:rFonts w:ascii="Times New Roman" w:hAnsi="Times New Roman" w:cs="Times New Roman"/>
          <w:sz w:val="24"/>
          <w:szCs w:val="24"/>
        </w:rPr>
      </w:pPr>
      <w:sdt>
        <w:sdtPr>
          <w:rPr>
            <w:rFonts w:ascii="Times New Roman" w:hAnsi="Times New Roman" w:cs="Times New Roman"/>
            <w:sz w:val="24"/>
            <w:szCs w:val="24"/>
          </w:rPr>
          <w:id w:val="-582606233"/>
          <w14:checkbox>
            <w14:checked w14:val="0"/>
            <w14:checkedState w14:val="2612" w14:font="MS Gothic"/>
            <w14:uncheckedState w14:val="2610" w14:font="MS Gothic"/>
          </w14:checkbox>
        </w:sdtPr>
        <w:sdtEndPr/>
        <w:sdtContent>
          <w:r w:rsidR="00CF5D1B" w:rsidRPr="00CF5D1B">
            <w:rPr>
              <w:rFonts w:ascii="MS Gothic" w:eastAsia="MS Gothic" w:hAnsi="MS Gothic" w:cs="Times New Roman" w:hint="eastAsia"/>
              <w:sz w:val="24"/>
              <w:szCs w:val="24"/>
            </w:rPr>
            <w:t>☐</w:t>
          </w:r>
        </w:sdtContent>
      </w:sdt>
      <w:r w:rsidR="00CF5D1B" w:rsidRPr="00CF5D1B">
        <w:rPr>
          <w:rFonts w:ascii="Times New Roman" w:hAnsi="Times New Roman" w:cs="Times New Roman"/>
          <w:sz w:val="24"/>
          <w:szCs w:val="24"/>
        </w:rPr>
        <w:t xml:space="preserve">  ir AVEVA vai tās pārstāvja izsniegts sertifikāts (apliecinājums), kas apliecina pieredzi darbā ar signālu apstrādes un vadības sistēmu AVEVA Wonderware Application Server 2017 un/vai AVEVA Wonderware InTouch for System Platform 2017;</w:t>
      </w:r>
    </w:p>
    <w:p w14:paraId="33DA502B" w14:textId="77777777" w:rsidR="00CF5D1B" w:rsidRPr="00CF5D1B" w:rsidRDefault="00BD3E18" w:rsidP="00CF5D1B">
      <w:pPr>
        <w:ind w:left="284"/>
        <w:jc w:val="both"/>
        <w:rPr>
          <w:rFonts w:ascii="Times New Roman" w:hAnsi="Times New Roman" w:cs="Times New Roman"/>
          <w:sz w:val="24"/>
          <w:szCs w:val="24"/>
        </w:rPr>
      </w:pPr>
      <w:sdt>
        <w:sdtPr>
          <w:rPr>
            <w:rFonts w:ascii="Times New Roman" w:hAnsi="Times New Roman" w:cs="Times New Roman"/>
            <w:sz w:val="24"/>
            <w:szCs w:val="24"/>
          </w:rPr>
          <w:id w:val="603933803"/>
          <w14:checkbox>
            <w14:checked w14:val="0"/>
            <w14:checkedState w14:val="2612" w14:font="MS Gothic"/>
            <w14:uncheckedState w14:val="2610" w14:font="MS Gothic"/>
          </w14:checkbox>
        </w:sdtPr>
        <w:sdtEndPr/>
        <w:sdtContent>
          <w:r w:rsidR="00CF5D1B" w:rsidRPr="00CF5D1B">
            <w:rPr>
              <w:rFonts w:ascii="Segoe UI Symbol" w:eastAsia="MS Gothic" w:hAnsi="Segoe UI Symbol" w:cs="Segoe UI Symbol"/>
              <w:sz w:val="24"/>
              <w:szCs w:val="24"/>
            </w:rPr>
            <w:t>☐</w:t>
          </w:r>
        </w:sdtContent>
      </w:sdt>
      <w:r w:rsidR="00CF5D1B" w:rsidRPr="00CF5D1B">
        <w:rPr>
          <w:rFonts w:ascii="Times New Roman" w:hAnsi="Times New Roman" w:cs="Times New Roman"/>
          <w:sz w:val="24"/>
          <w:szCs w:val="24"/>
        </w:rPr>
        <w:t xml:space="preserve">  nav minētā speciālista vai speciālista kvalifikācija neatbilst norādītajam;</w:t>
      </w:r>
    </w:p>
    <w:tbl>
      <w:tblPr>
        <w:tblStyle w:val="TableGrid"/>
        <w:tblW w:w="0" w:type="auto"/>
        <w:tblLook w:val="04A0" w:firstRow="1" w:lastRow="0" w:firstColumn="1" w:lastColumn="0" w:noHBand="0" w:noVBand="1"/>
      </w:tblPr>
      <w:tblGrid>
        <w:gridCol w:w="9344"/>
      </w:tblGrid>
      <w:tr w:rsidR="00DD10E0" w:rsidRPr="00DD10E0" w14:paraId="5F266D48" w14:textId="77777777" w:rsidTr="00752014">
        <w:tc>
          <w:tcPr>
            <w:tcW w:w="9344" w:type="dxa"/>
          </w:tcPr>
          <w:p w14:paraId="59424A3A" w14:textId="77777777" w:rsidR="00CF5D1B" w:rsidRPr="00DD10E0" w:rsidRDefault="00CF5D1B" w:rsidP="00752014">
            <w:pPr>
              <w:spacing w:before="120" w:after="120"/>
              <w:jc w:val="both"/>
              <w:rPr>
                <w:rFonts w:ascii="Times New Roman" w:hAnsi="Times New Roman" w:cs="Times New Roman"/>
                <w:i/>
                <w:iCs/>
                <w:color w:val="FF0000"/>
                <w:sz w:val="24"/>
                <w:szCs w:val="24"/>
              </w:rPr>
            </w:pPr>
            <w:r w:rsidRPr="00DD10E0">
              <w:rPr>
                <w:rFonts w:ascii="Times New Roman" w:hAnsi="Times New Roman" w:cs="Times New Roman"/>
                <w:i/>
                <w:iCs/>
                <w:color w:val="FF0000"/>
                <w:sz w:val="24"/>
                <w:szCs w:val="24"/>
              </w:rPr>
              <w:t xml:space="preserve">Lūdzam norādīt, ar kādu citu kvalifikāciju speciālists varētu kvalitatīvi pildīt savus pienākumus. </w:t>
            </w:r>
          </w:p>
        </w:tc>
      </w:tr>
    </w:tbl>
    <w:p w14:paraId="331816F8" w14:textId="77777777" w:rsidR="00CF5D1B" w:rsidRPr="00BD6D89" w:rsidRDefault="00CF5D1B" w:rsidP="00326EEC">
      <w:pPr>
        <w:jc w:val="both"/>
        <w:rPr>
          <w:rFonts w:ascii="Times New Roman" w:hAnsi="Times New Roman" w:cs="Times New Roman"/>
          <w:sz w:val="24"/>
          <w:szCs w:val="24"/>
        </w:rPr>
      </w:pPr>
    </w:p>
    <w:p w14:paraId="249874F7" w14:textId="6F925DEF" w:rsidR="00DD74E3" w:rsidRPr="008F5E8F" w:rsidRDefault="00DD74E3" w:rsidP="003C64B2">
      <w:pPr>
        <w:spacing w:before="240" w:after="120" w:line="240" w:lineRule="auto"/>
        <w:jc w:val="both"/>
        <w:rPr>
          <w:rFonts w:ascii="Times New Roman" w:hAnsi="Times New Roman" w:cs="Times New Roman"/>
          <w:sz w:val="24"/>
          <w:szCs w:val="24"/>
        </w:rPr>
      </w:pPr>
      <w:r w:rsidRPr="008F5E8F">
        <w:rPr>
          <w:rFonts w:ascii="Times New Roman" w:eastAsia="Courier New" w:hAnsi="Times New Roman" w:cs="Times New Roman"/>
          <w:b/>
          <w:bCs/>
          <w:sz w:val="24"/>
          <w:szCs w:val="24"/>
          <w:lang w:eastAsia="lv-LV"/>
        </w:rPr>
        <w:t>3.</w:t>
      </w:r>
      <w:r w:rsidR="00DE38E9">
        <w:rPr>
          <w:rFonts w:ascii="Times New Roman" w:eastAsia="Courier New" w:hAnsi="Times New Roman" w:cs="Times New Roman"/>
          <w:b/>
          <w:bCs/>
          <w:sz w:val="24"/>
          <w:szCs w:val="24"/>
          <w:lang w:eastAsia="lv-LV"/>
        </w:rPr>
        <w:t>11</w:t>
      </w:r>
      <w:r w:rsidRPr="008F5E8F">
        <w:rPr>
          <w:rFonts w:ascii="Times New Roman" w:eastAsia="Courier New" w:hAnsi="Times New Roman" w:cs="Times New Roman"/>
          <w:b/>
          <w:bCs/>
          <w:sz w:val="24"/>
          <w:szCs w:val="24"/>
          <w:lang w:eastAsia="lv-LV"/>
        </w:rPr>
        <w:t xml:space="preserve">. </w:t>
      </w:r>
      <w:r w:rsidR="00634B74" w:rsidRPr="00634B74">
        <w:rPr>
          <w:rFonts w:ascii="Times New Roman" w:hAnsi="Times New Roman" w:cs="Times New Roman"/>
          <w:b/>
          <w:sz w:val="24"/>
          <w:szCs w:val="24"/>
        </w:rPr>
        <w:t>Uzņēmuma rīcībā ir</w:t>
      </w:r>
      <w:r w:rsidR="00634B74" w:rsidRPr="00CF74C4">
        <w:rPr>
          <w:b/>
        </w:rPr>
        <w:t xml:space="preserve"> </w:t>
      </w:r>
      <w:r w:rsidRPr="008F5E8F">
        <w:rPr>
          <w:rFonts w:ascii="Times New Roman" w:eastAsia="Courier New" w:hAnsi="Times New Roman" w:cs="Times New Roman"/>
          <w:b/>
          <w:bCs/>
          <w:sz w:val="24"/>
          <w:szCs w:val="24"/>
          <w:lang w:eastAsia="lv-LV"/>
        </w:rPr>
        <w:t xml:space="preserve">Projekta vadītājs: </w:t>
      </w:r>
    </w:p>
    <w:p w14:paraId="58035AF0" w14:textId="468B7CCD" w:rsidR="00DD74E3" w:rsidRPr="008F5E8F" w:rsidRDefault="00BD3E18" w:rsidP="00262373">
      <w:pPr>
        <w:spacing w:before="240" w:after="120" w:line="240" w:lineRule="auto"/>
        <w:ind w:left="284"/>
        <w:jc w:val="both"/>
        <w:rPr>
          <w:rFonts w:ascii="Times New Roman" w:hAnsi="Times New Roman" w:cs="Times New Roman"/>
          <w:b/>
          <w:sz w:val="24"/>
          <w:szCs w:val="24"/>
        </w:rPr>
      </w:pPr>
      <w:sdt>
        <w:sdtPr>
          <w:rPr>
            <w:rFonts w:ascii="Times New Roman" w:hAnsi="Times New Roman" w:cs="Times New Roman"/>
            <w:sz w:val="24"/>
            <w:szCs w:val="24"/>
          </w:rPr>
          <w:id w:val="-1586988319"/>
          <w14:checkbox>
            <w14:checked w14:val="0"/>
            <w14:checkedState w14:val="2612" w14:font="MS Gothic"/>
            <w14:uncheckedState w14:val="2610" w14:font="MS Gothic"/>
          </w14:checkbox>
        </w:sdtPr>
        <w:sdtEndPr/>
        <w:sdtContent>
          <w:r w:rsidR="00387F06" w:rsidRPr="008F5E8F">
            <w:rPr>
              <w:rFonts w:ascii="Segoe UI Symbol" w:eastAsia="MS Gothic" w:hAnsi="Segoe UI Symbol" w:cs="Segoe UI Symbol"/>
              <w:sz w:val="24"/>
              <w:szCs w:val="24"/>
            </w:rPr>
            <w:t>☐</w:t>
          </w:r>
        </w:sdtContent>
      </w:sdt>
      <w:r w:rsidR="00DD74E3" w:rsidRPr="008F5E8F">
        <w:rPr>
          <w:rFonts w:ascii="Times New Roman" w:hAnsi="Times New Roman" w:cs="Times New Roman"/>
          <w:sz w:val="24"/>
          <w:szCs w:val="24"/>
        </w:rPr>
        <w:t xml:space="preserve">  </w:t>
      </w:r>
      <w:r w:rsidR="00C77C5B">
        <w:rPr>
          <w:rFonts w:ascii="Times New Roman" w:hAnsi="Times New Roman" w:cs="Times New Roman"/>
          <w:sz w:val="24"/>
          <w:szCs w:val="24"/>
        </w:rPr>
        <w:t xml:space="preserve">ir </w:t>
      </w:r>
      <w:r w:rsidR="000A6553">
        <w:rPr>
          <w:rFonts w:ascii="Times New Roman" w:hAnsi="Times New Roman" w:cs="Times New Roman"/>
          <w:sz w:val="24"/>
          <w:szCs w:val="24"/>
          <w:shd w:val="clear" w:color="auto" w:fill="FFFFFF"/>
        </w:rPr>
        <w:t xml:space="preserve">pieredze iepriekšējo trīs gadu laikā </w:t>
      </w:r>
      <w:r w:rsidR="00DD74E3" w:rsidRPr="008F5E8F">
        <w:rPr>
          <w:rFonts w:ascii="Times New Roman" w:hAnsi="Times New Roman" w:cs="Times New Roman"/>
          <w:sz w:val="24"/>
          <w:szCs w:val="24"/>
        </w:rPr>
        <w:t>vismaz viena</w:t>
      </w:r>
      <w:r w:rsidR="000A6553">
        <w:rPr>
          <w:rFonts w:ascii="Times New Roman" w:hAnsi="Times New Roman" w:cs="Times New Roman"/>
          <w:sz w:val="24"/>
          <w:szCs w:val="24"/>
        </w:rPr>
        <w:t>s</w:t>
      </w:r>
      <w:r w:rsidR="00DD74E3" w:rsidRPr="008F5E8F">
        <w:rPr>
          <w:rFonts w:ascii="Times New Roman" w:hAnsi="Times New Roman" w:cs="Times New Roman"/>
          <w:sz w:val="24"/>
          <w:szCs w:val="24"/>
        </w:rPr>
        <w:t xml:space="preserve"> sistēmas AVEVA InTouch System Platform, kopā ar AVEVA Historian integrāciju, ieviešanas un/vai pilnveidošanas projekta realizācijā</w:t>
      </w:r>
      <w:r w:rsidR="000A6553">
        <w:rPr>
          <w:rFonts w:ascii="Times New Roman" w:hAnsi="Times New Roman" w:cs="Times New Roman"/>
          <w:sz w:val="24"/>
          <w:szCs w:val="24"/>
        </w:rPr>
        <w:t>;</w:t>
      </w:r>
      <w:r w:rsidR="00DD74E3" w:rsidRPr="008F5E8F">
        <w:rPr>
          <w:rFonts w:ascii="Times New Roman" w:hAnsi="Times New Roman" w:cs="Times New Roman"/>
          <w:sz w:val="24"/>
          <w:szCs w:val="24"/>
        </w:rPr>
        <w:t xml:space="preserve"> projekta ietvaros realizētā sistēma darbojas produkcijas vidē</w:t>
      </w:r>
      <w:r w:rsidR="00FC0B79" w:rsidRPr="008F5E8F">
        <w:rPr>
          <w:rFonts w:ascii="Times New Roman" w:hAnsi="Times New Roman" w:cs="Times New Roman"/>
          <w:sz w:val="24"/>
          <w:szCs w:val="24"/>
        </w:rPr>
        <w:t>;</w:t>
      </w:r>
    </w:p>
    <w:p w14:paraId="0079E6A4" w14:textId="41108554" w:rsidR="00DD74E3" w:rsidRPr="008F5E8F" w:rsidRDefault="00BD3E18" w:rsidP="00262373">
      <w:pPr>
        <w:pStyle w:val="ListBullet4"/>
        <w:numPr>
          <w:ilvl w:val="0"/>
          <w:numId w:val="0"/>
        </w:numPr>
        <w:ind w:left="284"/>
        <w:rPr>
          <w:szCs w:val="24"/>
          <w:shd w:val="clear" w:color="auto" w:fill="FFFFFF"/>
        </w:rPr>
      </w:pPr>
      <w:sdt>
        <w:sdtPr>
          <w:rPr>
            <w:szCs w:val="24"/>
          </w:rPr>
          <w:id w:val="1899083606"/>
          <w14:checkbox>
            <w14:checked w14:val="0"/>
            <w14:checkedState w14:val="2612" w14:font="MS Gothic"/>
            <w14:uncheckedState w14:val="2610" w14:font="MS Gothic"/>
          </w14:checkbox>
        </w:sdtPr>
        <w:sdtEndPr/>
        <w:sdtContent>
          <w:r w:rsidR="00DD74E3" w:rsidRPr="008F5E8F">
            <w:rPr>
              <w:rFonts w:ascii="Segoe UI Symbol" w:eastAsia="MS Gothic" w:hAnsi="Segoe UI Symbol" w:cs="Segoe UI Symbol"/>
              <w:szCs w:val="24"/>
            </w:rPr>
            <w:t>☐</w:t>
          </w:r>
        </w:sdtContent>
      </w:sdt>
      <w:r w:rsidR="00DD74E3" w:rsidRPr="008F5E8F">
        <w:rPr>
          <w:szCs w:val="24"/>
        </w:rPr>
        <w:t xml:space="preserve">  nav</w:t>
      </w:r>
      <w:r w:rsidR="000A6553">
        <w:rPr>
          <w:szCs w:val="24"/>
          <w:shd w:val="clear" w:color="auto" w:fill="FFFFFF"/>
        </w:rPr>
        <w:t xml:space="preserve"> norādītā pieredze, bet ir cita, kas ļauj sekmīgi pildīt projekta vadītāja pienākumus;</w:t>
      </w:r>
    </w:p>
    <w:tbl>
      <w:tblPr>
        <w:tblStyle w:val="TableGrid"/>
        <w:tblW w:w="0" w:type="auto"/>
        <w:tblLook w:val="04A0" w:firstRow="1" w:lastRow="0" w:firstColumn="1" w:lastColumn="0" w:noHBand="0" w:noVBand="1"/>
      </w:tblPr>
      <w:tblGrid>
        <w:gridCol w:w="9344"/>
      </w:tblGrid>
      <w:tr w:rsidR="00DD74E3" w:rsidRPr="008F5E8F" w14:paraId="7998C0E4" w14:textId="77777777" w:rsidTr="000711D4">
        <w:tc>
          <w:tcPr>
            <w:tcW w:w="9344" w:type="dxa"/>
          </w:tcPr>
          <w:p w14:paraId="5011235D" w14:textId="0CBF5F76" w:rsidR="00DD74E3" w:rsidRPr="00DD10E0" w:rsidRDefault="00387F06" w:rsidP="003C64B2">
            <w:pPr>
              <w:pStyle w:val="BodyText2"/>
              <w:spacing w:line="276" w:lineRule="auto"/>
              <w:rPr>
                <w:rFonts w:ascii="Times New Roman" w:hAnsi="Times New Roman"/>
                <w:i/>
                <w:iCs/>
                <w:color w:val="FF0000"/>
                <w:szCs w:val="24"/>
              </w:rPr>
            </w:pPr>
            <w:r w:rsidRPr="00DD10E0">
              <w:rPr>
                <w:rFonts w:ascii="Times New Roman" w:hAnsi="Times New Roman"/>
                <w:i/>
                <w:iCs/>
                <w:color w:val="FF0000"/>
                <w:szCs w:val="24"/>
              </w:rPr>
              <w:t xml:space="preserve">Norādiet </w:t>
            </w:r>
            <w:r w:rsidR="000A6553" w:rsidRPr="00DD10E0">
              <w:rPr>
                <w:rFonts w:ascii="Times New Roman" w:hAnsi="Times New Roman"/>
                <w:i/>
                <w:iCs/>
                <w:color w:val="FF0000"/>
                <w:szCs w:val="24"/>
              </w:rPr>
              <w:t>pieredzi, kas ļautu sekmīgi pildīt projekta vadītāja pienākumus.</w:t>
            </w:r>
          </w:p>
          <w:p w14:paraId="5F91DB59" w14:textId="22F94678" w:rsidR="00387F06" w:rsidRPr="008F5E8F" w:rsidRDefault="00387F06" w:rsidP="003C64B2">
            <w:pPr>
              <w:pStyle w:val="BodyText2"/>
              <w:spacing w:line="276" w:lineRule="auto"/>
              <w:rPr>
                <w:rFonts w:ascii="Times New Roman" w:hAnsi="Times New Roman"/>
                <w:i/>
                <w:iCs/>
                <w:szCs w:val="24"/>
              </w:rPr>
            </w:pPr>
          </w:p>
        </w:tc>
      </w:tr>
    </w:tbl>
    <w:p w14:paraId="5F4D392A" w14:textId="60717A25" w:rsidR="00DD74E3" w:rsidRPr="008F5E8F" w:rsidRDefault="00BD3E18" w:rsidP="00262373">
      <w:pPr>
        <w:spacing w:before="240" w:after="120" w:line="240" w:lineRule="auto"/>
        <w:ind w:left="284"/>
        <w:jc w:val="both"/>
        <w:rPr>
          <w:rFonts w:ascii="Times New Roman" w:hAnsi="Times New Roman" w:cs="Times New Roman"/>
          <w:sz w:val="24"/>
          <w:szCs w:val="24"/>
        </w:rPr>
      </w:pPr>
      <w:sdt>
        <w:sdtPr>
          <w:rPr>
            <w:rFonts w:ascii="Times New Roman" w:hAnsi="Times New Roman" w:cs="Times New Roman"/>
            <w:sz w:val="24"/>
            <w:szCs w:val="24"/>
          </w:rPr>
          <w:id w:val="-946464283"/>
          <w14:checkbox>
            <w14:checked w14:val="0"/>
            <w14:checkedState w14:val="2612" w14:font="MS Gothic"/>
            <w14:uncheckedState w14:val="2610" w14:font="MS Gothic"/>
          </w14:checkbox>
        </w:sdtPr>
        <w:sdtEndPr/>
        <w:sdtContent>
          <w:r w:rsidR="00A34B35" w:rsidRPr="008F5E8F">
            <w:rPr>
              <w:rFonts w:ascii="Segoe UI Symbol" w:eastAsia="MS Gothic" w:hAnsi="Segoe UI Symbol" w:cs="Segoe UI Symbol"/>
              <w:sz w:val="24"/>
              <w:szCs w:val="24"/>
            </w:rPr>
            <w:t>☐</w:t>
          </w:r>
        </w:sdtContent>
      </w:sdt>
      <w:r w:rsidR="00387F06" w:rsidRPr="008F5E8F">
        <w:rPr>
          <w:rFonts w:ascii="Times New Roman" w:hAnsi="Times New Roman" w:cs="Times New Roman"/>
          <w:sz w:val="24"/>
          <w:szCs w:val="24"/>
        </w:rPr>
        <w:t xml:space="preserve">  </w:t>
      </w:r>
      <w:r w:rsidR="00C77C5B">
        <w:rPr>
          <w:rFonts w:ascii="Times New Roman" w:hAnsi="Times New Roman" w:cs="Times New Roman"/>
          <w:sz w:val="24"/>
          <w:szCs w:val="24"/>
        </w:rPr>
        <w:t xml:space="preserve">ir </w:t>
      </w:r>
      <w:r w:rsidR="00DD74E3" w:rsidRPr="008F5E8F">
        <w:rPr>
          <w:rFonts w:ascii="Times New Roman" w:hAnsi="Times New Roman" w:cs="Times New Roman"/>
          <w:sz w:val="24"/>
          <w:szCs w:val="24"/>
        </w:rPr>
        <w:t>augstāk</w:t>
      </w:r>
      <w:r w:rsidR="000A6553">
        <w:rPr>
          <w:rFonts w:ascii="Times New Roman" w:hAnsi="Times New Roman" w:cs="Times New Roman"/>
          <w:sz w:val="24"/>
          <w:szCs w:val="24"/>
        </w:rPr>
        <w:t>ā</w:t>
      </w:r>
      <w:r w:rsidR="00DD74E3" w:rsidRPr="008F5E8F">
        <w:rPr>
          <w:rFonts w:ascii="Times New Roman" w:hAnsi="Times New Roman" w:cs="Times New Roman"/>
          <w:sz w:val="24"/>
          <w:szCs w:val="24"/>
        </w:rPr>
        <w:t xml:space="preserve"> izglītīb</w:t>
      </w:r>
      <w:r w:rsidR="000A6553">
        <w:rPr>
          <w:rFonts w:ascii="Times New Roman" w:hAnsi="Times New Roman" w:cs="Times New Roman"/>
          <w:sz w:val="24"/>
          <w:szCs w:val="24"/>
        </w:rPr>
        <w:t>a</w:t>
      </w:r>
      <w:r w:rsidR="00DD74E3" w:rsidRPr="008F5E8F">
        <w:rPr>
          <w:rFonts w:ascii="Times New Roman" w:hAnsi="Times New Roman" w:cs="Times New Roman"/>
          <w:sz w:val="24"/>
          <w:szCs w:val="24"/>
        </w:rPr>
        <w:t xml:space="preserve"> informācijas, elektronikas </w:t>
      </w:r>
      <w:r w:rsidR="000A6553">
        <w:rPr>
          <w:rFonts w:ascii="Times New Roman" w:hAnsi="Times New Roman" w:cs="Times New Roman"/>
          <w:sz w:val="24"/>
          <w:szCs w:val="24"/>
        </w:rPr>
        <w:t xml:space="preserve">vai </w:t>
      </w:r>
      <w:r w:rsidR="00DD74E3" w:rsidRPr="008F5E8F">
        <w:rPr>
          <w:rFonts w:ascii="Times New Roman" w:hAnsi="Times New Roman" w:cs="Times New Roman"/>
          <w:sz w:val="24"/>
          <w:szCs w:val="24"/>
        </w:rPr>
        <w:t>komunikāciju tehnoloģiju jomā ar specializāciju projektu vadībā vai starptautiski atzītu sertifikātu projektu vadībā (piemēram, PMI, IPMA, PrinceII, AFW vai līdzvērtīgu), vai augstāko izglītību projektu vadībā</w:t>
      </w:r>
      <w:r w:rsidR="00387F06" w:rsidRPr="008F5E8F">
        <w:rPr>
          <w:rFonts w:ascii="Times New Roman" w:hAnsi="Times New Roman" w:cs="Times New Roman"/>
          <w:sz w:val="24"/>
          <w:szCs w:val="24"/>
        </w:rPr>
        <w:t>;</w:t>
      </w:r>
    </w:p>
    <w:p w14:paraId="0947770B" w14:textId="7DC35232" w:rsidR="00387F06" w:rsidRPr="008F5E8F" w:rsidRDefault="00BD3E18" w:rsidP="00262373">
      <w:pPr>
        <w:spacing w:before="240" w:after="120" w:line="240" w:lineRule="auto"/>
        <w:ind w:left="284"/>
        <w:jc w:val="both"/>
        <w:rPr>
          <w:rFonts w:ascii="Times New Roman" w:hAnsi="Times New Roman" w:cs="Times New Roman"/>
          <w:sz w:val="24"/>
          <w:szCs w:val="24"/>
        </w:rPr>
      </w:pPr>
      <w:sdt>
        <w:sdtPr>
          <w:rPr>
            <w:rFonts w:ascii="Times New Roman" w:hAnsi="Times New Roman" w:cs="Times New Roman"/>
            <w:sz w:val="24"/>
            <w:szCs w:val="24"/>
          </w:rPr>
          <w:id w:val="-982382579"/>
          <w14:checkbox>
            <w14:checked w14:val="0"/>
            <w14:checkedState w14:val="2612" w14:font="MS Gothic"/>
            <w14:uncheckedState w14:val="2610" w14:font="MS Gothic"/>
          </w14:checkbox>
        </w:sdtPr>
        <w:sdtEndPr/>
        <w:sdtContent>
          <w:r w:rsidR="00387F06" w:rsidRPr="008F5E8F">
            <w:rPr>
              <w:rFonts w:ascii="Segoe UI Symbol" w:eastAsia="MS Gothic" w:hAnsi="Segoe UI Symbol" w:cs="Segoe UI Symbol"/>
              <w:sz w:val="24"/>
              <w:szCs w:val="24"/>
            </w:rPr>
            <w:t>☐</w:t>
          </w:r>
        </w:sdtContent>
      </w:sdt>
      <w:r w:rsidR="00387F06" w:rsidRPr="008F5E8F">
        <w:rPr>
          <w:rFonts w:ascii="Times New Roman" w:hAnsi="Times New Roman" w:cs="Times New Roman"/>
          <w:sz w:val="24"/>
          <w:szCs w:val="24"/>
        </w:rPr>
        <w:t xml:space="preserve">  nav</w:t>
      </w:r>
      <w:r w:rsidR="000A6553">
        <w:rPr>
          <w:rFonts w:ascii="Times New Roman" w:hAnsi="Times New Roman" w:cs="Times New Roman"/>
          <w:sz w:val="24"/>
          <w:szCs w:val="24"/>
        </w:rPr>
        <w:t xml:space="preserve"> norādītā izglītība, bet ir cita kvalifikācija, kas atbilst pēc būtības minētajām prasībām</w:t>
      </w:r>
      <w:r w:rsidR="00387F06" w:rsidRPr="008F5E8F">
        <w:rPr>
          <w:rFonts w:ascii="Times New Roman" w:hAnsi="Times New Roman" w:cs="Times New Roman"/>
          <w:sz w:val="24"/>
          <w:szCs w:val="24"/>
        </w:rPr>
        <w:t>;</w:t>
      </w:r>
    </w:p>
    <w:p w14:paraId="509E021D" w14:textId="35916361" w:rsidR="00387F06" w:rsidRPr="008F5E8F" w:rsidRDefault="00387F06" w:rsidP="003C64B2">
      <w:pPr>
        <w:pStyle w:val="ListBullet4"/>
        <w:numPr>
          <w:ilvl w:val="0"/>
          <w:numId w:val="0"/>
        </w:numPr>
        <w:rPr>
          <w:szCs w:val="24"/>
          <w:shd w:val="clear" w:color="auto" w:fill="FFFFFF"/>
        </w:rPr>
      </w:pPr>
    </w:p>
    <w:tbl>
      <w:tblPr>
        <w:tblStyle w:val="TableGrid"/>
        <w:tblW w:w="0" w:type="auto"/>
        <w:tblLook w:val="04A0" w:firstRow="1" w:lastRow="0" w:firstColumn="1" w:lastColumn="0" w:noHBand="0" w:noVBand="1"/>
      </w:tblPr>
      <w:tblGrid>
        <w:gridCol w:w="9344"/>
      </w:tblGrid>
      <w:tr w:rsidR="00387F06" w:rsidRPr="008F5E8F" w14:paraId="7158449A" w14:textId="77777777" w:rsidTr="000711D4">
        <w:tc>
          <w:tcPr>
            <w:tcW w:w="9344" w:type="dxa"/>
          </w:tcPr>
          <w:p w14:paraId="6905F363" w14:textId="259E4CAB" w:rsidR="00387F06" w:rsidRPr="00DD10E0" w:rsidRDefault="00387F06" w:rsidP="003C64B2">
            <w:pPr>
              <w:pStyle w:val="BodyText2"/>
              <w:spacing w:line="276" w:lineRule="auto"/>
              <w:rPr>
                <w:rFonts w:ascii="Times New Roman" w:hAnsi="Times New Roman"/>
                <w:i/>
                <w:iCs/>
                <w:color w:val="FF0000"/>
                <w:szCs w:val="24"/>
              </w:rPr>
            </w:pPr>
            <w:r w:rsidRPr="00DD10E0">
              <w:rPr>
                <w:rFonts w:ascii="Times New Roman" w:hAnsi="Times New Roman"/>
                <w:i/>
                <w:iCs/>
                <w:color w:val="FF0000"/>
                <w:szCs w:val="24"/>
              </w:rPr>
              <w:t xml:space="preserve">Norādiet </w:t>
            </w:r>
            <w:r w:rsidR="000A6553" w:rsidRPr="00DD10E0">
              <w:rPr>
                <w:rFonts w:ascii="Times New Roman" w:hAnsi="Times New Roman"/>
                <w:i/>
                <w:iCs/>
                <w:color w:val="FF0000"/>
                <w:szCs w:val="24"/>
              </w:rPr>
              <w:t>kvalifikāciju, kas pēc būtības būtu atbilstoša norādītajai prasībai.</w:t>
            </w:r>
          </w:p>
          <w:p w14:paraId="58C3F9F0" w14:textId="28192DFC" w:rsidR="00387F06" w:rsidRPr="008F5E8F" w:rsidRDefault="00387F06" w:rsidP="003C64B2">
            <w:pPr>
              <w:pStyle w:val="BodyText2"/>
              <w:spacing w:line="276" w:lineRule="auto"/>
              <w:rPr>
                <w:rFonts w:ascii="Times New Roman" w:hAnsi="Times New Roman"/>
                <w:i/>
                <w:iCs/>
                <w:szCs w:val="24"/>
              </w:rPr>
            </w:pPr>
          </w:p>
        </w:tc>
      </w:tr>
    </w:tbl>
    <w:p w14:paraId="5A567939" w14:textId="77777777" w:rsidR="00DD74E3" w:rsidRPr="008F5E8F" w:rsidRDefault="00DD74E3" w:rsidP="003C64B2">
      <w:pPr>
        <w:spacing w:before="240" w:after="12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44"/>
      </w:tblGrid>
      <w:tr w:rsidR="00DD10E0" w:rsidRPr="00DD10E0" w14:paraId="3D1A7BD9" w14:textId="77777777" w:rsidTr="00771808">
        <w:tc>
          <w:tcPr>
            <w:tcW w:w="9344" w:type="dxa"/>
          </w:tcPr>
          <w:p w14:paraId="70DF2EFC" w14:textId="141464A7" w:rsidR="00F449AE" w:rsidRPr="00DD10E0" w:rsidRDefault="008D1600" w:rsidP="003C64B2">
            <w:pPr>
              <w:spacing w:before="240" w:after="120"/>
              <w:jc w:val="both"/>
              <w:rPr>
                <w:rFonts w:ascii="Times New Roman" w:hAnsi="Times New Roman" w:cs="Times New Roman"/>
                <w:bCs/>
                <w:i/>
                <w:iCs/>
                <w:color w:val="FF0000"/>
                <w:sz w:val="24"/>
                <w:szCs w:val="24"/>
              </w:rPr>
            </w:pPr>
            <w:r w:rsidRPr="00DD10E0">
              <w:rPr>
                <w:rFonts w:ascii="Times New Roman" w:hAnsi="Times New Roman" w:cs="Times New Roman"/>
                <w:bCs/>
                <w:i/>
                <w:iCs/>
                <w:color w:val="FF0000"/>
                <w:sz w:val="24"/>
                <w:szCs w:val="24"/>
              </w:rPr>
              <w:t>Lūdzu raksturojiet</w:t>
            </w:r>
            <w:r w:rsidR="00387F06" w:rsidRPr="00DD10E0">
              <w:rPr>
                <w:rFonts w:ascii="Times New Roman" w:hAnsi="Times New Roman" w:cs="Times New Roman"/>
                <w:bCs/>
                <w:i/>
                <w:iCs/>
                <w:color w:val="FF0000"/>
                <w:sz w:val="24"/>
                <w:szCs w:val="24"/>
              </w:rPr>
              <w:t xml:space="preserve"> </w:t>
            </w:r>
            <w:r w:rsidRPr="00DD10E0">
              <w:rPr>
                <w:rFonts w:ascii="Times New Roman" w:hAnsi="Times New Roman" w:cs="Times New Roman"/>
                <w:bCs/>
                <w:i/>
                <w:iCs/>
                <w:color w:val="FF0000"/>
                <w:sz w:val="24"/>
                <w:szCs w:val="24"/>
              </w:rPr>
              <w:t xml:space="preserve"> </w:t>
            </w:r>
            <w:r w:rsidR="00387F06" w:rsidRPr="00DD10E0">
              <w:rPr>
                <w:rFonts w:ascii="Times New Roman" w:hAnsi="Times New Roman" w:cs="Times New Roman"/>
                <w:bCs/>
                <w:i/>
                <w:iCs/>
                <w:color w:val="FF0000"/>
                <w:sz w:val="24"/>
                <w:szCs w:val="24"/>
              </w:rPr>
              <w:t xml:space="preserve">projekta vadītāja </w:t>
            </w:r>
            <w:r w:rsidRPr="00DD10E0">
              <w:rPr>
                <w:rFonts w:ascii="Times New Roman" w:hAnsi="Times New Roman" w:cs="Times New Roman"/>
                <w:bCs/>
                <w:i/>
                <w:iCs/>
                <w:color w:val="FF0000"/>
                <w:sz w:val="24"/>
                <w:szCs w:val="24"/>
              </w:rPr>
              <w:t xml:space="preserve"> pieredzi un spēju  strādāt ar AVEVA Wonderware.</w:t>
            </w:r>
          </w:p>
        </w:tc>
      </w:tr>
    </w:tbl>
    <w:p w14:paraId="2BBDA4AF" w14:textId="77777777" w:rsidR="00387F06" w:rsidRPr="008F5E8F" w:rsidRDefault="00387F06" w:rsidP="003C64B2">
      <w:pPr>
        <w:jc w:val="both"/>
        <w:rPr>
          <w:rFonts w:ascii="Times New Roman" w:hAnsi="Times New Roman" w:cs="Times New Roman"/>
          <w:sz w:val="24"/>
          <w:szCs w:val="24"/>
        </w:rPr>
      </w:pPr>
    </w:p>
    <w:p w14:paraId="19CD3475" w14:textId="50707BC7" w:rsidR="00387F06" w:rsidRPr="008F5E8F" w:rsidRDefault="00925F35" w:rsidP="003C64B2">
      <w:pPr>
        <w:jc w:val="both"/>
        <w:rPr>
          <w:rFonts w:ascii="Times New Roman" w:hAnsi="Times New Roman" w:cs="Times New Roman"/>
          <w:sz w:val="24"/>
          <w:szCs w:val="24"/>
        </w:rPr>
      </w:pPr>
      <w:r w:rsidRPr="008F5E8F">
        <w:rPr>
          <w:rFonts w:ascii="Times New Roman" w:hAnsi="Times New Roman" w:cs="Times New Roman"/>
          <w:b/>
          <w:sz w:val="24"/>
          <w:szCs w:val="24"/>
        </w:rPr>
        <w:t>3.</w:t>
      </w:r>
      <w:r w:rsidR="00932946">
        <w:rPr>
          <w:rFonts w:ascii="Times New Roman" w:hAnsi="Times New Roman" w:cs="Times New Roman"/>
          <w:b/>
          <w:sz w:val="24"/>
          <w:szCs w:val="24"/>
        </w:rPr>
        <w:t>1</w:t>
      </w:r>
      <w:r w:rsidR="00316A16">
        <w:rPr>
          <w:rFonts w:ascii="Times New Roman" w:hAnsi="Times New Roman" w:cs="Times New Roman"/>
          <w:b/>
          <w:sz w:val="24"/>
          <w:szCs w:val="24"/>
        </w:rPr>
        <w:t>2</w:t>
      </w:r>
      <w:r w:rsidRPr="008F5E8F">
        <w:rPr>
          <w:rFonts w:ascii="Times New Roman" w:hAnsi="Times New Roman" w:cs="Times New Roman"/>
          <w:b/>
          <w:sz w:val="24"/>
          <w:szCs w:val="24"/>
        </w:rPr>
        <w:t xml:space="preserve">. </w:t>
      </w:r>
      <w:r w:rsidR="00634B74" w:rsidRPr="00634B74">
        <w:rPr>
          <w:rFonts w:ascii="Times New Roman" w:hAnsi="Times New Roman" w:cs="Times New Roman"/>
          <w:b/>
          <w:sz w:val="24"/>
          <w:szCs w:val="24"/>
        </w:rPr>
        <w:t>Uzņēmuma rīcībā ir</w:t>
      </w:r>
      <w:r w:rsidR="00634B74" w:rsidRPr="00CF74C4">
        <w:rPr>
          <w:b/>
        </w:rPr>
        <w:t xml:space="preserve"> </w:t>
      </w:r>
      <w:r w:rsidR="00387F06" w:rsidRPr="008F5E8F">
        <w:rPr>
          <w:rFonts w:ascii="Times New Roman" w:hAnsi="Times New Roman" w:cs="Times New Roman"/>
          <w:b/>
          <w:sz w:val="24"/>
          <w:szCs w:val="24"/>
        </w:rPr>
        <w:t>Programmētājs vai programmēšanas inženieris</w:t>
      </w:r>
      <w:r w:rsidR="00387F06" w:rsidRPr="008F5E8F">
        <w:rPr>
          <w:rFonts w:ascii="Times New Roman" w:hAnsi="Times New Roman" w:cs="Times New Roman"/>
          <w:sz w:val="24"/>
          <w:szCs w:val="24"/>
        </w:rPr>
        <w:t xml:space="preserve">, </w:t>
      </w:r>
      <w:r w:rsidR="00387F06" w:rsidRPr="008F5E8F">
        <w:rPr>
          <w:rFonts w:ascii="Times New Roman" w:hAnsi="Times New Roman" w:cs="Times New Roman"/>
          <w:sz w:val="24"/>
          <w:szCs w:val="24"/>
          <w:u w:val="single"/>
        </w:rPr>
        <w:t>ne mazāk kā divi speciālisti</w:t>
      </w:r>
      <w:r w:rsidR="00387F06" w:rsidRPr="008F5E8F">
        <w:rPr>
          <w:rFonts w:ascii="Times New Roman" w:hAnsi="Times New Roman" w:cs="Times New Roman"/>
          <w:sz w:val="24"/>
          <w:szCs w:val="24"/>
        </w:rPr>
        <w:t>, kuri kopā atbilst šādām minimālām prasībām:</w:t>
      </w:r>
    </w:p>
    <w:p w14:paraId="68331FD8" w14:textId="65F40AC0" w:rsidR="001B7EC0" w:rsidRPr="008F5E8F" w:rsidRDefault="001B7EC0" w:rsidP="003C64B2">
      <w:pPr>
        <w:jc w:val="both"/>
        <w:rPr>
          <w:rFonts w:ascii="Times New Roman" w:hAnsi="Times New Roman" w:cs="Times New Roman"/>
          <w:b/>
          <w:bCs/>
          <w:sz w:val="24"/>
          <w:szCs w:val="24"/>
        </w:rPr>
      </w:pPr>
      <w:r w:rsidRPr="008F5E8F">
        <w:rPr>
          <w:rFonts w:ascii="Times New Roman" w:hAnsi="Times New Roman" w:cs="Times New Roman"/>
          <w:b/>
          <w:bCs/>
          <w:sz w:val="24"/>
          <w:szCs w:val="24"/>
        </w:rPr>
        <w:t>3.</w:t>
      </w:r>
      <w:r w:rsidR="00932946">
        <w:rPr>
          <w:rFonts w:ascii="Times New Roman" w:hAnsi="Times New Roman" w:cs="Times New Roman"/>
          <w:b/>
          <w:bCs/>
          <w:sz w:val="24"/>
          <w:szCs w:val="24"/>
        </w:rPr>
        <w:t>1</w:t>
      </w:r>
      <w:r w:rsidR="00316A16">
        <w:rPr>
          <w:rFonts w:ascii="Times New Roman" w:hAnsi="Times New Roman" w:cs="Times New Roman"/>
          <w:b/>
          <w:bCs/>
          <w:sz w:val="24"/>
          <w:szCs w:val="24"/>
        </w:rPr>
        <w:t>2</w:t>
      </w:r>
      <w:r w:rsidRPr="008F5E8F">
        <w:rPr>
          <w:rFonts w:ascii="Times New Roman" w:hAnsi="Times New Roman" w:cs="Times New Roman"/>
          <w:b/>
          <w:bCs/>
          <w:sz w:val="24"/>
          <w:szCs w:val="24"/>
        </w:rPr>
        <w:t>.1 speciālista pieredze ar AVEVA:</w:t>
      </w:r>
    </w:p>
    <w:p w14:paraId="706223A6" w14:textId="272CAE8F" w:rsidR="00387F06" w:rsidRPr="008F5E8F" w:rsidRDefault="00BD3E18" w:rsidP="00262373">
      <w:pPr>
        <w:ind w:left="284"/>
        <w:jc w:val="both"/>
        <w:rPr>
          <w:rFonts w:ascii="Times New Roman" w:hAnsi="Times New Roman" w:cs="Times New Roman"/>
          <w:sz w:val="24"/>
          <w:szCs w:val="24"/>
        </w:rPr>
      </w:pPr>
      <w:sdt>
        <w:sdtPr>
          <w:rPr>
            <w:rFonts w:ascii="Times New Roman" w:hAnsi="Times New Roman" w:cs="Times New Roman"/>
            <w:sz w:val="24"/>
            <w:szCs w:val="24"/>
          </w:rPr>
          <w:id w:val="-1497113534"/>
          <w14:checkbox>
            <w14:checked w14:val="0"/>
            <w14:checkedState w14:val="2612" w14:font="MS Gothic"/>
            <w14:uncheckedState w14:val="2610" w14:font="MS Gothic"/>
          </w14:checkbox>
        </w:sdtPr>
        <w:sdtEndPr/>
        <w:sdtContent>
          <w:r w:rsidR="0040765B" w:rsidRPr="008F5E8F">
            <w:rPr>
              <w:rFonts w:ascii="Segoe UI Symbol" w:eastAsia="MS Gothic" w:hAnsi="Segoe UI Symbol" w:cs="Segoe UI Symbol"/>
              <w:sz w:val="24"/>
              <w:szCs w:val="24"/>
            </w:rPr>
            <w:t>☐</w:t>
          </w:r>
        </w:sdtContent>
      </w:sdt>
      <w:r w:rsidR="00925F35" w:rsidRPr="008F5E8F">
        <w:rPr>
          <w:rFonts w:ascii="Times New Roman" w:hAnsi="Times New Roman" w:cs="Times New Roman"/>
          <w:sz w:val="24"/>
          <w:szCs w:val="24"/>
        </w:rPr>
        <w:t xml:space="preserve">  </w:t>
      </w:r>
      <w:r w:rsidR="00387F06" w:rsidRPr="008F5E8F">
        <w:rPr>
          <w:rFonts w:ascii="Times New Roman" w:hAnsi="Times New Roman" w:cs="Times New Roman"/>
          <w:sz w:val="24"/>
          <w:szCs w:val="24"/>
        </w:rPr>
        <w:t xml:space="preserve">vismaz viens speciālists </w:t>
      </w:r>
      <w:r w:rsidR="000A6553">
        <w:rPr>
          <w:rFonts w:ascii="Times New Roman" w:hAnsi="Times New Roman" w:cs="Times New Roman"/>
          <w:sz w:val="24"/>
          <w:szCs w:val="24"/>
        </w:rPr>
        <w:t xml:space="preserve">ar pieredzi programmētāja vai programmēšanas inženiera statusā </w:t>
      </w:r>
      <w:r w:rsidR="00387F06" w:rsidRPr="008F5E8F">
        <w:rPr>
          <w:rFonts w:ascii="Times New Roman" w:hAnsi="Times New Roman" w:cs="Times New Roman"/>
          <w:sz w:val="24"/>
          <w:szCs w:val="24"/>
        </w:rPr>
        <w:t>vismaz viena sistēmas AVEVA InTouch System Platform, kopā ar AVEVA Historian integrāciju, ieviešanas un/vai pilnveidošanas projekta realizācijā, kur projekta ietvaros realizētā sistēma darbojas produkcijas vidē;</w:t>
      </w:r>
      <w:r w:rsidR="000A6553">
        <w:rPr>
          <w:rFonts w:ascii="Times New Roman" w:hAnsi="Times New Roman" w:cs="Times New Roman"/>
          <w:sz w:val="24"/>
          <w:szCs w:val="24"/>
        </w:rPr>
        <w:t xml:space="preserve"> minētā pieredze gūta iepriekšējo trīs gadu laikā;</w:t>
      </w:r>
    </w:p>
    <w:p w14:paraId="24234389" w14:textId="7085AEE9" w:rsidR="000C7B0A" w:rsidRDefault="00BD3E18" w:rsidP="00262373">
      <w:pPr>
        <w:ind w:left="284"/>
        <w:jc w:val="both"/>
        <w:rPr>
          <w:rFonts w:ascii="Times New Roman" w:hAnsi="Times New Roman" w:cs="Times New Roman"/>
          <w:sz w:val="24"/>
          <w:szCs w:val="24"/>
        </w:rPr>
      </w:pPr>
      <w:sdt>
        <w:sdtPr>
          <w:rPr>
            <w:rFonts w:ascii="Times New Roman" w:hAnsi="Times New Roman" w:cs="Times New Roman"/>
            <w:sz w:val="24"/>
            <w:szCs w:val="24"/>
          </w:rPr>
          <w:id w:val="1949579971"/>
          <w14:checkbox>
            <w14:checked w14:val="0"/>
            <w14:checkedState w14:val="2612" w14:font="MS Gothic"/>
            <w14:uncheckedState w14:val="2610" w14:font="MS Gothic"/>
          </w14:checkbox>
        </w:sdtPr>
        <w:sdtEndPr/>
        <w:sdtContent>
          <w:r w:rsidR="0040765B" w:rsidRPr="008F5E8F">
            <w:rPr>
              <w:rFonts w:ascii="Segoe UI Symbol" w:eastAsia="MS Gothic" w:hAnsi="Segoe UI Symbol" w:cs="Segoe UI Symbol"/>
              <w:sz w:val="24"/>
              <w:szCs w:val="24"/>
            </w:rPr>
            <w:t>☐</w:t>
          </w:r>
        </w:sdtContent>
      </w:sdt>
      <w:r w:rsidR="00925F35" w:rsidRPr="008F5E8F">
        <w:rPr>
          <w:rFonts w:ascii="Times New Roman" w:hAnsi="Times New Roman" w:cs="Times New Roman"/>
          <w:sz w:val="24"/>
          <w:szCs w:val="24"/>
        </w:rPr>
        <w:t xml:space="preserve"> nav</w:t>
      </w:r>
      <w:r w:rsidR="001B7EC0" w:rsidRPr="008F5E8F">
        <w:rPr>
          <w:rFonts w:ascii="Times New Roman" w:hAnsi="Times New Roman" w:cs="Times New Roman"/>
          <w:sz w:val="24"/>
          <w:szCs w:val="24"/>
        </w:rPr>
        <w:t xml:space="preserve"> minētā speciālista</w:t>
      </w:r>
      <w:r w:rsidR="000C7B0A">
        <w:rPr>
          <w:rFonts w:ascii="Times New Roman" w:hAnsi="Times New Roman" w:cs="Times New Roman"/>
          <w:sz w:val="24"/>
          <w:szCs w:val="24"/>
        </w:rPr>
        <w:t xml:space="preserve"> vai speciālista pieredze neatbilst norādītajam;</w:t>
      </w:r>
    </w:p>
    <w:tbl>
      <w:tblPr>
        <w:tblStyle w:val="TableGrid"/>
        <w:tblW w:w="0" w:type="auto"/>
        <w:tblLook w:val="04A0" w:firstRow="1" w:lastRow="0" w:firstColumn="1" w:lastColumn="0" w:noHBand="0" w:noVBand="1"/>
      </w:tblPr>
      <w:tblGrid>
        <w:gridCol w:w="9344"/>
      </w:tblGrid>
      <w:tr w:rsidR="000C7B0A" w14:paraId="3420BCEB" w14:textId="77777777" w:rsidTr="000C7B0A">
        <w:tc>
          <w:tcPr>
            <w:tcW w:w="9344" w:type="dxa"/>
          </w:tcPr>
          <w:p w14:paraId="61B33C64" w14:textId="011433A1" w:rsidR="000C7B0A" w:rsidRPr="002663E2" w:rsidRDefault="000C7B0A" w:rsidP="003C64B2">
            <w:pPr>
              <w:spacing w:before="120" w:after="120"/>
              <w:jc w:val="both"/>
              <w:rPr>
                <w:rFonts w:ascii="Times New Roman" w:hAnsi="Times New Roman" w:cs="Times New Roman"/>
                <w:i/>
                <w:iCs/>
                <w:sz w:val="24"/>
                <w:szCs w:val="24"/>
              </w:rPr>
            </w:pPr>
            <w:r w:rsidRPr="00DD10E0">
              <w:rPr>
                <w:rFonts w:ascii="Times New Roman" w:hAnsi="Times New Roman" w:cs="Times New Roman"/>
                <w:i/>
                <w:iCs/>
                <w:color w:val="FF0000"/>
                <w:sz w:val="24"/>
                <w:szCs w:val="24"/>
              </w:rPr>
              <w:t>Lūdzam norādīt, ar kādu citu pieredzi programmētājs varētu kvalitatīvi pildīt savus pienākumus. Ja minētā pieredze gūta vēlākā laikposmā, lūdzam ieteikt vēlamo pieredzes atzīšanas laikposmu.</w:t>
            </w:r>
          </w:p>
        </w:tc>
      </w:tr>
    </w:tbl>
    <w:p w14:paraId="5A5AB100" w14:textId="0792064D" w:rsidR="00925F35" w:rsidRPr="008F5E8F" w:rsidRDefault="00925F35" w:rsidP="003C64B2">
      <w:pPr>
        <w:jc w:val="both"/>
        <w:rPr>
          <w:rFonts w:ascii="Times New Roman" w:hAnsi="Times New Roman" w:cs="Times New Roman"/>
          <w:sz w:val="24"/>
          <w:szCs w:val="24"/>
        </w:rPr>
      </w:pPr>
    </w:p>
    <w:p w14:paraId="252657BF" w14:textId="57AB8F11" w:rsidR="001B7EC0" w:rsidRPr="008F5E8F" w:rsidRDefault="001B7EC0" w:rsidP="003C64B2">
      <w:pPr>
        <w:jc w:val="both"/>
        <w:rPr>
          <w:rFonts w:ascii="Times New Roman" w:hAnsi="Times New Roman" w:cs="Times New Roman"/>
          <w:b/>
          <w:bCs/>
          <w:sz w:val="24"/>
          <w:szCs w:val="24"/>
        </w:rPr>
      </w:pPr>
      <w:r w:rsidRPr="008F5E8F">
        <w:rPr>
          <w:rFonts w:ascii="Times New Roman" w:hAnsi="Times New Roman" w:cs="Times New Roman"/>
          <w:b/>
          <w:bCs/>
          <w:sz w:val="24"/>
          <w:szCs w:val="24"/>
        </w:rPr>
        <w:t>3.</w:t>
      </w:r>
      <w:r w:rsidR="00932946">
        <w:rPr>
          <w:rFonts w:ascii="Times New Roman" w:hAnsi="Times New Roman" w:cs="Times New Roman"/>
          <w:b/>
          <w:bCs/>
          <w:sz w:val="24"/>
          <w:szCs w:val="24"/>
        </w:rPr>
        <w:t>1</w:t>
      </w:r>
      <w:r w:rsidR="00316A16">
        <w:rPr>
          <w:rFonts w:ascii="Times New Roman" w:hAnsi="Times New Roman" w:cs="Times New Roman"/>
          <w:b/>
          <w:bCs/>
          <w:sz w:val="24"/>
          <w:szCs w:val="24"/>
        </w:rPr>
        <w:t>2</w:t>
      </w:r>
      <w:r w:rsidRPr="008F5E8F">
        <w:rPr>
          <w:rFonts w:ascii="Times New Roman" w:hAnsi="Times New Roman" w:cs="Times New Roman"/>
          <w:b/>
          <w:bCs/>
          <w:sz w:val="24"/>
          <w:szCs w:val="24"/>
        </w:rPr>
        <w:t>.2</w:t>
      </w:r>
      <w:r w:rsidR="00B35C35">
        <w:rPr>
          <w:rFonts w:ascii="Times New Roman" w:hAnsi="Times New Roman" w:cs="Times New Roman"/>
          <w:b/>
          <w:bCs/>
          <w:sz w:val="24"/>
          <w:szCs w:val="24"/>
        </w:rPr>
        <w:t>.</w:t>
      </w:r>
      <w:r w:rsidR="0040765B" w:rsidRPr="008F5E8F">
        <w:rPr>
          <w:rFonts w:ascii="Times New Roman" w:hAnsi="Times New Roman" w:cs="Times New Roman"/>
          <w:b/>
          <w:bCs/>
          <w:sz w:val="24"/>
          <w:szCs w:val="24"/>
        </w:rPr>
        <w:t xml:space="preserve"> speciālista prasmju un zināšanu apliecināšana</w:t>
      </w:r>
      <w:r w:rsidR="009C4401">
        <w:rPr>
          <w:rFonts w:ascii="Times New Roman" w:hAnsi="Times New Roman" w:cs="Times New Roman"/>
          <w:b/>
          <w:bCs/>
          <w:sz w:val="24"/>
          <w:szCs w:val="24"/>
        </w:rPr>
        <w:t xml:space="preserve"> ar </w:t>
      </w:r>
      <w:r w:rsidR="009C4401" w:rsidRPr="009C4401">
        <w:rPr>
          <w:rFonts w:ascii="Times New Roman" w:hAnsi="Times New Roman" w:cs="Times New Roman"/>
          <w:b/>
          <w:bCs/>
          <w:sz w:val="24"/>
          <w:szCs w:val="24"/>
        </w:rPr>
        <w:t>“Unitronics“</w:t>
      </w:r>
      <w:r w:rsidR="0040765B" w:rsidRPr="008F5E8F">
        <w:rPr>
          <w:rFonts w:ascii="Times New Roman" w:hAnsi="Times New Roman" w:cs="Times New Roman"/>
          <w:b/>
          <w:bCs/>
          <w:sz w:val="24"/>
          <w:szCs w:val="24"/>
        </w:rPr>
        <w:t>:</w:t>
      </w:r>
    </w:p>
    <w:p w14:paraId="7FFE8B84" w14:textId="34D1F878" w:rsidR="00387F06" w:rsidRPr="008F5E8F" w:rsidRDefault="00BD3E18" w:rsidP="00262373">
      <w:pPr>
        <w:ind w:left="284"/>
        <w:jc w:val="both"/>
        <w:rPr>
          <w:rFonts w:ascii="Times New Roman" w:hAnsi="Times New Roman" w:cs="Times New Roman"/>
          <w:sz w:val="24"/>
          <w:szCs w:val="24"/>
        </w:rPr>
      </w:pPr>
      <w:sdt>
        <w:sdtPr>
          <w:rPr>
            <w:rFonts w:ascii="Times New Roman" w:hAnsi="Times New Roman" w:cs="Times New Roman"/>
            <w:sz w:val="24"/>
            <w:szCs w:val="24"/>
          </w:rPr>
          <w:id w:val="998621694"/>
          <w14:checkbox>
            <w14:checked w14:val="0"/>
            <w14:checkedState w14:val="2612" w14:font="MS Gothic"/>
            <w14:uncheckedState w14:val="2610" w14:font="MS Gothic"/>
          </w14:checkbox>
        </w:sdtPr>
        <w:sdtEndPr/>
        <w:sdtContent>
          <w:r w:rsidR="0040765B" w:rsidRPr="008F5E8F">
            <w:rPr>
              <w:rFonts w:ascii="Segoe UI Symbol" w:eastAsia="MS Gothic" w:hAnsi="Segoe UI Symbol" w:cs="Segoe UI Symbol"/>
              <w:sz w:val="24"/>
              <w:szCs w:val="24"/>
            </w:rPr>
            <w:t>☐</w:t>
          </w:r>
        </w:sdtContent>
      </w:sdt>
      <w:r w:rsidR="001B7EC0" w:rsidRPr="008F5E8F">
        <w:rPr>
          <w:rFonts w:ascii="Times New Roman" w:hAnsi="Times New Roman" w:cs="Times New Roman"/>
          <w:sz w:val="24"/>
          <w:szCs w:val="24"/>
        </w:rPr>
        <w:t xml:space="preserve">  </w:t>
      </w:r>
      <w:r w:rsidR="00387F06" w:rsidRPr="008F5E8F">
        <w:rPr>
          <w:rFonts w:ascii="Times New Roman" w:hAnsi="Times New Roman" w:cs="Times New Roman"/>
          <w:sz w:val="24"/>
          <w:szCs w:val="24"/>
        </w:rPr>
        <w:t>vismaz vienam speciālistam ir spēkā esošs ražotāja “Unitronics“ vai tā autorizēta pārstāvja vai autorizēta mācību centra izsniegts sertifikāts vai ekvivalents cita signālu kontrolieru (ar savietojamu funkcionalitāti) ražotāja vai tā autorizēta pārstāvja vai autorizēta mācību centra izsniegts sertifikāts kontrolieru uzstādīšanai un programmēšanai;</w:t>
      </w:r>
    </w:p>
    <w:p w14:paraId="419FF305" w14:textId="30B67661" w:rsidR="00240BF8" w:rsidRDefault="00BD3E18" w:rsidP="00262373">
      <w:pPr>
        <w:ind w:left="284"/>
        <w:jc w:val="both"/>
        <w:rPr>
          <w:rFonts w:ascii="Times New Roman" w:hAnsi="Times New Roman" w:cs="Times New Roman"/>
          <w:sz w:val="24"/>
          <w:szCs w:val="24"/>
        </w:rPr>
      </w:pPr>
      <w:sdt>
        <w:sdtPr>
          <w:rPr>
            <w:rFonts w:ascii="Times New Roman" w:hAnsi="Times New Roman" w:cs="Times New Roman"/>
            <w:sz w:val="24"/>
            <w:szCs w:val="24"/>
          </w:rPr>
          <w:id w:val="-266387570"/>
          <w14:checkbox>
            <w14:checked w14:val="0"/>
            <w14:checkedState w14:val="2612" w14:font="MS Gothic"/>
            <w14:uncheckedState w14:val="2610" w14:font="MS Gothic"/>
          </w14:checkbox>
        </w:sdtPr>
        <w:sdtEndPr/>
        <w:sdtContent>
          <w:r w:rsidR="00240BF8" w:rsidRPr="008F5E8F">
            <w:rPr>
              <w:rFonts w:ascii="Segoe UI Symbol" w:eastAsia="MS Gothic" w:hAnsi="Segoe UI Symbol" w:cs="Segoe UI Symbol"/>
              <w:sz w:val="24"/>
              <w:szCs w:val="24"/>
            </w:rPr>
            <w:t>☐</w:t>
          </w:r>
        </w:sdtContent>
      </w:sdt>
      <w:r w:rsidR="00240BF8" w:rsidRPr="008F5E8F">
        <w:rPr>
          <w:rFonts w:ascii="Times New Roman" w:hAnsi="Times New Roman" w:cs="Times New Roman"/>
          <w:sz w:val="24"/>
          <w:szCs w:val="24"/>
        </w:rPr>
        <w:t xml:space="preserve"> nav minētā speciālista</w:t>
      </w:r>
      <w:r w:rsidR="00240BF8">
        <w:rPr>
          <w:rFonts w:ascii="Times New Roman" w:hAnsi="Times New Roman" w:cs="Times New Roman"/>
          <w:sz w:val="24"/>
          <w:szCs w:val="24"/>
        </w:rPr>
        <w:t xml:space="preserve"> vai speciālista kvalifikācija neatbilst norādītajam;</w:t>
      </w:r>
    </w:p>
    <w:tbl>
      <w:tblPr>
        <w:tblStyle w:val="TableGrid"/>
        <w:tblW w:w="0" w:type="auto"/>
        <w:tblLook w:val="04A0" w:firstRow="1" w:lastRow="0" w:firstColumn="1" w:lastColumn="0" w:noHBand="0" w:noVBand="1"/>
      </w:tblPr>
      <w:tblGrid>
        <w:gridCol w:w="9344"/>
      </w:tblGrid>
      <w:tr w:rsidR="00240BF8" w14:paraId="5E89F609" w14:textId="77777777" w:rsidTr="00E14AE8">
        <w:tc>
          <w:tcPr>
            <w:tcW w:w="9344" w:type="dxa"/>
          </w:tcPr>
          <w:p w14:paraId="303AE5AD" w14:textId="19DEBAB2" w:rsidR="00240BF8" w:rsidRPr="00E14AE8" w:rsidRDefault="00240BF8" w:rsidP="003C64B2">
            <w:pPr>
              <w:spacing w:before="120" w:after="120"/>
              <w:jc w:val="both"/>
              <w:rPr>
                <w:rFonts w:ascii="Times New Roman" w:hAnsi="Times New Roman" w:cs="Times New Roman"/>
                <w:i/>
                <w:iCs/>
                <w:sz w:val="24"/>
                <w:szCs w:val="24"/>
              </w:rPr>
            </w:pPr>
            <w:r w:rsidRPr="00DD10E0">
              <w:rPr>
                <w:rFonts w:ascii="Times New Roman" w:hAnsi="Times New Roman" w:cs="Times New Roman"/>
                <w:i/>
                <w:iCs/>
                <w:color w:val="FF0000"/>
                <w:sz w:val="24"/>
                <w:szCs w:val="24"/>
              </w:rPr>
              <w:t xml:space="preserve">Lūdzam norādīt, ar kādu citu kvalifikāciju programmētājs varētu kvalitatīvi pildīt savus pienākumus. </w:t>
            </w:r>
          </w:p>
        </w:tc>
      </w:tr>
    </w:tbl>
    <w:p w14:paraId="3864D89D" w14:textId="77777777" w:rsidR="00731C83" w:rsidRDefault="00731C83" w:rsidP="003C64B2">
      <w:pPr>
        <w:jc w:val="both"/>
        <w:rPr>
          <w:rFonts w:ascii="Times New Roman" w:hAnsi="Times New Roman" w:cs="Times New Roman"/>
          <w:b/>
          <w:bCs/>
          <w:sz w:val="24"/>
          <w:szCs w:val="24"/>
        </w:rPr>
      </w:pPr>
    </w:p>
    <w:p w14:paraId="6690000D" w14:textId="13293A88" w:rsidR="001B7EC0" w:rsidRPr="003D31DB" w:rsidRDefault="001B7EC0" w:rsidP="003C64B2">
      <w:pPr>
        <w:jc w:val="both"/>
        <w:rPr>
          <w:rFonts w:ascii="Times New Roman" w:hAnsi="Times New Roman" w:cs="Times New Roman"/>
          <w:b/>
          <w:bCs/>
          <w:sz w:val="24"/>
          <w:szCs w:val="24"/>
        </w:rPr>
      </w:pPr>
      <w:r w:rsidRPr="003D31DB">
        <w:rPr>
          <w:rFonts w:ascii="Times New Roman" w:hAnsi="Times New Roman" w:cs="Times New Roman"/>
          <w:b/>
          <w:bCs/>
          <w:sz w:val="24"/>
          <w:szCs w:val="24"/>
        </w:rPr>
        <w:t>3.</w:t>
      </w:r>
      <w:r w:rsidR="00BA582B" w:rsidRPr="003D31DB">
        <w:rPr>
          <w:rFonts w:ascii="Times New Roman" w:hAnsi="Times New Roman" w:cs="Times New Roman"/>
          <w:b/>
          <w:bCs/>
          <w:sz w:val="24"/>
          <w:szCs w:val="24"/>
        </w:rPr>
        <w:t>1</w:t>
      </w:r>
      <w:r w:rsidR="00D32E1E">
        <w:rPr>
          <w:rFonts w:ascii="Times New Roman" w:hAnsi="Times New Roman" w:cs="Times New Roman"/>
          <w:b/>
          <w:bCs/>
          <w:sz w:val="24"/>
          <w:szCs w:val="24"/>
        </w:rPr>
        <w:t>2</w:t>
      </w:r>
      <w:r w:rsidRPr="003D31DB">
        <w:rPr>
          <w:rFonts w:ascii="Times New Roman" w:hAnsi="Times New Roman" w:cs="Times New Roman"/>
          <w:b/>
          <w:bCs/>
          <w:sz w:val="24"/>
          <w:szCs w:val="24"/>
        </w:rPr>
        <w:t>.3</w:t>
      </w:r>
      <w:r w:rsidR="00B35C35" w:rsidRPr="003D31DB">
        <w:rPr>
          <w:rFonts w:ascii="Times New Roman" w:hAnsi="Times New Roman" w:cs="Times New Roman"/>
          <w:b/>
          <w:bCs/>
          <w:sz w:val="24"/>
          <w:szCs w:val="24"/>
        </w:rPr>
        <w:t>.</w:t>
      </w:r>
      <w:r w:rsidR="0040765B" w:rsidRPr="003D31DB">
        <w:rPr>
          <w:rFonts w:ascii="Times New Roman" w:hAnsi="Times New Roman" w:cs="Times New Roman"/>
          <w:b/>
          <w:bCs/>
          <w:sz w:val="24"/>
          <w:szCs w:val="24"/>
        </w:rPr>
        <w:t xml:space="preserve"> pieredzes ar AVEVA Wonderware apliecināšana:</w:t>
      </w:r>
    </w:p>
    <w:p w14:paraId="633B3CAA" w14:textId="441A103F" w:rsidR="00387F06" w:rsidRPr="003D31DB" w:rsidRDefault="00BD3E18" w:rsidP="00262373">
      <w:pPr>
        <w:ind w:left="284"/>
        <w:jc w:val="both"/>
        <w:rPr>
          <w:rFonts w:ascii="Times New Roman" w:hAnsi="Times New Roman" w:cs="Times New Roman"/>
          <w:sz w:val="24"/>
          <w:szCs w:val="24"/>
        </w:rPr>
      </w:pPr>
      <w:sdt>
        <w:sdtPr>
          <w:rPr>
            <w:rFonts w:ascii="Times New Roman" w:hAnsi="Times New Roman" w:cs="Times New Roman"/>
            <w:sz w:val="24"/>
            <w:szCs w:val="24"/>
          </w:rPr>
          <w:id w:val="-424410145"/>
          <w14:checkbox>
            <w14:checked w14:val="0"/>
            <w14:checkedState w14:val="2612" w14:font="MS Gothic"/>
            <w14:uncheckedState w14:val="2610" w14:font="MS Gothic"/>
          </w14:checkbox>
        </w:sdtPr>
        <w:sdtEndPr/>
        <w:sdtContent>
          <w:r w:rsidR="001B7EC0" w:rsidRPr="003D31DB">
            <w:rPr>
              <w:rFonts w:ascii="Segoe UI Symbol" w:eastAsia="MS Gothic" w:hAnsi="Segoe UI Symbol" w:cs="Segoe UI Symbol"/>
              <w:sz w:val="24"/>
              <w:szCs w:val="24"/>
            </w:rPr>
            <w:t>☐</w:t>
          </w:r>
        </w:sdtContent>
      </w:sdt>
      <w:r w:rsidR="001B7EC0" w:rsidRPr="003D31DB">
        <w:rPr>
          <w:rFonts w:ascii="Times New Roman" w:hAnsi="Times New Roman" w:cs="Times New Roman"/>
          <w:sz w:val="24"/>
          <w:szCs w:val="24"/>
        </w:rPr>
        <w:t xml:space="preserve">  </w:t>
      </w:r>
      <w:r w:rsidR="00387F06" w:rsidRPr="003D31DB">
        <w:rPr>
          <w:rFonts w:ascii="Times New Roman" w:hAnsi="Times New Roman" w:cs="Times New Roman"/>
          <w:sz w:val="24"/>
          <w:szCs w:val="24"/>
        </w:rPr>
        <w:t>vismaz vienam no speciālistiem ir spēkā esošs programmatūras ražotāja “AVEVA” vai tā autorizēta pārstāvja vai autorizēta mācību centra izsniegts sertifikāts AVEVA Wonderware Application Server 2014 instalācijai un programmēšanai;</w:t>
      </w:r>
    </w:p>
    <w:p w14:paraId="2FA6151C" w14:textId="76AA0548" w:rsidR="00240BF8" w:rsidRPr="003D31DB" w:rsidRDefault="00BD3E18" w:rsidP="00262373">
      <w:pPr>
        <w:ind w:left="284"/>
        <w:jc w:val="both"/>
        <w:rPr>
          <w:rFonts w:ascii="Times New Roman" w:hAnsi="Times New Roman" w:cs="Times New Roman"/>
          <w:sz w:val="24"/>
          <w:szCs w:val="24"/>
        </w:rPr>
      </w:pPr>
      <w:sdt>
        <w:sdtPr>
          <w:rPr>
            <w:rFonts w:ascii="Times New Roman" w:hAnsi="Times New Roman" w:cs="Times New Roman"/>
            <w:sz w:val="24"/>
            <w:szCs w:val="24"/>
          </w:rPr>
          <w:id w:val="-1456007880"/>
          <w14:checkbox>
            <w14:checked w14:val="0"/>
            <w14:checkedState w14:val="2612" w14:font="MS Gothic"/>
            <w14:uncheckedState w14:val="2610" w14:font="MS Gothic"/>
          </w14:checkbox>
        </w:sdtPr>
        <w:sdtEndPr/>
        <w:sdtContent>
          <w:r w:rsidR="00240BF8" w:rsidRPr="003D31DB">
            <w:rPr>
              <w:rFonts w:ascii="Segoe UI Symbol" w:eastAsia="MS Gothic" w:hAnsi="Segoe UI Symbol" w:cs="Segoe UI Symbol"/>
              <w:sz w:val="24"/>
              <w:szCs w:val="24"/>
            </w:rPr>
            <w:t>☐</w:t>
          </w:r>
        </w:sdtContent>
      </w:sdt>
      <w:r w:rsidR="00240BF8" w:rsidRPr="003D31DB">
        <w:rPr>
          <w:rFonts w:ascii="Times New Roman" w:hAnsi="Times New Roman" w:cs="Times New Roman"/>
          <w:sz w:val="24"/>
          <w:szCs w:val="24"/>
        </w:rPr>
        <w:t xml:space="preserve"> nav minētā speciālista vai speciālista kvalifikācija neatbilst norādītajam;</w:t>
      </w:r>
    </w:p>
    <w:tbl>
      <w:tblPr>
        <w:tblStyle w:val="TableGrid"/>
        <w:tblW w:w="0" w:type="auto"/>
        <w:tblLook w:val="04A0" w:firstRow="1" w:lastRow="0" w:firstColumn="1" w:lastColumn="0" w:noHBand="0" w:noVBand="1"/>
      </w:tblPr>
      <w:tblGrid>
        <w:gridCol w:w="9344"/>
      </w:tblGrid>
      <w:tr w:rsidR="00240BF8" w:rsidRPr="003D31DB" w14:paraId="281992D8" w14:textId="77777777" w:rsidTr="00E14AE8">
        <w:tc>
          <w:tcPr>
            <w:tcW w:w="9344" w:type="dxa"/>
          </w:tcPr>
          <w:p w14:paraId="1184A0CD" w14:textId="77777777" w:rsidR="00240BF8" w:rsidRPr="003D31DB" w:rsidRDefault="00240BF8" w:rsidP="003C64B2">
            <w:pPr>
              <w:spacing w:before="120" w:after="120"/>
              <w:jc w:val="both"/>
              <w:rPr>
                <w:rFonts w:ascii="Times New Roman" w:hAnsi="Times New Roman" w:cs="Times New Roman"/>
                <w:i/>
                <w:iCs/>
                <w:sz w:val="24"/>
                <w:szCs w:val="24"/>
              </w:rPr>
            </w:pPr>
            <w:r w:rsidRPr="00DD10E0">
              <w:rPr>
                <w:rFonts w:ascii="Times New Roman" w:hAnsi="Times New Roman" w:cs="Times New Roman"/>
                <w:i/>
                <w:iCs/>
                <w:color w:val="FF0000"/>
                <w:sz w:val="24"/>
                <w:szCs w:val="24"/>
              </w:rPr>
              <w:t xml:space="preserve">Lūdzam norādīt, ar kādu citu kvalifikāciju programmētājs varētu kvalitatīvi pildīt savus pienākumus. </w:t>
            </w:r>
          </w:p>
        </w:tc>
      </w:tr>
    </w:tbl>
    <w:p w14:paraId="2D0B8F42" w14:textId="26F6A5EE" w:rsidR="005C0C42" w:rsidRPr="003D31DB" w:rsidRDefault="005C0C42" w:rsidP="003C64B2">
      <w:pPr>
        <w:jc w:val="both"/>
        <w:rPr>
          <w:rFonts w:ascii="Times New Roman" w:hAnsi="Times New Roman" w:cs="Times New Roman"/>
          <w:b/>
          <w:bCs/>
          <w:sz w:val="24"/>
          <w:szCs w:val="24"/>
        </w:rPr>
      </w:pPr>
    </w:p>
    <w:p w14:paraId="7424B926" w14:textId="1F626B17" w:rsidR="00A34B35" w:rsidRPr="008F5E8F" w:rsidRDefault="002739A2" w:rsidP="003C64B2">
      <w:pPr>
        <w:jc w:val="both"/>
        <w:rPr>
          <w:rFonts w:ascii="Times New Roman" w:hAnsi="Times New Roman" w:cs="Times New Roman"/>
          <w:sz w:val="24"/>
          <w:szCs w:val="24"/>
        </w:rPr>
      </w:pPr>
      <w:r w:rsidRPr="008F5E8F">
        <w:rPr>
          <w:rFonts w:ascii="Times New Roman" w:hAnsi="Times New Roman" w:cs="Times New Roman"/>
          <w:b/>
          <w:bCs/>
          <w:sz w:val="24"/>
          <w:szCs w:val="24"/>
        </w:rPr>
        <w:t>3.</w:t>
      </w:r>
      <w:r w:rsidR="002E61EC">
        <w:rPr>
          <w:rFonts w:ascii="Times New Roman" w:hAnsi="Times New Roman" w:cs="Times New Roman"/>
          <w:b/>
          <w:bCs/>
          <w:sz w:val="24"/>
          <w:szCs w:val="24"/>
        </w:rPr>
        <w:t>1</w:t>
      </w:r>
      <w:r w:rsidR="00D32E1E">
        <w:rPr>
          <w:rFonts w:ascii="Times New Roman" w:hAnsi="Times New Roman" w:cs="Times New Roman"/>
          <w:b/>
          <w:bCs/>
          <w:sz w:val="24"/>
          <w:szCs w:val="24"/>
        </w:rPr>
        <w:t>3</w:t>
      </w:r>
      <w:r w:rsidRPr="008F5E8F">
        <w:rPr>
          <w:rFonts w:ascii="Times New Roman" w:hAnsi="Times New Roman" w:cs="Times New Roman"/>
          <w:b/>
          <w:bCs/>
          <w:sz w:val="24"/>
          <w:szCs w:val="24"/>
        </w:rPr>
        <w:t xml:space="preserve">. </w:t>
      </w:r>
      <w:r w:rsidR="00A91AA3" w:rsidRPr="00634B74">
        <w:rPr>
          <w:rFonts w:ascii="Times New Roman" w:hAnsi="Times New Roman" w:cs="Times New Roman"/>
          <w:b/>
          <w:sz w:val="24"/>
          <w:szCs w:val="24"/>
        </w:rPr>
        <w:t>Uzņēmuma rīcībā ir</w:t>
      </w:r>
      <w:r w:rsidR="00A91AA3" w:rsidRPr="00CF74C4">
        <w:rPr>
          <w:b/>
        </w:rPr>
        <w:t xml:space="preserve"> </w:t>
      </w:r>
      <w:r w:rsidR="00A34B35" w:rsidRPr="008F5E8F">
        <w:rPr>
          <w:rFonts w:ascii="Times New Roman" w:hAnsi="Times New Roman" w:cs="Times New Roman"/>
          <w:b/>
          <w:bCs/>
          <w:sz w:val="24"/>
          <w:szCs w:val="24"/>
        </w:rPr>
        <w:t>Sistēmu</w:t>
      </w:r>
      <w:r w:rsidR="00A34B35" w:rsidRPr="008F5E8F">
        <w:rPr>
          <w:rFonts w:ascii="Times New Roman" w:hAnsi="Times New Roman" w:cs="Times New Roman"/>
          <w:b/>
          <w:sz w:val="24"/>
          <w:szCs w:val="24"/>
        </w:rPr>
        <w:t xml:space="preserve"> analītiķis</w:t>
      </w:r>
      <w:r w:rsidR="00A34B35" w:rsidRPr="008F5E8F">
        <w:rPr>
          <w:rFonts w:ascii="Times New Roman" w:hAnsi="Times New Roman" w:cs="Times New Roman"/>
          <w:sz w:val="24"/>
          <w:szCs w:val="24"/>
        </w:rPr>
        <w:t>, kurš atbilst šādām minimālām prasībām:</w:t>
      </w:r>
    </w:p>
    <w:p w14:paraId="6393584F" w14:textId="3593D530" w:rsidR="00EC54D0" w:rsidRPr="008F5E8F" w:rsidRDefault="00BD3E18" w:rsidP="00262373">
      <w:pPr>
        <w:ind w:left="284"/>
        <w:jc w:val="both"/>
        <w:rPr>
          <w:rFonts w:ascii="Times New Roman" w:hAnsi="Times New Roman" w:cs="Times New Roman"/>
          <w:sz w:val="24"/>
          <w:szCs w:val="24"/>
        </w:rPr>
      </w:pPr>
      <w:sdt>
        <w:sdtPr>
          <w:rPr>
            <w:rFonts w:ascii="Times New Roman" w:hAnsi="Times New Roman" w:cs="Times New Roman"/>
            <w:sz w:val="24"/>
            <w:szCs w:val="24"/>
          </w:rPr>
          <w:id w:val="-431973996"/>
          <w14:checkbox>
            <w14:checked w14:val="0"/>
            <w14:checkedState w14:val="2612" w14:font="MS Gothic"/>
            <w14:uncheckedState w14:val="2610" w14:font="MS Gothic"/>
          </w14:checkbox>
        </w:sdtPr>
        <w:sdtEndPr/>
        <w:sdtContent>
          <w:r w:rsidR="00EC54D0" w:rsidRPr="008F5E8F">
            <w:rPr>
              <w:rFonts w:ascii="Segoe UI Symbol" w:eastAsia="MS Gothic" w:hAnsi="Segoe UI Symbol" w:cs="Segoe UI Symbol"/>
              <w:sz w:val="24"/>
              <w:szCs w:val="24"/>
            </w:rPr>
            <w:t>☐</w:t>
          </w:r>
        </w:sdtContent>
      </w:sdt>
      <w:r w:rsidR="00EC54D0" w:rsidRPr="008F5E8F">
        <w:rPr>
          <w:rFonts w:ascii="Times New Roman" w:hAnsi="Times New Roman" w:cs="Times New Roman"/>
          <w:sz w:val="24"/>
          <w:szCs w:val="24"/>
        </w:rPr>
        <w:t xml:space="preserve">  augstāk</w:t>
      </w:r>
      <w:r w:rsidR="00240BF8">
        <w:rPr>
          <w:rFonts w:ascii="Times New Roman" w:hAnsi="Times New Roman" w:cs="Times New Roman"/>
          <w:sz w:val="24"/>
          <w:szCs w:val="24"/>
        </w:rPr>
        <w:t>ā</w:t>
      </w:r>
      <w:r w:rsidR="00EC54D0" w:rsidRPr="008F5E8F">
        <w:rPr>
          <w:rFonts w:ascii="Times New Roman" w:hAnsi="Times New Roman" w:cs="Times New Roman"/>
          <w:sz w:val="24"/>
          <w:szCs w:val="24"/>
        </w:rPr>
        <w:t xml:space="preserve"> izglītīb</w:t>
      </w:r>
      <w:r w:rsidR="00240BF8">
        <w:rPr>
          <w:rFonts w:ascii="Times New Roman" w:hAnsi="Times New Roman" w:cs="Times New Roman"/>
          <w:sz w:val="24"/>
          <w:szCs w:val="24"/>
        </w:rPr>
        <w:t>a</w:t>
      </w:r>
      <w:r w:rsidR="00EC54D0" w:rsidRPr="008F5E8F">
        <w:rPr>
          <w:rFonts w:ascii="Times New Roman" w:hAnsi="Times New Roman" w:cs="Times New Roman"/>
          <w:sz w:val="24"/>
          <w:szCs w:val="24"/>
        </w:rPr>
        <w:t xml:space="preserve"> vadības zinībās ar specializāciju sistēmanalīzē vai augstāk</w:t>
      </w:r>
      <w:r w:rsidR="00240BF8">
        <w:rPr>
          <w:rFonts w:ascii="Times New Roman" w:hAnsi="Times New Roman" w:cs="Times New Roman"/>
          <w:sz w:val="24"/>
          <w:szCs w:val="24"/>
        </w:rPr>
        <w:t>ā</w:t>
      </w:r>
      <w:r w:rsidR="00EC54D0" w:rsidRPr="008F5E8F">
        <w:rPr>
          <w:rFonts w:ascii="Times New Roman" w:hAnsi="Times New Roman" w:cs="Times New Roman"/>
          <w:sz w:val="24"/>
          <w:szCs w:val="24"/>
        </w:rPr>
        <w:t xml:space="preserve"> izglītīb</w:t>
      </w:r>
      <w:r w:rsidR="00240BF8">
        <w:rPr>
          <w:rFonts w:ascii="Times New Roman" w:hAnsi="Times New Roman" w:cs="Times New Roman"/>
          <w:sz w:val="24"/>
          <w:szCs w:val="24"/>
        </w:rPr>
        <w:t>a</w:t>
      </w:r>
      <w:r w:rsidR="00EC54D0" w:rsidRPr="008F5E8F">
        <w:rPr>
          <w:rFonts w:ascii="Times New Roman" w:hAnsi="Times New Roman" w:cs="Times New Roman"/>
          <w:sz w:val="24"/>
          <w:szCs w:val="24"/>
        </w:rPr>
        <w:t xml:space="preserve"> un starptautiski atzīt</w:t>
      </w:r>
      <w:r w:rsidR="00240BF8">
        <w:rPr>
          <w:rFonts w:ascii="Times New Roman" w:hAnsi="Times New Roman" w:cs="Times New Roman"/>
          <w:sz w:val="24"/>
          <w:szCs w:val="24"/>
        </w:rPr>
        <w:t>s</w:t>
      </w:r>
      <w:r w:rsidR="00EC54D0" w:rsidRPr="008F5E8F">
        <w:rPr>
          <w:rFonts w:ascii="Times New Roman" w:hAnsi="Times New Roman" w:cs="Times New Roman"/>
          <w:sz w:val="24"/>
          <w:szCs w:val="24"/>
        </w:rPr>
        <w:t xml:space="preserve"> sertifikāt</w:t>
      </w:r>
      <w:r w:rsidR="00240BF8">
        <w:rPr>
          <w:rFonts w:ascii="Times New Roman" w:hAnsi="Times New Roman" w:cs="Times New Roman"/>
          <w:sz w:val="24"/>
          <w:szCs w:val="24"/>
        </w:rPr>
        <w:t>s</w:t>
      </w:r>
      <w:r w:rsidR="00EC54D0" w:rsidRPr="008F5E8F">
        <w:rPr>
          <w:rFonts w:ascii="Times New Roman" w:hAnsi="Times New Roman" w:cs="Times New Roman"/>
          <w:sz w:val="24"/>
          <w:szCs w:val="24"/>
        </w:rPr>
        <w:t xml:space="preserve"> sistēmanalīzes jomā (piemēram, CBAP vai līdzvērtīg</w:t>
      </w:r>
      <w:r w:rsidR="00240BF8">
        <w:rPr>
          <w:rFonts w:ascii="Times New Roman" w:hAnsi="Times New Roman" w:cs="Times New Roman"/>
          <w:sz w:val="24"/>
          <w:szCs w:val="24"/>
        </w:rPr>
        <w:t>s</w:t>
      </w:r>
      <w:r w:rsidR="00EC54D0" w:rsidRPr="008F5E8F">
        <w:rPr>
          <w:rFonts w:ascii="Times New Roman" w:hAnsi="Times New Roman" w:cs="Times New Roman"/>
          <w:sz w:val="24"/>
          <w:szCs w:val="24"/>
        </w:rPr>
        <w:t>);</w:t>
      </w:r>
    </w:p>
    <w:p w14:paraId="40DABB18" w14:textId="25114EC1" w:rsidR="00EC54D0" w:rsidRPr="008F5E8F" w:rsidRDefault="00BD3E18" w:rsidP="00262373">
      <w:pPr>
        <w:ind w:left="284"/>
        <w:jc w:val="both"/>
        <w:rPr>
          <w:rFonts w:ascii="Times New Roman" w:hAnsi="Times New Roman" w:cs="Times New Roman"/>
          <w:sz w:val="24"/>
          <w:szCs w:val="24"/>
        </w:rPr>
      </w:pPr>
      <w:sdt>
        <w:sdtPr>
          <w:rPr>
            <w:rFonts w:ascii="Times New Roman" w:hAnsi="Times New Roman" w:cs="Times New Roman"/>
            <w:sz w:val="24"/>
            <w:szCs w:val="24"/>
          </w:rPr>
          <w:id w:val="485367036"/>
          <w14:checkbox>
            <w14:checked w14:val="0"/>
            <w14:checkedState w14:val="2612" w14:font="MS Gothic"/>
            <w14:uncheckedState w14:val="2610" w14:font="MS Gothic"/>
          </w14:checkbox>
        </w:sdtPr>
        <w:sdtEndPr/>
        <w:sdtContent>
          <w:r w:rsidR="009077E8" w:rsidRPr="008F5E8F">
            <w:rPr>
              <w:rFonts w:ascii="Segoe UI Symbol" w:eastAsia="MS Gothic" w:hAnsi="Segoe UI Symbol" w:cs="Segoe UI Symbol"/>
              <w:sz w:val="24"/>
              <w:szCs w:val="24"/>
            </w:rPr>
            <w:t>☐</w:t>
          </w:r>
        </w:sdtContent>
      </w:sdt>
      <w:r w:rsidR="00EC54D0" w:rsidRPr="008F5E8F">
        <w:rPr>
          <w:rFonts w:ascii="Times New Roman" w:hAnsi="Times New Roman" w:cs="Times New Roman"/>
          <w:sz w:val="24"/>
          <w:szCs w:val="24"/>
        </w:rPr>
        <w:t xml:space="preserve">  nav </w:t>
      </w:r>
      <w:r w:rsidR="009077E8" w:rsidRPr="008F5E8F">
        <w:rPr>
          <w:rFonts w:ascii="Times New Roman" w:hAnsi="Times New Roman" w:cs="Times New Roman"/>
          <w:sz w:val="24"/>
          <w:szCs w:val="24"/>
        </w:rPr>
        <w:t>atbilstošas izglītības</w:t>
      </w:r>
      <w:r w:rsidR="00262373">
        <w:rPr>
          <w:rFonts w:ascii="Times New Roman" w:hAnsi="Times New Roman" w:cs="Times New Roman"/>
          <w:sz w:val="24"/>
          <w:szCs w:val="24"/>
        </w:rPr>
        <w:t>;</w:t>
      </w:r>
    </w:p>
    <w:p w14:paraId="234CD06E" w14:textId="2157B076" w:rsidR="003D5C78" w:rsidRDefault="00BD3E18" w:rsidP="00BD5856">
      <w:pPr>
        <w:pStyle w:val="ListBullet4"/>
        <w:numPr>
          <w:ilvl w:val="0"/>
          <w:numId w:val="0"/>
        </w:numPr>
        <w:ind w:left="284"/>
        <w:jc w:val="left"/>
        <w:rPr>
          <w:szCs w:val="24"/>
          <w:shd w:val="clear" w:color="auto" w:fill="FFFFFF"/>
        </w:rPr>
      </w:pPr>
      <w:sdt>
        <w:sdtPr>
          <w:rPr>
            <w:szCs w:val="24"/>
          </w:rPr>
          <w:id w:val="-1946762231"/>
          <w14:checkbox>
            <w14:checked w14:val="0"/>
            <w14:checkedState w14:val="2612" w14:font="MS Gothic"/>
            <w14:uncheckedState w14:val="2610" w14:font="MS Gothic"/>
          </w14:checkbox>
        </w:sdtPr>
        <w:sdtEndPr/>
        <w:sdtContent>
          <w:r w:rsidR="003D5C78" w:rsidRPr="008F5E8F">
            <w:rPr>
              <w:rFonts w:ascii="Segoe UI Symbol" w:eastAsia="MS Gothic" w:hAnsi="Segoe UI Symbol" w:cs="Segoe UI Symbol"/>
              <w:szCs w:val="24"/>
            </w:rPr>
            <w:t>☐</w:t>
          </w:r>
        </w:sdtContent>
      </w:sdt>
      <w:r w:rsidR="009077E8" w:rsidRPr="008F5E8F">
        <w:rPr>
          <w:szCs w:val="24"/>
        </w:rPr>
        <w:t xml:space="preserve">  </w:t>
      </w:r>
      <w:r w:rsidR="003D5C78" w:rsidRPr="008F5E8F">
        <w:rPr>
          <w:szCs w:val="24"/>
        </w:rPr>
        <w:t>cits līdzīga</w:t>
      </w:r>
      <w:r w:rsidR="00BD5856">
        <w:rPr>
          <w:szCs w:val="24"/>
        </w:rPr>
        <w:t xml:space="preserve"> </w:t>
      </w:r>
      <w:r w:rsidR="00D41936" w:rsidRPr="008F5E8F">
        <w:rPr>
          <w:szCs w:val="24"/>
        </w:rPr>
        <w:t>izglītība</w:t>
      </w:r>
      <w:r w:rsidR="003D5C78" w:rsidRPr="008F5E8F">
        <w:rPr>
          <w:szCs w:val="24"/>
          <w:shd w:val="clear" w:color="auto" w:fill="FFFFFF"/>
        </w:rPr>
        <w:t>:</w:t>
      </w:r>
      <w:r w:rsidR="00D41936" w:rsidRPr="008F5E8F">
        <w:rPr>
          <w:szCs w:val="24"/>
          <w:shd w:val="clear" w:color="auto" w:fill="FFFFFF"/>
        </w:rPr>
        <w:t>_______________________________________________________</w:t>
      </w:r>
    </w:p>
    <w:p w14:paraId="3B4A0FB5" w14:textId="77777777" w:rsidR="00726B65" w:rsidRPr="008F5E8F" w:rsidRDefault="00726B65" w:rsidP="003C64B2">
      <w:pPr>
        <w:pStyle w:val="ListBullet4"/>
        <w:numPr>
          <w:ilvl w:val="0"/>
          <w:numId w:val="0"/>
        </w:numPr>
        <w:rPr>
          <w:szCs w:val="24"/>
          <w:shd w:val="clear" w:color="auto" w:fill="FFFFFF"/>
        </w:rPr>
      </w:pPr>
    </w:p>
    <w:tbl>
      <w:tblPr>
        <w:tblStyle w:val="TableGrid"/>
        <w:tblW w:w="0" w:type="auto"/>
        <w:tblLook w:val="04A0" w:firstRow="1" w:lastRow="0" w:firstColumn="1" w:lastColumn="0" w:noHBand="0" w:noVBand="1"/>
      </w:tblPr>
      <w:tblGrid>
        <w:gridCol w:w="9344"/>
      </w:tblGrid>
      <w:tr w:rsidR="003D5C78" w:rsidRPr="008F5E8F" w14:paraId="0E250E13" w14:textId="77777777" w:rsidTr="000711D4">
        <w:tc>
          <w:tcPr>
            <w:tcW w:w="9344" w:type="dxa"/>
          </w:tcPr>
          <w:p w14:paraId="54E4D3D1" w14:textId="35F2C617" w:rsidR="003D5C78" w:rsidRPr="00DD10E0" w:rsidRDefault="00D41936" w:rsidP="003C64B2">
            <w:pPr>
              <w:pStyle w:val="BodyText2"/>
              <w:spacing w:line="276" w:lineRule="auto"/>
              <w:rPr>
                <w:rFonts w:ascii="Times New Roman" w:hAnsi="Times New Roman"/>
                <w:i/>
                <w:iCs/>
                <w:color w:val="FF0000"/>
                <w:szCs w:val="24"/>
              </w:rPr>
            </w:pPr>
            <w:r w:rsidRPr="00DD10E0">
              <w:rPr>
                <w:rFonts w:ascii="Times New Roman" w:hAnsi="Times New Roman"/>
                <w:i/>
                <w:iCs/>
                <w:color w:val="FF0000"/>
                <w:szCs w:val="24"/>
              </w:rPr>
              <w:t>Precizējiet</w:t>
            </w:r>
            <w:r w:rsidR="00E12B90" w:rsidRPr="00DD10E0">
              <w:rPr>
                <w:rFonts w:ascii="Times New Roman" w:hAnsi="Times New Roman"/>
                <w:i/>
                <w:iCs/>
                <w:color w:val="FF0000"/>
                <w:szCs w:val="24"/>
              </w:rPr>
              <w:t xml:space="preserve">, </w:t>
            </w:r>
            <w:r w:rsidRPr="00DD10E0">
              <w:rPr>
                <w:rFonts w:ascii="Times New Roman" w:hAnsi="Times New Roman"/>
                <w:i/>
                <w:iCs/>
                <w:color w:val="FF0000"/>
                <w:szCs w:val="24"/>
              </w:rPr>
              <w:t xml:space="preserve"> kāda</w:t>
            </w:r>
            <w:r w:rsidR="00E12B90" w:rsidRPr="00DD10E0">
              <w:rPr>
                <w:rFonts w:ascii="Times New Roman" w:hAnsi="Times New Roman"/>
                <w:i/>
                <w:iCs/>
                <w:color w:val="FF0000"/>
                <w:szCs w:val="24"/>
              </w:rPr>
              <w:t xml:space="preserve"> līdzīga izglītība.</w:t>
            </w:r>
          </w:p>
          <w:p w14:paraId="699EDA2E" w14:textId="77777777" w:rsidR="003D5C78" w:rsidRPr="008F5E8F" w:rsidRDefault="003D5C78" w:rsidP="003C64B2">
            <w:pPr>
              <w:pStyle w:val="BodyText2"/>
              <w:spacing w:line="276" w:lineRule="auto"/>
              <w:rPr>
                <w:rFonts w:ascii="Times New Roman" w:hAnsi="Times New Roman"/>
                <w:i/>
                <w:iCs/>
                <w:szCs w:val="24"/>
              </w:rPr>
            </w:pPr>
          </w:p>
        </w:tc>
      </w:tr>
    </w:tbl>
    <w:p w14:paraId="3110CE16" w14:textId="77777777" w:rsidR="001B073A" w:rsidRDefault="001B073A" w:rsidP="003C64B2">
      <w:pPr>
        <w:jc w:val="both"/>
        <w:rPr>
          <w:rFonts w:ascii="Times New Roman" w:hAnsi="Times New Roman" w:cs="Times New Roman"/>
          <w:b/>
          <w:bCs/>
          <w:sz w:val="24"/>
          <w:szCs w:val="24"/>
        </w:rPr>
      </w:pPr>
    </w:p>
    <w:p w14:paraId="4299802A" w14:textId="77777777" w:rsidR="00492F99" w:rsidRPr="008F5E8F" w:rsidRDefault="00492F99" w:rsidP="003C64B2">
      <w:pPr>
        <w:numPr>
          <w:ilvl w:val="0"/>
          <w:numId w:val="2"/>
        </w:numPr>
        <w:tabs>
          <w:tab w:val="clear" w:pos="1353"/>
          <w:tab w:val="num" w:pos="1637"/>
        </w:tabs>
        <w:spacing w:before="24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PIEDĀVĀJUMS</w:t>
      </w:r>
    </w:p>
    <w:p w14:paraId="15D69D75" w14:textId="08849A1E" w:rsidR="00492F99" w:rsidRPr="008F5E8F" w:rsidRDefault="00492F99" w:rsidP="003C64B2">
      <w:pPr>
        <w:spacing w:before="240" w:after="12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 xml:space="preserve">4.1. Pakalpojumu izpildes termiņš </w:t>
      </w:r>
    </w:p>
    <w:p w14:paraId="65634EF1" w14:textId="0F59E4FE" w:rsidR="00492F99" w:rsidRPr="008F5E8F" w:rsidRDefault="00BD3E18"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5853079"/>
          <w14:checkbox>
            <w14:checked w14:val="0"/>
            <w14:checkedState w14:val="2612" w14:font="MS Gothic"/>
            <w14:uncheckedState w14:val="2610" w14:font="MS Gothic"/>
          </w14:checkbox>
        </w:sdtPr>
        <w:sdtEndPr/>
        <w:sdtContent>
          <w:r w:rsidR="00492F99" w:rsidRPr="008F5E8F">
            <w:rPr>
              <w:rFonts w:ascii="Segoe UI Symbol" w:eastAsia="MS Gothic" w:hAnsi="Segoe UI Symbol" w:cs="Segoe UI Symbol"/>
              <w:szCs w:val="24"/>
            </w:rPr>
            <w:t>☐</w:t>
          </w:r>
        </w:sdtContent>
      </w:sdt>
      <w:r w:rsidR="00492F99" w:rsidRPr="008F5E8F">
        <w:rPr>
          <w:rFonts w:ascii="Times New Roman" w:hAnsi="Times New Roman"/>
          <w:szCs w:val="24"/>
        </w:rPr>
        <w:t xml:space="preserve">  Uzskatām, ka darbus ir iespējams veikt 6-8 mēnešu laikā</w:t>
      </w:r>
      <w:r w:rsidR="00F449AE" w:rsidRPr="008F5E8F">
        <w:rPr>
          <w:rFonts w:ascii="Times New Roman" w:hAnsi="Times New Roman"/>
          <w:szCs w:val="24"/>
        </w:rPr>
        <w:t xml:space="preserve"> atbilstoši tehniskajā specifikācijā noteiktajam</w:t>
      </w:r>
      <w:r w:rsidR="00492F99" w:rsidRPr="008F5E8F">
        <w:rPr>
          <w:rFonts w:ascii="Times New Roman" w:hAnsi="Times New Roman"/>
          <w:szCs w:val="24"/>
        </w:rPr>
        <w:t>;</w:t>
      </w:r>
    </w:p>
    <w:p w14:paraId="2DD871A8" w14:textId="70CD16C7" w:rsidR="00492F99" w:rsidRPr="008F5E8F" w:rsidRDefault="00BD3E18"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4307373"/>
          <w14:checkbox>
            <w14:checked w14:val="0"/>
            <w14:checkedState w14:val="2612" w14:font="MS Gothic"/>
            <w14:uncheckedState w14:val="2610" w14:font="MS Gothic"/>
          </w14:checkbox>
        </w:sdtPr>
        <w:sdtEndPr/>
        <w:sdtContent>
          <w:r w:rsidR="00492F99" w:rsidRPr="008F5E8F">
            <w:rPr>
              <w:rFonts w:ascii="Segoe UI Symbol" w:eastAsia="MS Gothic" w:hAnsi="Segoe UI Symbol" w:cs="Segoe UI Symbol"/>
              <w:szCs w:val="24"/>
            </w:rPr>
            <w:t>☐</w:t>
          </w:r>
        </w:sdtContent>
      </w:sdt>
      <w:r w:rsidR="00492F99" w:rsidRPr="008F5E8F">
        <w:rPr>
          <w:rFonts w:ascii="Times New Roman" w:hAnsi="Times New Roman"/>
          <w:szCs w:val="24"/>
        </w:rPr>
        <w:t xml:space="preserve">  Uzskatām, ka darbus NAV iespējams veikt 6-8 mēnešu laikā:</w:t>
      </w:r>
    </w:p>
    <w:tbl>
      <w:tblPr>
        <w:tblStyle w:val="TableGrid"/>
        <w:tblW w:w="0" w:type="auto"/>
        <w:tblLook w:val="04A0" w:firstRow="1" w:lastRow="0" w:firstColumn="1" w:lastColumn="0" w:noHBand="0" w:noVBand="1"/>
      </w:tblPr>
      <w:tblGrid>
        <w:gridCol w:w="9344"/>
      </w:tblGrid>
      <w:tr w:rsidR="00492F99" w:rsidRPr="008F5E8F" w14:paraId="5BA5E7EE" w14:textId="77777777" w:rsidTr="0055609A">
        <w:tc>
          <w:tcPr>
            <w:tcW w:w="9344" w:type="dxa"/>
          </w:tcPr>
          <w:p w14:paraId="638D0868" w14:textId="77777777" w:rsidR="00492F99" w:rsidRPr="008F5E8F" w:rsidRDefault="00492F99" w:rsidP="003C64B2">
            <w:pPr>
              <w:pStyle w:val="BodyText2"/>
              <w:tabs>
                <w:tab w:val="clear" w:pos="0"/>
              </w:tabs>
              <w:spacing w:after="120"/>
              <w:outlineLvl w:val="9"/>
              <w:rPr>
                <w:rFonts w:ascii="Times New Roman" w:hAnsi="Times New Roman"/>
                <w:i/>
                <w:iCs/>
                <w:color w:val="FF0000"/>
                <w:szCs w:val="24"/>
              </w:rPr>
            </w:pPr>
          </w:p>
          <w:p w14:paraId="34885779" w14:textId="36F407A2" w:rsidR="00492F99" w:rsidRPr="008F5E8F" w:rsidRDefault="00492F99" w:rsidP="003C64B2">
            <w:pPr>
              <w:pStyle w:val="BodyText2"/>
              <w:tabs>
                <w:tab w:val="clear" w:pos="0"/>
              </w:tabs>
              <w:spacing w:after="120"/>
              <w:outlineLvl w:val="9"/>
              <w:rPr>
                <w:rFonts w:ascii="Times New Roman" w:hAnsi="Times New Roman"/>
                <w:i/>
                <w:iCs/>
                <w:color w:val="FF0000"/>
                <w:szCs w:val="24"/>
              </w:rPr>
            </w:pPr>
            <w:r w:rsidRPr="008F5E8F">
              <w:rPr>
                <w:rFonts w:ascii="Times New Roman" w:hAnsi="Times New Roman"/>
                <w:i/>
                <w:iCs/>
                <w:color w:val="FF0000"/>
                <w:szCs w:val="24"/>
              </w:rPr>
              <w:t>Lūdzu norādiet vēlamo darbiem nepieciešamo laiku (mēnešos)</w:t>
            </w:r>
            <w:r w:rsidR="00F449AE" w:rsidRPr="008F5E8F">
              <w:rPr>
                <w:rFonts w:ascii="Times New Roman" w:hAnsi="Times New Roman"/>
                <w:i/>
                <w:iCs/>
                <w:color w:val="FF0000"/>
                <w:szCs w:val="24"/>
              </w:rPr>
              <w:t xml:space="preserve"> no līguma noslēgšanas brīža</w:t>
            </w:r>
          </w:p>
          <w:p w14:paraId="6D9080B1" w14:textId="77777777" w:rsidR="00492F99" w:rsidRPr="008F5E8F" w:rsidRDefault="00492F99" w:rsidP="003C64B2">
            <w:pPr>
              <w:pStyle w:val="BodyText2"/>
              <w:tabs>
                <w:tab w:val="clear" w:pos="0"/>
              </w:tabs>
              <w:spacing w:after="120"/>
              <w:outlineLvl w:val="9"/>
              <w:rPr>
                <w:rFonts w:ascii="Times New Roman" w:hAnsi="Times New Roman"/>
                <w:i/>
                <w:iCs/>
                <w:szCs w:val="24"/>
              </w:rPr>
            </w:pPr>
          </w:p>
        </w:tc>
      </w:tr>
    </w:tbl>
    <w:p w14:paraId="06BF8961" w14:textId="77777777" w:rsidR="00492F99" w:rsidRPr="008F5E8F" w:rsidRDefault="00492F99" w:rsidP="003C64B2">
      <w:pPr>
        <w:pStyle w:val="BodyText2"/>
        <w:tabs>
          <w:tab w:val="clear" w:pos="0"/>
        </w:tabs>
        <w:spacing w:after="120"/>
        <w:ind w:left="567"/>
        <w:outlineLvl w:val="9"/>
        <w:rPr>
          <w:rFonts w:ascii="Times New Roman" w:hAnsi="Times New Roman"/>
          <w:b/>
          <w:bCs/>
          <w:szCs w:val="24"/>
        </w:rPr>
      </w:pPr>
    </w:p>
    <w:p w14:paraId="3B3FE385" w14:textId="5BC0D3CF" w:rsidR="009C1A77" w:rsidRPr="008F5E8F" w:rsidRDefault="00492F99" w:rsidP="003C64B2">
      <w:pPr>
        <w:pStyle w:val="ListBullet4"/>
        <w:numPr>
          <w:ilvl w:val="0"/>
          <w:numId w:val="0"/>
        </w:numPr>
        <w:rPr>
          <w:szCs w:val="24"/>
        </w:rPr>
      </w:pPr>
      <w:r w:rsidRPr="008F5E8F">
        <w:rPr>
          <w:b/>
          <w:bCs/>
          <w:szCs w:val="24"/>
        </w:rPr>
        <w:t xml:space="preserve">4.2. </w:t>
      </w:r>
      <w:r w:rsidR="00A3058F" w:rsidRPr="008F5E8F">
        <w:rPr>
          <w:b/>
          <w:szCs w:val="24"/>
        </w:rPr>
        <w:t xml:space="preserve">INDIKATĪVS CENAS </w:t>
      </w:r>
      <w:r w:rsidR="009C1A77" w:rsidRPr="008F5E8F">
        <w:rPr>
          <w:b/>
          <w:szCs w:val="24"/>
        </w:rPr>
        <w:t>PIEDĀVĀJUMS</w:t>
      </w:r>
      <w:r w:rsidR="00F449AE" w:rsidRPr="008F5E8F">
        <w:rPr>
          <w:b/>
          <w:szCs w:val="24"/>
        </w:rPr>
        <w:t xml:space="preserve"> (skatīt informatīvo tehniskā – finanšu piedāvājuma formu</w:t>
      </w:r>
      <w:r w:rsidR="00B72C13">
        <w:rPr>
          <w:b/>
          <w:szCs w:val="24"/>
        </w:rPr>
        <w:t>, kas MS E</w:t>
      </w:r>
      <w:r w:rsidR="00A6197A">
        <w:rPr>
          <w:b/>
          <w:szCs w:val="24"/>
        </w:rPr>
        <w:t>xcell formā – nav jāaizpilda)</w:t>
      </w:r>
      <w:r w:rsidR="00F449AE" w:rsidRPr="008F5E8F">
        <w:rPr>
          <w:b/>
          <w:szCs w:val="24"/>
        </w:rPr>
        <w:t>)</w:t>
      </w:r>
    </w:p>
    <w:tbl>
      <w:tblPr>
        <w:tblStyle w:val="TableGrid"/>
        <w:tblW w:w="0" w:type="auto"/>
        <w:tblLook w:val="04A0" w:firstRow="1" w:lastRow="0" w:firstColumn="1" w:lastColumn="0" w:noHBand="0" w:noVBand="1"/>
      </w:tblPr>
      <w:tblGrid>
        <w:gridCol w:w="1003"/>
        <w:gridCol w:w="5366"/>
        <w:gridCol w:w="2975"/>
      </w:tblGrid>
      <w:tr w:rsidR="005871D6" w:rsidRPr="008F5E8F" w14:paraId="6EA48F2E" w14:textId="77777777" w:rsidTr="00A559D1">
        <w:tc>
          <w:tcPr>
            <w:tcW w:w="1003" w:type="dxa"/>
            <w:shd w:val="clear" w:color="auto" w:fill="BFBFBF" w:themeFill="background1" w:themeFillShade="BF"/>
          </w:tcPr>
          <w:p w14:paraId="0B2BDEF2" w14:textId="77777777" w:rsidR="005871D6" w:rsidRPr="008F5E8F" w:rsidRDefault="005871D6" w:rsidP="003C64B2">
            <w:pPr>
              <w:jc w:val="both"/>
              <w:rPr>
                <w:rFonts w:ascii="Times New Roman" w:hAnsi="Times New Roman" w:cs="Times New Roman"/>
                <w:b/>
                <w:sz w:val="24"/>
                <w:szCs w:val="24"/>
              </w:rPr>
            </w:pPr>
            <w:r w:rsidRPr="008F5E8F">
              <w:rPr>
                <w:rFonts w:ascii="Times New Roman" w:hAnsi="Times New Roman" w:cs="Times New Roman"/>
                <w:b/>
                <w:sz w:val="24"/>
                <w:szCs w:val="24"/>
              </w:rPr>
              <w:t>Nr.p.k.</w:t>
            </w:r>
          </w:p>
        </w:tc>
        <w:tc>
          <w:tcPr>
            <w:tcW w:w="5366" w:type="dxa"/>
            <w:shd w:val="clear" w:color="auto" w:fill="BFBFBF" w:themeFill="background1" w:themeFillShade="BF"/>
          </w:tcPr>
          <w:p w14:paraId="2D1494A0" w14:textId="2FB82E09" w:rsidR="005871D6" w:rsidRPr="008F5E8F" w:rsidRDefault="00B4224C" w:rsidP="003C64B2">
            <w:pPr>
              <w:jc w:val="both"/>
              <w:rPr>
                <w:rFonts w:ascii="Times New Roman" w:hAnsi="Times New Roman" w:cs="Times New Roman"/>
                <w:b/>
                <w:sz w:val="24"/>
                <w:szCs w:val="24"/>
              </w:rPr>
            </w:pPr>
            <w:r w:rsidRPr="008F5E8F">
              <w:rPr>
                <w:rFonts w:ascii="Times New Roman" w:hAnsi="Times New Roman" w:cs="Times New Roman"/>
                <w:b/>
                <w:sz w:val="24"/>
                <w:szCs w:val="24"/>
              </w:rPr>
              <w:t>Iekārtu piegāde, uzstādīšana un montāža</w:t>
            </w:r>
          </w:p>
        </w:tc>
        <w:tc>
          <w:tcPr>
            <w:tcW w:w="2975" w:type="dxa"/>
            <w:shd w:val="clear" w:color="auto" w:fill="BFBFBF" w:themeFill="background1" w:themeFillShade="BF"/>
          </w:tcPr>
          <w:p w14:paraId="09968622" w14:textId="712814BA" w:rsidR="005871D6" w:rsidRPr="008F5E8F" w:rsidRDefault="005871D6" w:rsidP="003C64B2">
            <w:pPr>
              <w:jc w:val="both"/>
              <w:rPr>
                <w:rFonts w:ascii="Times New Roman" w:hAnsi="Times New Roman" w:cs="Times New Roman"/>
                <w:b/>
                <w:sz w:val="24"/>
                <w:szCs w:val="24"/>
              </w:rPr>
            </w:pPr>
            <w:r w:rsidRPr="008F5E8F">
              <w:rPr>
                <w:rFonts w:ascii="Times New Roman" w:hAnsi="Times New Roman" w:cs="Times New Roman"/>
                <w:b/>
                <w:sz w:val="24"/>
                <w:szCs w:val="24"/>
              </w:rPr>
              <w:t>Cena</w:t>
            </w:r>
            <w:r w:rsidR="00C27421" w:rsidRPr="008F5E8F">
              <w:rPr>
                <w:rFonts w:ascii="Times New Roman" w:hAnsi="Times New Roman" w:cs="Times New Roman"/>
                <w:b/>
                <w:sz w:val="24"/>
                <w:szCs w:val="24"/>
              </w:rPr>
              <w:t>,</w:t>
            </w:r>
            <w:r w:rsidR="00573CE8" w:rsidRPr="008F5E8F">
              <w:rPr>
                <w:rFonts w:ascii="Times New Roman" w:hAnsi="Times New Roman" w:cs="Times New Roman"/>
                <w:b/>
                <w:sz w:val="24"/>
                <w:szCs w:val="24"/>
              </w:rPr>
              <w:t xml:space="preserve"> EUR bez PVN</w:t>
            </w:r>
          </w:p>
        </w:tc>
      </w:tr>
      <w:tr w:rsidR="005871D6" w:rsidRPr="008F5E8F" w14:paraId="75763EFA" w14:textId="77777777" w:rsidTr="00A559D1">
        <w:tc>
          <w:tcPr>
            <w:tcW w:w="1003" w:type="dxa"/>
          </w:tcPr>
          <w:p w14:paraId="3A15C6D5" w14:textId="77777777" w:rsidR="005871D6" w:rsidRPr="008F5E8F" w:rsidRDefault="005871D6" w:rsidP="003C64B2">
            <w:pPr>
              <w:jc w:val="both"/>
              <w:rPr>
                <w:rFonts w:ascii="Times New Roman" w:hAnsi="Times New Roman" w:cs="Times New Roman"/>
                <w:sz w:val="24"/>
                <w:szCs w:val="24"/>
              </w:rPr>
            </w:pPr>
            <w:r w:rsidRPr="008F5E8F">
              <w:rPr>
                <w:rFonts w:ascii="Times New Roman" w:hAnsi="Times New Roman" w:cs="Times New Roman"/>
                <w:sz w:val="24"/>
                <w:szCs w:val="24"/>
              </w:rPr>
              <w:t>1.</w:t>
            </w:r>
          </w:p>
        </w:tc>
        <w:tc>
          <w:tcPr>
            <w:tcW w:w="5366" w:type="dxa"/>
          </w:tcPr>
          <w:p w14:paraId="70799B3D" w14:textId="425C137D" w:rsidR="005871D6"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 xml:space="preserve">Darbus veic </w:t>
            </w:r>
            <w:r w:rsidRPr="008F5E8F">
              <w:rPr>
                <w:rFonts w:ascii="Times New Roman" w:hAnsi="Times New Roman" w:cs="Times New Roman"/>
                <w:b/>
                <w:sz w:val="24"/>
                <w:szCs w:val="24"/>
              </w:rPr>
              <w:t>2.apakšstacijā, Uzvaras bulvāris 11A</w:t>
            </w:r>
          </w:p>
        </w:tc>
        <w:tc>
          <w:tcPr>
            <w:tcW w:w="2975" w:type="dxa"/>
          </w:tcPr>
          <w:p w14:paraId="04456667" w14:textId="77777777" w:rsidR="005871D6" w:rsidRPr="008F5E8F" w:rsidRDefault="005871D6" w:rsidP="003C64B2">
            <w:pPr>
              <w:jc w:val="both"/>
              <w:rPr>
                <w:rFonts w:ascii="Times New Roman" w:hAnsi="Times New Roman" w:cs="Times New Roman"/>
                <w:sz w:val="24"/>
                <w:szCs w:val="24"/>
              </w:rPr>
            </w:pPr>
          </w:p>
        </w:tc>
      </w:tr>
      <w:tr w:rsidR="005871D6" w:rsidRPr="008F5E8F" w14:paraId="554959CE" w14:textId="77777777" w:rsidTr="00A559D1">
        <w:tc>
          <w:tcPr>
            <w:tcW w:w="1003" w:type="dxa"/>
          </w:tcPr>
          <w:p w14:paraId="545AFA8D" w14:textId="77777777" w:rsidR="005871D6" w:rsidRPr="008F5E8F" w:rsidRDefault="005871D6" w:rsidP="003C64B2">
            <w:pPr>
              <w:jc w:val="both"/>
              <w:rPr>
                <w:rFonts w:ascii="Times New Roman" w:hAnsi="Times New Roman" w:cs="Times New Roman"/>
                <w:sz w:val="24"/>
                <w:szCs w:val="24"/>
              </w:rPr>
            </w:pPr>
            <w:r w:rsidRPr="008F5E8F">
              <w:rPr>
                <w:rFonts w:ascii="Times New Roman" w:hAnsi="Times New Roman" w:cs="Times New Roman"/>
                <w:sz w:val="24"/>
                <w:szCs w:val="24"/>
              </w:rPr>
              <w:t>2.</w:t>
            </w:r>
          </w:p>
        </w:tc>
        <w:tc>
          <w:tcPr>
            <w:tcW w:w="5366" w:type="dxa"/>
          </w:tcPr>
          <w:p w14:paraId="414AC545" w14:textId="21434C51" w:rsidR="005871D6"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 xml:space="preserve">Darbus veic </w:t>
            </w:r>
            <w:r w:rsidR="00755DBE" w:rsidRPr="00755DBE">
              <w:rPr>
                <w:rFonts w:ascii="Times New Roman" w:hAnsi="Times New Roman" w:cs="Times New Roman"/>
                <w:b/>
                <w:bCs/>
                <w:sz w:val="24"/>
              </w:rPr>
              <w:t>12.</w:t>
            </w:r>
            <w:r w:rsidR="00755DBE" w:rsidRPr="00755DBE">
              <w:rPr>
                <w:rFonts w:ascii="Times New Roman" w:hAnsi="Times New Roman" w:cs="Times New Roman"/>
                <w:b/>
                <w:sz w:val="24"/>
              </w:rPr>
              <w:t>apakšstacijā, Bukultu iela 5</w:t>
            </w:r>
          </w:p>
        </w:tc>
        <w:tc>
          <w:tcPr>
            <w:tcW w:w="2975" w:type="dxa"/>
          </w:tcPr>
          <w:p w14:paraId="6C7EBDEF" w14:textId="77777777" w:rsidR="005871D6" w:rsidRPr="008F5E8F" w:rsidRDefault="005871D6" w:rsidP="003C64B2">
            <w:pPr>
              <w:jc w:val="both"/>
              <w:rPr>
                <w:rFonts w:ascii="Times New Roman" w:hAnsi="Times New Roman" w:cs="Times New Roman"/>
                <w:sz w:val="24"/>
                <w:szCs w:val="24"/>
              </w:rPr>
            </w:pPr>
          </w:p>
        </w:tc>
      </w:tr>
      <w:tr w:rsidR="005871D6" w:rsidRPr="008F5E8F" w14:paraId="1EEC4F06" w14:textId="77777777" w:rsidTr="00A559D1">
        <w:tc>
          <w:tcPr>
            <w:tcW w:w="1003" w:type="dxa"/>
          </w:tcPr>
          <w:p w14:paraId="7A0727E6" w14:textId="77777777" w:rsidR="005871D6" w:rsidRPr="008F5E8F" w:rsidRDefault="005871D6" w:rsidP="003C64B2">
            <w:pPr>
              <w:jc w:val="both"/>
              <w:rPr>
                <w:rFonts w:ascii="Times New Roman" w:hAnsi="Times New Roman" w:cs="Times New Roman"/>
                <w:sz w:val="24"/>
                <w:szCs w:val="24"/>
              </w:rPr>
            </w:pPr>
            <w:r w:rsidRPr="008F5E8F">
              <w:rPr>
                <w:rFonts w:ascii="Times New Roman" w:hAnsi="Times New Roman" w:cs="Times New Roman"/>
                <w:sz w:val="24"/>
                <w:szCs w:val="24"/>
              </w:rPr>
              <w:t>3.</w:t>
            </w:r>
          </w:p>
        </w:tc>
        <w:tc>
          <w:tcPr>
            <w:tcW w:w="5366" w:type="dxa"/>
          </w:tcPr>
          <w:p w14:paraId="7F928A40" w14:textId="12B16545" w:rsidR="005871D6"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 xml:space="preserve">Darbus veic </w:t>
            </w:r>
            <w:r w:rsidRPr="008F5E8F">
              <w:rPr>
                <w:rFonts w:ascii="Times New Roman" w:hAnsi="Times New Roman" w:cs="Times New Roman"/>
                <w:b/>
                <w:sz w:val="24"/>
                <w:szCs w:val="24"/>
              </w:rPr>
              <w:t>6.apakšstacijā, Alīses iela 7A</w:t>
            </w:r>
          </w:p>
        </w:tc>
        <w:tc>
          <w:tcPr>
            <w:tcW w:w="2975" w:type="dxa"/>
          </w:tcPr>
          <w:p w14:paraId="33CEC870" w14:textId="77777777" w:rsidR="005871D6" w:rsidRPr="008F5E8F" w:rsidRDefault="005871D6" w:rsidP="003C64B2">
            <w:pPr>
              <w:jc w:val="both"/>
              <w:rPr>
                <w:rFonts w:ascii="Times New Roman" w:hAnsi="Times New Roman" w:cs="Times New Roman"/>
                <w:sz w:val="24"/>
                <w:szCs w:val="24"/>
              </w:rPr>
            </w:pPr>
          </w:p>
        </w:tc>
      </w:tr>
      <w:tr w:rsidR="005871D6" w:rsidRPr="008F5E8F" w14:paraId="3B4BF20E" w14:textId="77777777" w:rsidTr="00A559D1">
        <w:tc>
          <w:tcPr>
            <w:tcW w:w="1003" w:type="dxa"/>
          </w:tcPr>
          <w:p w14:paraId="6AA066F4" w14:textId="77777777" w:rsidR="005871D6" w:rsidRPr="008F5E8F" w:rsidRDefault="005871D6" w:rsidP="003C64B2">
            <w:pPr>
              <w:jc w:val="both"/>
              <w:rPr>
                <w:rFonts w:ascii="Times New Roman" w:hAnsi="Times New Roman" w:cs="Times New Roman"/>
                <w:sz w:val="24"/>
                <w:szCs w:val="24"/>
              </w:rPr>
            </w:pPr>
            <w:r w:rsidRPr="008F5E8F">
              <w:rPr>
                <w:rFonts w:ascii="Times New Roman" w:hAnsi="Times New Roman" w:cs="Times New Roman"/>
                <w:sz w:val="24"/>
                <w:szCs w:val="24"/>
              </w:rPr>
              <w:t>4.</w:t>
            </w:r>
          </w:p>
        </w:tc>
        <w:tc>
          <w:tcPr>
            <w:tcW w:w="5366" w:type="dxa"/>
          </w:tcPr>
          <w:p w14:paraId="269A8D50" w14:textId="4CE402D9" w:rsidR="005871D6"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 xml:space="preserve">Darbus veic </w:t>
            </w:r>
            <w:r w:rsidRPr="008F5E8F">
              <w:rPr>
                <w:rFonts w:ascii="Times New Roman" w:hAnsi="Times New Roman" w:cs="Times New Roman"/>
                <w:b/>
                <w:sz w:val="24"/>
                <w:szCs w:val="24"/>
              </w:rPr>
              <w:t>7.apakšstacijā, Bērzupes iela 9B</w:t>
            </w:r>
          </w:p>
        </w:tc>
        <w:tc>
          <w:tcPr>
            <w:tcW w:w="2975" w:type="dxa"/>
          </w:tcPr>
          <w:p w14:paraId="122BF468" w14:textId="77777777" w:rsidR="005871D6" w:rsidRPr="008F5E8F" w:rsidRDefault="005871D6" w:rsidP="003C64B2">
            <w:pPr>
              <w:jc w:val="both"/>
              <w:rPr>
                <w:rFonts w:ascii="Times New Roman" w:hAnsi="Times New Roman" w:cs="Times New Roman"/>
                <w:sz w:val="24"/>
                <w:szCs w:val="24"/>
              </w:rPr>
            </w:pPr>
          </w:p>
        </w:tc>
      </w:tr>
      <w:tr w:rsidR="005871D6" w:rsidRPr="008F5E8F" w14:paraId="373F4711" w14:textId="77777777" w:rsidTr="00A559D1">
        <w:tc>
          <w:tcPr>
            <w:tcW w:w="1003" w:type="dxa"/>
          </w:tcPr>
          <w:p w14:paraId="6B91C65F" w14:textId="77777777" w:rsidR="005871D6" w:rsidRPr="008F5E8F" w:rsidRDefault="005871D6" w:rsidP="003C64B2">
            <w:pPr>
              <w:jc w:val="both"/>
              <w:rPr>
                <w:rFonts w:ascii="Times New Roman" w:hAnsi="Times New Roman" w:cs="Times New Roman"/>
                <w:sz w:val="24"/>
                <w:szCs w:val="24"/>
              </w:rPr>
            </w:pPr>
            <w:r w:rsidRPr="008F5E8F">
              <w:rPr>
                <w:rFonts w:ascii="Times New Roman" w:hAnsi="Times New Roman" w:cs="Times New Roman"/>
                <w:sz w:val="24"/>
                <w:szCs w:val="24"/>
              </w:rPr>
              <w:t>5.</w:t>
            </w:r>
          </w:p>
        </w:tc>
        <w:tc>
          <w:tcPr>
            <w:tcW w:w="5366" w:type="dxa"/>
          </w:tcPr>
          <w:p w14:paraId="527408B2" w14:textId="1596AB4D" w:rsidR="005871D6"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 xml:space="preserve">Darbus veic </w:t>
            </w:r>
            <w:r w:rsidRPr="008F5E8F">
              <w:rPr>
                <w:rFonts w:ascii="Times New Roman" w:hAnsi="Times New Roman" w:cs="Times New Roman"/>
                <w:b/>
                <w:sz w:val="24"/>
                <w:szCs w:val="24"/>
              </w:rPr>
              <w:t>18.apakšstacijā, Madonas iela 30</w:t>
            </w:r>
          </w:p>
        </w:tc>
        <w:tc>
          <w:tcPr>
            <w:tcW w:w="2975" w:type="dxa"/>
          </w:tcPr>
          <w:p w14:paraId="487E7AF1" w14:textId="77777777" w:rsidR="005871D6" w:rsidRPr="008F5E8F" w:rsidRDefault="005871D6" w:rsidP="003C64B2">
            <w:pPr>
              <w:jc w:val="both"/>
              <w:rPr>
                <w:rFonts w:ascii="Times New Roman" w:hAnsi="Times New Roman" w:cs="Times New Roman"/>
                <w:sz w:val="24"/>
                <w:szCs w:val="24"/>
              </w:rPr>
            </w:pPr>
          </w:p>
        </w:tc>
      </w:tr>
      <w:tr w:rsidR="005871D6" w:rsidRPr="008F5E8F" w14:paraId="228C60E7" w14:textId="77777777" w:rsidTr="00A559D1">
        <w:tc>
          <w:tcPr>
            <w:tcW w:w="1003" w:type="dxa"/>
          </w:tcPr>
          <w:p w14:paraId="11963703" w14:textId="77777777" w:rsidR="005871D6" w:rsidRPr="008F5E8F" w:rsidRDefault="005871D6" w:rsidP="003C64B2">
            <w:pPr>
              <w:jc w:val="both"/>
              <w:rPr>
                <w:rFonts w:ascii="Times New Roman" w:hAnsi="Times New Roman" w:cs="Times New Roman"/>
                <w:sz w:val="24"/>
                <w:szCs w:val="24"/>
              </w:rPr>
            </w:pPr>
            <w:r w:rsidRPr="008F5E8F">
              <w:rPr>
                <w:rFonts w:ascii="Times New Roman" w:hAnsi="Times New Roman" w:cs="Times New Roman"/>
                <w:sz w:val="24"/>
                <w:szCs w:val="24"/>
              </w:rPr>
              <w:t>6.</w:t>
            </w:r>
          </w:p>
        </w:tc>
        <w:tc>
          <w:tcPr>
            <w:tcW w:w="5366" w:type="dxa"/>
          </w:tcPr>
          <w:p w14:paraId="4AC92DC7" w14:textId="4B9BD9FA" w:rsidR="005871D6"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 xml:space="preserve">Darbus veic </w:t>
            </w:r>
            <w:r w:rsidRPr="008F5E8F">
              <w:rPr>
                <w:rFonts w:ascii="Times New Roman" w:hAnsi="Times New Roman" w:cs="Times New Roman"/>
                <w:b/>
                <w:sz w:val="24"/>
                <w:szCs w:val="24"/>
              </w:rPr>
              <w:t>19.apakšstacijā, Vienības gatve 14</w:t>
            </w:r>
          </w:p>
        </w:tc>
        <w:tc>
          <w:tcPr>
            <w:tcW w:w="2975" w:type="dxa"/>
          </w:tcPr>
          <w:p w14:paraId="22EE1445" w14:textId="77777777" w:rsidR="005871D6" w:rsidRPr="008F5E8F" w:rsidRDefault="005871D6" w:rsidP="003C64B2">
            <w:pPr>
              <w:jc w:val="both"/>
              <w:rPr>
                <w:rFonts w:ascii="Times New Roman" w:hAnsi="Times New Roman" w:cs="Times New Roman"/>
                <w:sz w:val="24"/>
                <w:szCs w:val="24"/>
              </w:rPr>
            </w:pPr>
          </w:p>
        </w:tc>
      </w:tr>
      <w:tr w:rsidR="005871D6" w:rsidRPr="008F5E8F" w14:paraId="3F4E3853" w14:textId="77777777" w:rsidTr="00A559D1">
        <w:tc>
          <w:tcPr>
            <w:tcW w:w="1003" w:type="dxa"/>
          </w:tcPr>
          <w:p w14:paraId="7E6E3C7B" w14:textId="77777777" w:rsidR="005871D6" w:rsidRPr="008F5E8F" w:rsidRDefault="005871D6" w:rsidP="003C64B2">
            <w:pPr>
              <w:jc w:val="both"/>
              <w:rPr>
                <w:rFonts w:ascii="Times New Roman" w:hAnsi="Times New Roman" w:cs="Times New Roman"/>
                <w:sz w:val="24"/>
                <w:szCs w:val="24"/>
              </w:rPr>
            </w:pPr>
            <w:r w:rsidRPr="008F5E8F">
              <w:rPr>
                <w:rFonts w:ascii="Times New Roman" w:hAnsi="Times New Roman" w:cs="Times New Roman"/>
                <w:sz w:val="24"/>
                <w:szCs w:val="24"/>
              </w:rPr>
              <w:t>7.</w:t>
            </w:r>
          </w:p>
        </w:tc>
        <w:tc>
          <w:tcPr>
            <w:tcW w:w="5366" w:type="dxa"/>
          </w:tcPr>
          <w:p w14:paraId="66132E39" w14:textId="35ECB6F3" w:rsidR="005871D6"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 xml:space="preserve">Darbus veic </w:t>
            </w:r>
            <w:r w:rsidRPr="008F5E8F">
              <w:rPr>
                <w:rFonts w:ascii="Times New Roman" w:hAnsi="Times New Roman" w:cs="Times New Roman"/>
                <w:b/>
                <w:sz w:val="24"/>
                <w:szCs w:val="24"/>
              </w:rPr>
              <w:t>27.apakšstacijā, Kuldīgas iela 56</w:t>
            </w:r>
          </w:p>
        </w:tc>
        <w:tc>
          <w:tcPr>
            <w:tcW w:w="2975" w:type="dxa"/>
          </w:tcPr>
          <w:p w14:paraId="08E11E25" w14:textId="77777777" w:rsidR="005871D6" w:rsidRPr="008F5E8F" w:rsidRDefault="005871D6" w:rsidP="003C64B2">
            <w:pPr>
              <w:jc w:val="both"/>
              <w:rPr>
                <w:rFonts w:ascii="Times New Roman" w:hAnsi="Times New Roman" w:cs="Times New Roman"/>
                <w:sz w:val="24"/>
                <w:szCs w:val="24"/>
              </w:rPr>
            </w:pPr>
          </w:p>
        </w:tc>
      </w:tr>
      <w:tr w:rsidR="005871D6" w:rsidRPr="008F5E8F" w14:paraId="6771B0B4" w14:textId="77777777" w:rsidTr="00A559D1">
        <w:tc>
          <w:tcPr>
            <w:tcW w:w="6369" w:type="dxa"/>
            <w:gridSpan w:val="2"/>
          </w:tcPr>
          <w:p w14:paraId="36D39B8C" w14:textId="693375C2" w:rsidR="005871D6" w:rsidRPr="008F5E8F" w:rsidRDefault="005871D6" w:rsidP="003C64B2">
            <w:pPr>
              <w:spacing w:after="120"/>
              <w:jc w:val="both"/>
              <w:rPr>
                <w:rFonts w:ascii="Times New Roman" w:hAnsi="Times New Roman" w:cs="Times New Roman"/>
                <w:b/>
                <w:sz w:val="24"/>
                <w:szCs w:val="24"/>
              </w:rPr>
            </w:pPr>
            <w:r w:rsidRPr="008F5E8F">
              <w:rPr>
                <w:rFonts w:ascii="Times New Roman" w:hAnsi="Times New Roman" w:cs="Times New Roman"/>
                <w:b/>
                <w:sz w:val="24"/>
                <w:szCs w:val="24"/>
              </w:rPr>
              <w:t>Summa kopā</w:t>
            </w:r>
            <w:r w:rsidR="00D126BF" w:rsidRPr="008F5E8F">
              <w:rPr>
                <w:rFonts w:ascii="Times New Roman" w:hAnsi="Times New Roman" w:cs="Times New Roman"/>
                <w:b/>
                <w:sz w:val="24"/>
                <w:szCs w:val="24"/>
              </w:rPr>
              <w:t>, bez PVN</w:t>
            </w:r>
            <w:r w:rsidRPr="008F5E8F">
              <w:rPr>
                <w:rFonts w:ascii="Times New Roman" w:hAnsi="Times New Roman" w:cs="Times New Roman"/>
                <w:b/>
                <w:sz w:val="24"/>
                <w:szCs w:val="24"/>
              </w:rPr>
              <w:t>:</w:t>
            </w:r>
          </w:p>
        </w:tc>
        <w:tc>
          <w:tcPr>
            <w:tcW w:w="2975" w:type="dxa"/>
          </w:tcPr>
          <w:p w14:paraId="6F032A11" w14:textId="77777777" w:rsidR="005871D6" w:rsidRPr="008F5E8F" w:rsidRDefault="005871D6" w:rsidP="003C64B2">
            <w:pPr>
              <w:jc w:val="both"/>
              <w:rPr>
                <w:rFonts w:ascii="Times New Roman" w:hAnsi="Times New Roman" w:cs="Times New Roman"/>
                <w:b/>
                <w:sz w:val="24"/>
                <w:szCs w:val="24"/>
              </w:rPr>
            </w:pPr>
          </w:p>
        </w:tc>
      </w:tr>
      <w:tr w:rsidR="00492F99" w:rsidRPr="008F5E8F" w14:paraId="070639D4" w14:textId="77777777" w:rsidTr="00A559D1">
        <w:tc>
          <w:tcPr>
            <w:tcW w:w="1003" w:type="dxa"/>
            <w:shd w:val="clear" w:color="auto" w:fill="BFBFBF" w:themeFill="background1" w:themeFillShade="BF"/>
          </w:tcPr>
          <w:p w14:paraId="3CE2AE39" w14:textId="77777777" w:rsidR="00492F99" w:rsidRPr="008F5E8F" w:rsidRDefault="00492F99" w:rsidP="003C64B2">
            <w:pPr>
              <w:jc w:val="both"/>
              <w:rPr>
                <w:rFonts w:ascii="Times New Roman" w:hAnsi="Times New Roman" w:cs="Times New Roman"/>
                <w:b/>
                <w:sz w:val="24"/>
                <w:szCs w:val="24"/>
              </w:rPr>
            </w:pPr>
            <w:r w:rsidRPr="008F5E8F">
              <w:rPr>
                <w:rFonts w:ascii="Times New Roman" w:hAnsi="Times New Roman" w:cs="Times New Roman"/>
                <w:b/>
                <w:sz w:val="24"/>
                <w:szCs w:val="24"/>
              </w:rPr>
              <w:t>Nr.p.k.</w:t>
            </w:r>
          </w:p>
        </w:tc>
        <w:tc>
          <w:tcPr>
            <w:tcW w:w="5366" w:type="dxa"/>
            <w:shd w:val="clear" w:color="auto" w:fill="BFBFBF" w:themeFill="background1" w:themeFillShade="BF"/>
          </w:tcPr>
          <w:p w14:paraId="5F429719" w14:textId="11F49DC2" w:rsidR="00492F99" w:rsidRPr="008F5E8F" w:rsidRDefault="009F365A" w:rsidP="003C64B2">
            <w:pPr>
              <w:jc w:val="both"/>
              <w:rPr>
                <w:rFonts w:ascii="Times New Roman" w:hAnsi="Times New Roman" w:cs="Times New Roman"/>
                <w:b/>
                <w:sz w:val="24"/>
                <w:szCs w:val="24"/>
              </w:rPr>
            </w:pPr>
            <w:r w:rsidRPr="008F5E8F">
              <w:rPr>
                <w:rFonts w:ascii="Times New Roman" w:hAnsi="Times New Roman" w:cs="Times New Roman"/>
                <w:b/>
                <w:sz w:val="24"/>
                <w:szCs w:val="24"/>
              </w:rPr>
              <w:t>Iekārtu programmēšana un konfigurēšana</w:t>
            </w:r>
          </w:p>
        </w:tc>
        <w:tc>
          <w:tcPr>
            <w:tcW w:w="2975" w:type="dxa"/>
            <w:shd w:val="clear" w:color="auto" w:fill="BFBFBF" w:themeFill="background1" w:themeFillShade="BF"/>
          </w:tcPr>
          <w:p w14:paraId="18AB847C" w14:textId="29B02798" w:rsidR="00492F99" w:rsidRPr="008F5E8F" w:rsidRDefault="00492F99" w:rsidP="003C64B2">
            <w:pPr>
              <w:jc w:val="both"/>
              <w:rPr>
                <w:rFonts w:ascii="Times New Roman" w:hAnsi="Times New Roman" w:cs="Times New Roman"/>
                <w:b/>
                <w:sz w:val="24"/>
                <w:szCs w:val="24"/>
              </w:rPr>
            </w:pPr>
            <w:r w:rsidRPr="008F5E8F">
              <w:rPr>
                <w:rFonts w:ascii="Times New Roman" w:hAnsi="Times New Roman" w:cs="Times New Roman"/>
                <w:b/>
                <w:sz w:val="24"/>
                <w:szCs w:val="24"/>
              </w:rPr>
              <w:t>Cena</w:t>
            </w:r>
            <w:r w:rsidR="00C27421" w:rsidRPr="008F5E8F">
              <w:rPr>
                <w:rFonts w:ascii="Times New Roman" w:hAnsi="Times New Roman" w:cs="Times New Roman"/>
                <w:b/>
                <w:sz w:val="24"/>
                <w:szCs w:val="24"/>
              </w:rPr>
              <w:t>,</w:t>
            </w:r>
            <w:r w:rsidRPr="008F5E8F">
              <w:rPr>
                <w:rFonts w:ascii="Times New Roman" w:hAnsi="Times New Roman" w:cs="Times New Roman"/>
                <w:b/>
                <w:sz w:val="24"/>
                <w:szCs w:val="24"/>
              </w:rPr>
              <w:t xml:space="preserve"> EUR bez PVN</w:t>
            </w:r>
          </w:p>
        </w:tc>
      </w:tr>
      <w:tr w:rsidR="00492F99" w:rsidRPr="008F5E8F" w14:paraId="53E758D0" w14:textId="77777777" w:rsidTr="00A559D1">
        <w:tc>
          <w:tcPr>
            <w:tcW w:w="1003" w:type="dxa"/>
          </w:tcPr>
          <w:p w14:paraId="14E53703" w14:textId="77777777" w:rsidR="00492F99" w:rsidRPr="008F5E8F" w:rsidRDefault="00492F99" w:rsidP="003C64B2">
            <w:pPr>
              <w:jc w:val="both"/>
              <w:rPr>
                <w:rFonts w:ascii="Times New Roman" w:hAnsi="Times New Roman" w:cs="Times New Roman"/>
                <w:sz w:val="24"/>
                <w:szCs w:val="24"/>
              </w:rPr>
            </w:pPr>
            <w:r w:rsidRPr="008F5E8F">
              <w:rPr>
                <w:rFonts w:ascii="Times New Roman" w:hAnsi="Times New Roman" w:cs="Times New Roman"/>
                <w:sz w:val="24"/>
                <w:szCs w:val="24"/>
              </w:rPr>
              <w:t>1.</w:t>
            </w:r>
          </w:p>
        </w:tc>
        <w:tc>
          <w:tcPr>
            <w:tcW w:w="5366" w:type="dxa"/>
          </w:tcPr>
          <w:p w14:paraId="387C1C06" w14:textId="65EBCE27" w:rsidR="00492F99"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29.apakšstacijā</w:t>
            </w:r>
            <w:r w:rsidR="00C27421" w:rsidRPr="008F5E8F">
              <w:rPr>
                <w:rFonts w:ascii="Times New Roman" w:hAnsi="Times New Roman" w:cs="Times New Roman"/>
                <w:sz w:val="24"/>
                <w:szCs w:val="24"/>
              </w:rPr>
              <w:t>,</w:t>
            </w:r>
            <w:r w:rsidRPr="008F5E8F">
              <w:rPr>
                <w:rFonts w:ascii="Times New Roman" w:hAnsi="Times New Roman" w:cs="Times New Roman"/>
                <w:sz w:val="24"/>
                <w:szCs w:val="24"/>
              </w:rPr>
              <w:t xml:space="preserve"> Kurzemes prospektā 110a</w:t>
            </w:r>
          </w:p>
        </w:tc>
        <w:tc>
          <w:tcPr>
            <w:tcW w:w="2975" w:type="dxa"/>
          </w:tcPr>
          <w:p w14:paraId="0C4BD2EC" w14:textId="77777777" w:rsidR="00492F99" w:rsidRPr="008F5E8F" w:rsidRDefault="00492F99" w:rsidP="003C64B2">
            <w:pPr>
              <w:jc w:val="both"/>
              <w:rPr>
                <w:rFonts w:ascii="Times New Roman" w:hAnsi="Times New Roman" w:cs="Times New Roman"/>
                <w:sz w:val="24"/>
                <w:szCs w:val="24"/>
              </w:rPr>
            </w:pPr>
          </w:p>
        </w:tc>
      </w:tr>
      <w:tr w:rsidR="00492F99" w:rsidRPr="008F5E8F" w14:paraId="739073D8" w14:textId="77777777" w:rsidTr="00A559D1">
        <w:tc>
          <w:tcPr>
            <w:tcW w:w="1003" w:type="dxa"/>
          </w:tcPr>
          <w:p w14:paraId="6D46FC6D" w14:textId="77777777" w:rsidR="00492F99" w:rsidRPr="008F5E8F" w:rsidRDefault="00492F99" w:rsidP="003C64B2">
            <w:pPr>
              <w:jc w:val="both"/>
              <w:rPr>
                <w:rFonts w:ascii="Times New Roman" w:hAnsi="Times New Roman" w:cs="Times New Roman"/>
                <w:sz w:val="24"/>
                <w:szCs w:val="24"/>
              </w:rPr>
            </w:pPr>
            <w:r w:rsidRPr="008F5E8F">
              <w:rPr>
                <w:rFonts w:ascii="Times New Roman" w:hAnsi="Times New Roman" w:cs="Times New Roman"/>
                <w:sz w:val="24"/>
                <w:szCs w:val="24"/>
              </w:rPr>
              <w:t>2.</w:t>
            </w:r>
          </w:p>
        </w:tc>
        <w:tc>
          <w:tcPr>
            <w:tcW w:w="5366" w:type="dxa"/>
          </w:tcPr>
          <w:p w14:paraId="574ECBC5" w14:textId="2250A981" w:rsidR="00492F99"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26.apakšstacijā</w:t>
            </w:r>
            <w:r w:rsidR="00C27421" w:rsidRPr="008F5E8F">
              <w:rPr>
                <w:rFonts w:ascii="Times New Roman" w:hAnsi="Times New Roman" w:cs="Times New Roman"/>
                <w:sz w:val="24"/>
                <w:szCs w:val="24"/>
              </w:rPr>
              <w:t>,</w:t>
            </w:r>
            <w:r w:rsidRPr="008F5E8F">
              <w:rPr>
                <w:rFonts w:ascii="Times New Roman" w:hAnsi="Times New Roman" w:cs="Times New Roman"/>
                <w:sz w:val="24"/>
                <w:szCs w:val="24"/>
              </w:rPr>
              <w:t xml:space="preserve"> Lāčplēša ielā 79a</w:t>
            </w:r>
          </w:p>
        </w:tc>
        <w:tc>
          <w:tcPr>
            <w:tcW w:w="2975" w:type="dxa"/>
          </w:tcPr>
          <w:p w14:paraId="04EC2D3F" w14:textId="77777777" w:rsidR="00492F99" w:rsidRPr="008F5E8F" w:rsidRDefault="00492F99" w:rsidP="003C64B2">
            <w:pPr>
              <w:jc w:val="both"/>
              <w:rPr>
                <w:rFonts w:ascii="Times New Roman" w:hAnsi="Times New Roman" w:cs="Times New Roman"/>
                <w:sz w:val="24"/>
                <w:szCs w:val="24"/>
              </w:rPr>
            </w:pPr>
          </w:p>
        </w:tc>
      </w:tr>
      <w:tr w:rsidR="00492F99" w:rsidRPr="008F5E8F" w14:paraId="5256A4A7" w14:textId="77777777" w:rsidTr="00A559D1">
        <w:tc>
          <w:tcPr>
            <w:tcW w:w="1003" w:type="dxa"/>
          </w:tcPr>
          <w:p w14:paraId="07B91AE3" w14:textId="77777777" w:rsidR="00492F99" w:rsidRPr="008F5E8F" w:rsidRDefault="00492F99" w:rsidP="003C64B2">
            <w:pPr>
              <w:jc w:val="both"/>
              <w:rPr>
                <w:rFonts w:ascii="Times New Roman" w:hAnsi="Times New Roman" w:cs="Times New Roman"/>
                <w:sz w:val="24"/>
                <w:szCs w:val="24"/>
              </w:rPr>
            </w:pPr>
            <w:r w:rsidRPr="008F5E8F">
              <w:rPr>
                <w:rFonts w:ascii="Times New Roman" w:hAnsi="Times New Roman" w:cs="Times New Roman"/>
                <w:sz w:val="24"/>
                <w:szCs w:val="24"/>
              </w:rPr>
              <w:lastRenderedPageBreak/>
              <w:t>3.</w:t>
            </w:r>
          </w:p>
        </w:tc>
        <w:tc>
          <w:tcPr>
            <w:tcW w:w="5366" w:type="dxa"/>
          </w:tcPr>
          <w:p w14:paraId="63491BDA" w14:textId="0B836C98" w:rsidR="00492F99"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9.apakšstacijā</w:t>
            </w:r>
            <w:r w:rsidR="00C27421" w:rsidRPr="008F5E8F">
              <w:rPr>
                <w:rFonts w:ascii="Times New Roman" w:hAnsi="Times New Roman" w:cs="Times New Roman"/>
                <w:sz w:val="24"/>
                <w:szCs w:val="24"/>
              </w:rPr>
              <w:t>,</w:t>
            </w:r>
            <w:r w:rsidRPr="008F5E8F">
              <w:rPr>
                <w:rFonts w:ascii="Times New Roman" w:hAnsi="Times New Roman" w:cs="Times New Roman"/>
                <w:sz w:val="24"/>
                <w:szCs w:val="24"/>
              </w:rPr>
              <w:t xml:space="preserve"> Dainas ielā 2</w:t>
            </w:r>
          </w:p>
        </w:tc>
        <w:tc>
          <w:tcPr>
            <w:tcW w:w="2975" w:type="dxa"/>
          </w:tcPr>
          <w:p w14:paraId="06BE6C8A" w14:textId="77777777" w:rsidR="00492F99" w:rsidRPr="008F5E8F" w:rsidRDefault="00492F99" w:rsidP="003C64B2">
            <w:pPr>
              <w:jc w:val="both"/>
              <w:rPr>
                <w:rFonts w:ascii="Times New Roman" w:hAnsi="Times New Roman" w:cs="Times New Roman"/>
                <w:sz w:val="24"/>
                <w:szCs w:val="24"/>
              </w:rPr>
            </w:pPr>
          </w:p>
        </w:tc>
      </w:tr>
      <w:tr w:rsidR="00492F99" w:rsidRPr="008F5E8F" w14:paraId="4303D3BE" w14:textId="77777777" w:rsidTr="00A559D1">
        <w:tc>
          <w:tcPr>
            <w:tcW w:w="1003" w:type="dxa"/>
          </w:tcPr>
          <w:p w14:paraId="60F76F2F" w14:textId="77777777" w:rsidR="00492F99" w:rsidRPr="008F5E8F" w:rsidRDefault="00492F99" w:rsidP="003C64B2">
            <w:pPr>
              <w:jc w:val="both"/>
              <w:rPr>
                <w:rFonts w:ascii="Times New Roman" w:hAnsi="Times New Roman" w:cs="Times New Roman"/>
                <w:sz w:val="24"/>
                <w:szCs w:val="24"/>
              </w:rPr>
            </w:pPr>
            <w:r w:rsidRPr="008F5E8F">
              <w:rPr>
                <w:rFonts w:ascii="Times New Roman" w:hAnsi="Times New Roman" w:cs="Times New Roman"/>
                <w:sz w:val="24"/>
                <w:szCs w:val="24"/>
              </w:rPr>
              <w:t>4.</w:t>
            </w:r>
          </w:p>
        </w:tc>
        <w:tc>
          <w:tcPr>
            <w:tcW w:w="5366" w:type="dxa"/>
          </w:tcPr>
          <w:p w14:paraId="0F715A15" w14:textId="4BE9B592" w:rsidR="00492F99"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14.apakšstacijā</w:t>
            </w:r>
            <w:r w:rsidR="00C27421" w:rsidRPr="008F5E8F">
              <w:rPr>
                <w:rFonts w:ascii="Times New Roman" w:hAnsi="Times New Roman" w:cs="Times New Roman"/>
                <w:sz w:val="24"/>
                <w:szCs w:val="24"/>
              </w:rPr>
              <w:t>,</w:t>
            </w:r>
            <w:r w:rsidRPr="008F5E8F">
              <w:rPr>
                <w:rFonts w:ascii="Times New Roman" w:hAnsi="Times New Roman" w:cs="Times New Roman"/>
                <w:sz w:val="24"/>
                <w:szCs w:val="24"/>
              </w:rPr>
              <w:t xml:space="preserve"> Gustava Zemgala gatvē 55A</w:t>
            </w:r>
          </w:p>
        </w:tc>
        <w:tc>
          <w:tcPr>
            <w:tcW w:w="2975" w:type="dxa"/>
          </w:tcPr>
          <w:p w14:paraId="0A99A2B6" w14:textId="77777777" w:rsidR="00492F99" w:rsidRPr="008F5E8F" w:rsidRDefault="00492F99" w:rsidP="003C64B2">
            <w:pPr>
              <w:jc w:val="both"/>
              <w:rPr>
                <w:rFonts w:ascii="Times New Roman" w:hAnsi="Times New Roman" w:cs="Times New Roman"/>
                <w:sz w:val="24"/>
                <w:szCs w:val="24"/>
              </w:rPr>
            </w:pPr>
          </w:p>
        </w:tc>
      </w:tr>
      <w:tr w:rsidR="00492F99" w:rsidRPr="008F5E8F" w14:paraId="6CD7E4AD" w14:textId="77777777" w:rsidTr="00A559D1">
        <w:tc>
          <w:tcPr>
            <w:tcW w:w="1003" w:type="dxa"/>
          </w:tcPr>
          <w:p w14:paraId="04DEFFA3" w14:textId="77777777" w:rsidR="00492F99" w:rsidRPr="008F5E8F" w:rsidRDefault="00492F99" w:rsidP="003C64B2">
            <w:pPr>
              <w:jc w:val="both"/>
              <w:rPr>
                <w:rFonts w:ascii="Times New Roman" w:hAnsi="Times New Roman" w:cs="Times New Roman"/>
                <w:sz w:val="24"/>
                <w:szCs w:val="24"/>
              </w:rPr>
            </w:pPr>
            <w:r w:rsidRPr="008F5E8F">
              <w:rPr>
                <w:rFonts w:ascii="Times New Roman" w:hAnsi="Times New Roman" w:cs="Times New Roman"/>
                <w:sz w:val="24"/>
                <w:szCs w:val="24"/>
              </w:rPr>
              <w:t>5.</w:t>
            </w:r>
          </w:p>
        </w:tc>
        <w:tc>
          <w:tcPr>
            <w:tcW w:w="5366" w:type="dxa"/>
          </w:tcPr>
          <w:p w14:paraId="7A01BAFF" w14:textId="5FE77E46" w:rsidR="00492F99"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1.apakšstacijā</w:t>
            </w:r>
            <w:r w:rsidR="00C27421" w:rsidRPr="008F5E8F">
              <w:rPr>
                <w:rFonts w:ascii="Times New Roman" w:hAnsi="Times New Roman" w:cs="Times New Roman"/>
                <w:sz w:val="24"/>
                <w:szCs w:val="24"/>
              </w:rPr>
              <w:t>,</w:t>
            </w:r>
            <w:r w:rsidRPr="008F5E8F">
              <w:rPr>
                <w:rFonts w:ascii="Times New Roman" w:hAnsi="Times New Roman" w:cs="Times New Roman"/>
                <w:sz w:val="24"/>
                <w:szCs w:val="24"/>
              </w:rPr>
              <w:t xml:space="preserve"> Kronvalda bulvārī 7A</w:t>
            </w:r>
          </w:p>
        </w:tc>
        <w:tc>
          <w:tcPr>
            <w:tcW w:w="2975" w:type="dxa"/>
          </w:tcPr>
          <w:p w14:paraId="2F6FBDFA" w14:textId="77777777" w:rsidR="00492F99" w:rsidRPr="008F5E8F" w:rsidRDefault="00492F99" w:rsidP="003C64B2">
            <w:pPr>
              <w:jc w:val="both"/>
              <w:rPr>
                <w:rFonts w:ascii="Times New Roman" w:hAnsi="Times New Roman" w:cs="Times New Roman"/>
                <w:sz w:val="24"/>
                <w:szCs w:val="24"/>
              </w:rPr>
            </w:pPr>
          </w:p>
        </w:tc>
      </w:tr>
      <w:tr w:rsidR="00492F99" w:rsidRPr="008F5E8F" w14:paraId="605B6522" w14:textId="77777777" w:rsidTr="00A559D1">
        <w:tc>
          <w:tcPr>
            <w:tcW w:w="1003" w:type="dxa"/>
          </w:tcPr>
          <w:p w14:paraId="316CBE47" w14:textId="77777777" w:rsidR="00492F99" w:rsidRPr="008F5E8F" w:rsidRDefault="00492F99" w:rsidP="003C64B2">
            <w:pPr>
              <w:jc w:val="both"/>
              <w:rPr>
                <w:rFonts w:ascii="Times New Roman" w:hAnsi="Times New Roman" w:cs="Times New Roman"/>
                <w:sz w:val="24"/>
                <w:szCs w:val="24"/>
              </w:rPr>
            </w:pPr>
            <w:r w:rsidRPr="008F5E8F">
              <w:rPr>
                <w:rFonts w:ascii="Times New Roman" w:hAnsi="Times New Roman" w:cs="Times New Roman"/>
                <w:sz w:val="24"/>
                <w:szCs w:val="24"/>
              </w:rPr>
              <w:t>6.</w:t>
            </w:r>
          </w:p>
        </w:tc>
        <w:tc>
          <w:tcPr>
            <w:tcW w:w="5366" w:type="dxa"/>
          </w:tcPr>
          <w:p w14:paraId="33CC8655" w14:textId="4EE43445" w:rsidR="00492F99"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6.apakšstacijā</w:t>
            </w:r>
            <w:r w:rsidR="00C27421" w:rsidRPr="008F5E8F">
              <w:rPr>
                <w:rFonts w:ascii="Times New Roman" w:hAnsi="Times New Roman" w:cs="Times New Roman"/>
                <w:sz w:val="24"/>
                <w:szCs w:val="24"/>
              </w:rPr>
              <w:t>,</w:t>
            </w:r>
            <w:r w:rsidRPr="008F5E8F">
              <w:rPr>
                <w:rFonts w:ascii="Times New Roman" w:hAnsi="Times New Roman" w:cs="Times New Roman"/>
                <w:sz w:val="24"/>
                <w:szCs w:val="24"/>
              </w:rPr>
              <w:t xml:space="preserve"> Alīses ielā 7A</w:t>
            </w:r>
          </w:p>
        </w:tc>
        <w:tc>
          <w:tcPr>
            <w:tcW w:w="2975" w:type="dxa"/>
          </w:tcPr>
          <w:p w14:paraId="484A2ADE" w14:textId="77777777" w:rsidR="00492F99" w:rsidRPr="008F5E8F" w:rsidRDefault="00492F99" w:rsidP="003C64B2">
            <w:pPr>
              <w:jc w:val="both"/>
              <w:rPr>
                <w:rFonts w:ascii="Times New Roman" w:hAnsi="Times New Roman" w:cs="Times New Roman"/>
                <w:sz w:val="24"/>
                <w:szCs w:val="24"/>
              </w:rPr>
            </w:pPr>
          </w:p>
        </w:tc>
      </w:tr>
      <w:tr w:rsidR="00492F99" w:rsidRPr="008F5E8F" w14:paraId="2FD488A1" w14:textId="77777777" w:rsidTr="00A559D1">
        <w:tc>
          <w:tcPr>
            <w:tcW w:w="1003" w:type="dxa"/>
          </w:tcPr>
          <w:p w14:paraId="2D43A511" w14:textId="77777777" w:rsidR="00492F99" w:rsidRPr="008F5E8F" w:rsidRDefault="00492F99" w:rsidP="003C64B2">
            <w:pPr>
              <w:jc w:val="both"/>
              <w:rPr>
                <w:rFonts w:ascii="Times New Roman" w:hAnsi="Times New Roman" w:cs="Times New Roman"/>
                <w:sz w:val="24"/>
                <w:szCs w:val="24"/>
              </w:rPr>
            </w:pPr>
            <w:r w:rsidRPr="008F5E8F">
              <w:rPr>
                <w:rFonts w:ascii="Times New Roman" w:hAnsi="Times New Roman" w:cs="Times New Roman"/>
                <w:sz w:val="24"/>
                <w:szCs w:val="24"/>
              </w:rPr>
              <w:t>7.</w:t>
            </w:r>
          </w:p>
        </w:tc>
        <w:tc>
          <w:tcPr>
            <w:tcW w:w="5366" w:type="dxa"/>
          </w:tcPr>
          <w:p w14:paraId="17203D3E" w14:textId="23B62A0A" w:rsidR="00492F99"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2.apakšstacijā</w:t>
            </w:r>
            <w:r w:rsidR="00C27421" w:rsidRPr="008F5E8F">
              <w:rPr>
                <w:rFonts w:ascii="Times New Roman" w:hAnsi="Times New Roman" w:cs="Times New Roman"/>
                <w:sz w:val="24"/>
                <w:szCs w:val="24"/>
              </w:rPr>
              <w:t>,</w:t>
            </w:r>
            <w:r w:rsidRPr="008F5E8F">
              <w:rPr>
                <w:rFonts w:ascii="Times New Roman" w:hAnsi="Times New Roman" w:cs="Times New Roman"/>
                <w:sz w:val="24"/>
                <w:szCs w:val="24"/>
              </w:rPr>
              <w:t xml:space="preserve"> Uzvaras bulvārī 11A</w:t>
            </w:r>
          </w:p>
        </w:tc>
        <w:tc>
          <w:tcPr>
            <w:tcW w:w="2975" w:type="dxa"/>
          </w:tcPr>
          <w:p w14:paraId="4ADA329D" w14:textId="77777777" w:rsidR="00492F99" w:rsidRPr="008F5E8F" w:rsidRDefault="00492F99" w:rsidP="003C64B2">
            <w:pPr>
              <w:jc w:val="both"/>
              <w:rPr>
                <w:rFonts w:ascii="Times New Roman" w:hAnsi="Times New Roman" w:cs="Times New Roman"/>
                <w:sz w:val="24"/>
                <w:szCs w:val="24"/>
              </w:rPr>
            </w:pPr>
          </w:p>
        </w:tc>
      </w:tr>
      <w:tr w:rsidR="00492F99" w:rsidRPr="008F5E8F" w14:paraId="4A4C9393" w14:textId="77777777" w:rsidTr="00A559D1">
        <w:tc>
          <w:tcPr>
            <w:tcW w:w="1003" w:type="dxa"/>
          </w:tcPr>
          <w:p w14:paraId="0CC53BDE" w14:textId="6E566D03" w:rsidR="00492F99" w:rsidRPr="008F5E8F" w:rsidRDefault="00593ABB" w:rsidP="003C64B2">
            <w:pPr>
              <w:jc w:val="both"/>
              <w:rPr>
                <w:rFonts w:ascii="Times New Roman" w:hAnsi="Times New Roman" w:cs="Times New Roman"/>
                <w:sz w:val="24"/>
                <w:szCs w:val="24"/>
              </w:rPr>
            </w:pPr>
            <w:r w:rsidRPr="008F5E8F">
              <w:rPr>
                <w:rFonts w:ascii="Times New Roman" w:hAnsi="Times New Roman" w:cs="Times New Roman"/>
                <w:sz w:val="24"/>
                <w:szCs w:val="24"/>
              </w:rPr>
              <w:t>8.</w:t>
            </w:r>
          </w:p>
        </w:tc>
        <w:tc>
          <w:tcPr>
            <w:tcW w:w="5366" w:type="dxa"/>
          </w:tcPr>
          <w:p w14:paraId="05965E83" w14:textId="1E77757C" w:rsidR="00492F99" w:rsidRPr="008F5E8F" w:rsidRDefault="00492F99"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27.apakšstacijā</w:t>
            </w:r>
            <w:r w:rsidR="00C27421" w:rsidRPr="008F5E8F">
              <w:rPr>
                <w:rFonts w:ascii="Times New Roman" w:hAnsi="Times New Roman" w:cs="Times New Roman"/>
                <w:sz w:val="24"/>
                <w:szCs w:val="24"/>
              </w:rPr>
              <w:t>,</w:t>
            </w:r>
            <w:r w:rsidRPr="008F5E8F">
              <w:rPr>
                <w:rFonts w:ascii="Times New Roman" w:hAnsi="Times New Roman" w:cs="Times New Roman"/>
                <w:sz w:val="24"/>
                <w:szCs w:val="24"/>
              </w:rPr>
              <w:t xml:space="preserve"> Kuldīgas ielā 56A</w:t>
            </w:r>
          </w:p>
        </w:tc>
        <w:tc>
          <w:tcPr>
            <w:tcW w:w="2975" w:type="dxa"/>
          </w:tcPr>
          <w:p w14:paraId="74B4772B" w14:textId="77777777" w:rsidR="00492F99" w:rsidRPr="008F5E8F" w:rsidRDefault="00492F99" w:rsidP="003C64B2">
            <w:pPr>
              <w:jc w:val="both"/>
              <w:rPr>
                <w:rFonts w:ascii="Times New Roman" w:hAnsi="Times New Roman" w:cs="Times New Roman"/>
                <w:sz w:val="24"/>
                <w:szCs w:val="24"/>
              </w:rPr>
            </w:pPr>
          </w:p>
        </w:tc>
      </w:tr>
      <w:tr w:rsidR="00492F99" w:rsidRPr="008F5E8F" w14:paraId="03D803AE" w14:textId="77777777" w:rsidTr="00A559D1">
        <w:tc>
          <w:tcPr>
            <w:tcW w:w="1003" w:type="dxa"/>
          </w:tcPr>
          <w:p w14:paraId="3B3928C1" w14:textId="2FA99EDB" w:rsidR="00492F99" w:rsidRPr="008F5E8F" w:rsidRDefault="00593ABB" w:rsidP="003C64B2">
            <w:pPr>
              <w:jc w:val="both"/>
              <w:rPr>
                <w:rFonts w:ascii="Times New Roman" w:hAnsi="Times New Roman" w:cs="Times New Roman"/>
                <w:sz w:val="24"/>
                <w:szCs w:val="24"/>
              </w:rPr>
            </w:pPr>
            <w:r w:rsidRPr="008F5E8F">
              <w:rPr>
                <w:rFonts w:ascii="Times New Roman" w:hAnsi="Times New Roman" w:cs="Times New Roman"/>
                <w:sz w:val="24"/>
                <w:szCs w:val="24"/>
              </w:rPr>
              <w:t>9.</w:t>
            </w:r>
          </w:p>
        </w:tc>
        <w:tc>
          <w:tcPr>
            <w:tcW w:w="5366" w:type="dxa"/>
          </w:tcPr>
          <w:p w14:paraId="1ADD5765" w14:textId="67E2E432" w:rsidR="00492F99" w:rsidRPr="008F5E8F" w:rsidRDefault="00593ABB"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7.apakšstacijā</w:t>
            </w:r>
            <w:r w:rsidR="00C27421" w:rsidRPr="008F5E8F">
              <w:rPr>
                <w:rFonts w:ascii="Times New Roman" w:hAnsi="Times New Roman" w:cs="Times New Roman"/>
                <w:sz w:val="24"/>
                <w:szCs w:val="24"/>
              </w:rPr>
              <w:t>,</w:t>
            </w:r>
            <w:r w:rsidRPr="008F5E8F">
              <w:rPr>
                <w:rFonts w:ascii="Times New Roman" w:hAnsi="Times New Roman" w:cs="Times New Roman"/>
                <w:sz w:val="24"/>
                <w:szCs w:val="24"/>
              </w:rPr>
              <w:t xml:space="preserve"> Bērzupes iela 9B</w:t>
            </w:r>
          </w:p>
        </w:tc>
        <w:tc>
          <w:tcPr>
            <w:tcW w:w="2975" w:type="dxa"/>
          </w:tcPr>
          <w:p w14:paraId="386E8B05" w14:textId="77777777" w:rsidR="00492F99" w:rsidRPr="008F5E8F" w:rsidRDefault="00492F99" w:rsidP="003C64B2">
            <w:pPr>
              <w:jc w:val="both"/>
              <w:rPr>
                <w:rFonts w:ascii="Times New Roman" w:hAnsi="Times New Roman" w:cs="Times New Roman"/>
                <w:sz w:val="24"/>
                <w:szCs w:val="24"/>
              </w:rPr>
            </w:pPr>
          </w:p>
        </w:tc>
      </w:tr>
      <w:tr w:rsidR="00593ABB" w:rsidRPr="008F5E8F" w14:paraId="6972D26F" w14:textId="77777777" w:rsidTr="00A559D1">
        <w:tc>
          <w:tcPr>
            <w:tcW w:w="1003" w:type="dxa"/>
          </w:tcPr>
          <w:p w14:paraId="6825B914" w14:textId="7B196DE0" w:rsidR="00593ABB" w:rsidRPr="008F5E8F" w:rsidRDefault="00593ABB" w:rsidP="003C64B2">
            <w:pPr>
              <w:jc w:val="both"/>
              <w:rPr>
                <w:rFonts w:ascii="Times New Roman" w:hAnsi="Times New Roman" w:cs="Times New Roman"/>
                <w:sz w:val="24"/>
                <w:szCs w:val="24"/>
              </w:rPr>
            </w:pPr>
            <w:r w:rsidRPr="008F5E8F">
              <w:rPr>
                <w:rFonts w:ascii="Times New Roman" w:hAnsi="Times New Roman" w:cs="Times New Roman"/>
                <w:sz w:val="24"/>
                <w:szCs w:val="24"/>
              </w:rPr>
              <w:t>10.</w:t>
            </w:r>
          </w:p>
        </w:tc>
        <w:tc>
          <w:tcPr>
            <w:tcW w:w="5366" w:type="dxa"/>
          </w:tcPr>
          <w:p w14:paraId="0A3A34EC" w14:textId="595AE8C6" w:rsidR="00593ABB" w:rsidRPr="008F5E8F" w:rsidRDefault="000B735A" w:rsidP="003C64B2">
            <w:pPr>
              <w:spacing w:after="120"/>
              <w:jc w:val="both"/>
              <w:rPr>
                <w:rFonts w:ascii="Times New Roman" w:hAnsi="Times New Roman" w:cs="Times New Roman"/>
                <w:sz w:val="24"/>
                <w:szCs w:val="24"/>
              </w:rPr>
            </w:pPr>
            <w:r>
              <w:rPr>
                <w:rFonts w:ascii="Times New Roman" w:hAnsi="Times New Roman" w:cs="Times New Roman"/>
                <w:sz w:val="24"/>
                <w:szCs w:val="24"/>
              </w:rPr>
              <w:t>12</w:t>
            </w:r>
            <w:r w:rsidR="00593ABB" w:rsidRPr="008F5E8F">
              <w:rPr>
                <w:rFonts w:ascii="Times New Roman" w:hAnsi="Times New Roman" w:cs="Times New Roman"/>
                <w:sz w:val="24"/>
                <w:szCs w:val="24"/>
              </w:rPr>
              <w:t>.apakšstacijā</w:t>
            </w:r>
            <w:r w:rsidR="00C27421" w:rsidRPr="008F5E8F">
              <w:rPr>
                <w:rFonts w:ascii="Times New Roman" w:hAnsi="Times New Roman" w:cs="Times New Roman"/>
                <w:sz w:val="24"/>
                <w:szCs w:val="24"/>
              </w:rPr>
              <w:t>,</w:t>
            </w:r>
            <w:r w:rsidR="00593ABB" w:rsidRPr="008F5E8F">
              <w:rPr>
                <w:rFonts w:ascii="Times New Roman" w:hAnsi="Times New Roman" w:cs="Times New Roman"/>
                <w:sz w:val="24"/>
                <w:szCs w:val="24"/>
              </w:rPr>
              <w:t xml:space="preserve"> </w:t>
            </w:r>
            <w:r w:rsidR="006C4E55" w:rsidRPr="006C4E55">
              <w:rPr>
                <w:rFonts w:ascii="Times New Roman" w:hAnsi="Times New Roman" w:cs="Times New Roman"/>
                <w:sz w:val="24"/>
              </w:rPr>
              <w:t>Bukultu iela 5</w:t>
            </w:r>
          </w:p>
        </w:tc>
        <w:tc>
          <w:tcPr>
            <w:tcW w:w="2975" w:type="dxa"/>
          </w:tcPr>
          <w:p w14:paraId="760CF07D" w14:textId="77777777" w:rsidR="00593ABB" w:rsidRPr="008F5E8F" w:rsidRDefault="00593ABB" w:rsidP="003C64B2">
            <w:pPr>
              <w:jc w:val="both"/>
              <w:rPr>
                <w:rFonts w:ascii="Times New Roman" w:hAnsi="Times New Roman" w:cs="Times New Roman"/>
                <w:sz w:val="24"/>
                <w:szCs w:val="24"/>
              </w:rPr>
            </w:pPr>
          </w:p>
        </w:tc>
      </w:tr>
      <w:tr w:rsidR="006E1607" w:rsidRPr="008F5E8F" w14:paraId="37BE475D" w14:textId="77777777" w:rsidTr="00A559D1">
        <w:tc>
          <w:tcPr>
            <w:tcW w:w="1003" w:type="dxa"/>
          </w:tcPr>
          <w:p w14:paraId="6DBC8F3A" w14:textId="69139C45" w:rsidR="006E1607" w:rsidRPr="008F5E8F" w:rsidRDefault="006E1607" w:rsidP="003C64B2">
            <w:pPr>
              <w:jc w:val="both"/>
              <w:rPr>
                <w:rFonts w:ascii="Times New Roman" w:hAnsi="Times New Roman" w:cs="Times New Roman"/>
                <w:sz w:val="24"/>
                <w:szCs w:val="24"/>
              </w:rPr>
            </w:pPr>
            <w:r w:rsidRPr="008F5E8F">
              <w:rPr>
                <w:rFonts w:ascii="Times New Roman" w:hAnsi="Times New Roman" w:cs="Times New Roman"/>
                <w:sz w:val="24"/>
                <w:szCs w:val="24"/>
              </w:rPr>
              <w:t>11.</w:t>
            </w:r>
          </w:p>
        </w:tc>
        <w:tc>
          <w:tcPr>
            <w:tcW w:w="5366" w:type="dxa"/>
          </w:tcPr>
          <w:p w14:paraId="75CFA4A5" w14:textId="46557386" w:rsidR="006E1607" w:rsidRPr="008F5E8F" w:rsidRDefault="006E1607" w:rsidP="003C64B2">
            <w:pPr>
              <w:spacing w:after="120"/>
              <w:jc w:val="both"/>
              <w:rPr>
                <w:rFonts w:ascii="Times New Roman" w:hAnsi="Times New Roman" w:cs="Times New Roman"/>
                <w:sz w:val="24"/>
                <w:szCs w:val="24"/>
              </w:rPr>
            </w:pPr>
            <w:r w:rsidRPr="008F5E8F">
              <w:rPr>
                <w:rFonts w:ascii="Times New Roman" w:hAnsi="Times New Roman" w:cs="Times New Roman"/>
                <w:bCs/>
                <w:sz w:val="24"/>
                <w:szCs w:val="24"/>
              </w:rPr>
              <w:t>18.apakšstacijā, Madonas iela 30</w:t>
            </w:r>
          </w:p>
        </w:tc>
        <w:tc>
          <w:tcPr>
            <w:tcW w:w="2975" w:type="dxa"/>
          </w:tcPr>
          <w:p w14:paraId="39EC4275" w14:textId="77777777" w:rsidR="006E1607" w:rsidRPr="008F5E8F" w:rsidRDefault="006E1607" w:rsidP="003C64B2">
            <w:pPr>
              <w:jc w:val="both"/>
              <w:rPr>
                <w:rFonts w:ascii="Times New Roman" w:hAnsi="Times New Roman" w:cs="Times New Roman"/>
                <w:sz w:val="24"/>
                <w:szCs w:val="24"/>
              </w:rPr>
            </w:pPr>
          </w:p>
        </w:tc>
      </w:tr>
      <w:tr w:rsidR="006E1607" w:rsidRPr="008F5E8F" w14:paraId="55ED85E5" w14:textId="77777777" w:rsidTr="00A559D1">
        <w:tc>
          <w:tcPr>
            <w:tcW w:w="1003" w:type="dxa"/>
          </w:tcPr>
          <w:p w14:paraId="70F98B38" w14:textId="77D944EC" w:rsidR="006E1607" w:rsidRPr="008F5E8F" w:rsidRDefault="006E1607" w:rsidP="003C64B2">
            <w:pPr>
              <w:jc w:val="both"/>
              <w:rPr>
                <w:rFonts w:ascii="Times New Roman" w:hAnsi="Times New Roman" w:cs="Times New Roman"/>
                <w:sz w:val="24"/>
                <w:szCs w:val="24"/>
              </w:rPr>
            </w:pPr>
            <w:r w:rsidRPr="008F5E8F">
              <w:rPr>
                <w:rFonts w:ascii="Times New Roman" w:hAnsi="Times New Roman" w:cs="Times New Roman"/>
                <w:sz w:val="24"/>
                <w:szCs w:val="24"/>
              </w:rPr>
              <w:t>12.</w:t>
            </w:r>
          </w:p>
        </w:tc>
        <w:tc>
          <w:tcPr>
            <w:tcW w:w="5366" w:type="dxa"/>
          </w:tcPr>
          <w:p w14:paraId="305EE4AC" w14:textId="65360592" w:rsidR="006E1607" w:rsidRPr="008F5E8F" w:rsidRDefault="006E1607" w:rsidP="003C64B2">
            <w:pPr>
              <w:spacing w:after="120"/>
              <w:jc w:val="both"/>
              <w:rPr>
                <w:rFonts w:ascii="Times New Roman" w:hAnsi="Times New Roman" w:cs="Times New Roman"/>
                <w:sz w:val="24"/>
                <w:szCs w:val="24"/>
              </w:rPr>
            </w:pPr>
            <w:r w:rsidRPr="008F5E8F">
              <w:rPr>
                <w:rFonts w:ascii="Times New Roman" w:hAnsi="Times New Roman" w:cs="Times New Roman"/>
                <w:bCs/>
                <w:sz w:val="24"/>
                <w:szCs w:val="24"/>
              </w:rPr>
              <w:t>19.apakšstacijā, Vienības gatve 14</w:t>
            </w:r>
          </w:p>
        </w:tc>
        <w:tc>
          <w:tcPr>
            <w:tcW w:w="2975" w:type="dxa"/>
          </w:tcPr>
          <w:p w14:paraId="437761BE" w14:textId="77777777" w:rsidR="006E1607" w:rsidRPr="008F5E8F" w:rsidRDefault="006E1607" w:rsidP="003C64B2">
            <w:pPr>
              <w:jc w:val="both"/>
              <w:rPr>
                <w:rFonts w:ascii="Times New Roman" w:hAnsi="Times New Roman" w:cs="Times New Roman"/>
                <w:sz w:val="24"/>
                <w:szCs w:val="24"/>
              </w:rPr>
            </w:pPr>
          </w:p>
        </w:tc>
      </w:tr>
      <w:tr w:rsidR="00A559D1" w:rsidRPr="008F5E8F" w14:paraId="153934D1" w14:textId="77777777" w:rsidTr="00A81BA8">
        <w:tc>
          <w:tcPr>
            <w:tcW w:w="9344" w:type="dxa"/>
            <w:gridSpan w:val="3"/>
          </w:tcPr>
          <w:p w14:paraId="75A65D6B" w14:textId="77777777" w:rsidR="00A559D1" w:rsidRDefault="00A559D1" w:rsidP="003C64B2">
            <w:pPr>
              <w:jc w:val="both"/>
              <w:rPr>
                <w:rFonts w:ascii="Times New Roman" w:hAnsi="Times New Roman" w:cs="Times New Roman"/>
                <w:b/>
                <w:sz w:val="24"/>
                <w:szCs w:val="24"/>
              </w:rPr>
            </w:pPr>
            <w:r w:rsidRPr="008F5E8F">
              <w:rPr>
                <w:rFonts w:ascii="Times New Roman" w:hAnsi="Times New Roman" w:cs="Times New Roman"/>
                <w:b/>
                <w:sz w:val="24"/>
                <w:szCs w:val="24"/>
              </w:rPr>
              <w:t>Summa kopā, bez PVN:</w:t>
            </w:r>
            <w:r w:rsidR="00576781">
              <w:rPr>
                <w:rFonts w:ascii="Times New Roman" w:hAnsi="Times New Roman" w:cs="Times New Roman"/>
                <w:b/>
                <w:sz w:val="24"/>
                <w:szCs w:val="24"/>
              </w:rPr>
              <w:t xml:space="preserve">    </w:t>
            </w:r>
          </w:p>
          <w:p w14:paraId="7A5B2221" w14:textId="36299E30" w:rsidR="00576781" w:rsidRPr="008F5E8F" w:rsidRDefault="00576781" w:rsidP="003C64B2">
            <w:pPr>
              <w:jc w:val="both"/>
              <w:rPr>
                <w:rFonts w:ascii="Times New Roman" w:hAnsi="Times New Roman" w:cs="Times New Roman"/>
                <w:sz w:val="24"/>
                <w:szCs w:val="24"/>
              </w:rPr>
            </w:pPr>
          </w:p>
        </w:tc>
      </w:tr>
      <w:tr w:rsidR="00021595" w:rsidRPr="008F5E8F" w14:paraId="1A001FA2" w14:textId="77777777" w:rsidTr="00A559D1">
        <w:tc>
          <w:tcPr>
            <w:tcW w:w="1003" w:type="dxa"/>
            <w:shd w:val="clear" w:color="auto" w:fill="BFBFBF" w:themeFill="background1" w:themeFillShade="BF"/>
          </w:tcPr>
          <w:p w14:paraId="7FFFB7A3" w14:textId="5825A368" w:rsidR="00021595" w:rsidRPr="008F5E8F" w:rsidRDefault="001153AD" w:rsidP="003C64B2">
            <w:pPr>
              <w:jc w:val="both"/>
              <w:rPr>
                <w:rFonts w:ascii="Times New Roman" w:hAnsi="Times New Roman" w:cs="Times New Roman"/>
                <w:b/>
                <w:bCs/>
                <w:sz w:val="24"/>
                <w:szCs w:val="24"/>
              </w:rPr>
            </w:pPr>
            <w:r w:rsidRPr="008F5E8F">
              <w:rPr>
                <w:rFonts w:ascii="Times New Roman" w:hAnsi="Times New Roman" w:cs="Times New Roman"/>
                <w:b/>
                <w:bCs/>
                <w:sz w:val="24"/>
                <w:szCs w:val="24"/>
              </w:rPr>
              <w:t>Nr.p.k.</w:t>
            </w:r>
          </w:p>
        </w:tc>
        <w:tc>
          <w:tcPr>
            <w:tcW w:w="5366" w:type="dxa"/>
            <w:shd w:val="clear" w:color="auto" w:fill="BFBFBF" w:themeFill="background1" w:themeFillShade="BF"/>
          </w:tcPr>
          <w:p w14:paraId="1034E307" w14:textId="1B32C868" w:rsidR="00021595" w:rsidRPr="008F5E8F" w:rsidRDefault="001153AD" w:rsidP="003C64B2">
            <w:pPr>
              <w:spacing w:after="120"/>
              <w:jc w:val="both"/>
              <w:rPr>
                <w:rFonts w:ascii="Times New Roman" w:hAnsi="Times New Roman" w:cs="Times New Roman"/>
                <w:b/>
                <w:bCs/>
                <w:sz w:val="24"/>
                <w:szCs w:val="24"/>
              </w:rPr>
            </w:pPr>
            <w:r w:rsidRPr="008F5E8F">
              <w:rPr>
                <w:rFonts w:ascii="Times New Roman" w:hAnsi="Times New Roman" w:cs="Times New Roman"/>
                <w:b/>
                <w:bCs/>
                <w:sz w:val="24"/>
                <w:szCs w:val="24"/>
              </w:rPr>
              <w:t>Iekārtu programmēšana un konfigurēšana</w:t>
            </w:r>
            <w:r w:rsidR="007B1E54">
              <w:rPr>
                <w:rFonts w:ascii="Times New Roman" w:hAnsi="Times New Roman" w:cs="Times New Roman"/>
                <w:b/>
                <w:bCs/>
                <w:sz w:val="24"/>
                <w:szCs w:val="24"/>
              </w:rPr>
              <w:t xml:space="preserve"> (Tehniskās specifikācijas 3.2.punkts)</w:t>
            </w:r>
          </w:p>
        </w:tc>
        <w:tc>
          <w:tcPr>
            <w:tcW w:w="2975" w:type="dxa"/>
            <w:shd w:val="clear" w:color="auto" w:fill="BFBFBF" w:themeFill="background1" w:themeFillShade="BF"/>
          </w:tcPr>
          <w:p w14:paraId="57F62BEE" w14:textId="014F1037" w:rsidR="00021595" w:rsidRPr="008F5E8F" w:rsidRDefault="001153AD" w:rsidP="003C64B2">
            <w:pPr>
              <w:jc w:val="both"/>
              <w:rPr>
                <w:rFonts w:ascii="Times New Roman" w:hAnsi="Times New Roman" w:cs="Times New Roman"/>
                <w:b/>
                <w:sz w:val="24"/>
                <w:szCs w:val="24"/>
              </w:rPr>
            </w:pPr>
            <w:r w:rsidRPr="008F5E8F">
              <w:rPr>
                <w:rFonts w:ascii="Times New Roman" w:hAnsi="Times New Roman" w:cs="Times New Roman"/>
                <w:b/>
                <w:sz w:val="24"/>
                <w:szCs w:val="24"/>
              </w:rPr>
              <w:t>Cena, EUR bez PVN</w:t>
            </w:r>
          </w:p>
        </w:tc>
      </w:tr>
      <w:tr w:rsidR="00021595" w:rsidRPr="008F5E8F" w14:paraId="438E8F3B" w14:textId="77777777" w:rsidTr="00A559D1">
        <w:tc>
          <w:tcPr>
            <w:tcW w:w="1003" w:type="dxa"/>
            <w:shd w:val="clear" w:color="auto" w:fill="auto"/>
          </w:tcPr>
          <w:p w14:paraId="0CEE7983" w14:textId="622185A9" w:rsidR="00021595" w:rsidRPr="008F5E8F" w:rsidRDefault="001153AD" w:rsidP="003C64B2">
            <w:pPr>
              <w:jc w:val="both"/>
              <w:rPr>
                <w:rFonts w:ascii="Times New Roman" w:hAnsi="Times New Roman" w:cs="Times New Roman"/>
                <w:b/>
                <w:bCs/>
                <w:sz w:val="24"/>
                <w:szCs w:val="24"/>
              </w:rPr>
            </w:pPr>
            <w:r w:rsidRPr="008F5E8F">
              <w:rPr>
                <w:rFonts w:ascii="Times New Roman" w:hAnsi="Times New Roman" w:cs="Times New Roman"/>
                <w:b/>
                <w:bCs/>
                <w:sz w:val="24"/>
                <w:szCs w:val="24"/>
              </w:rPr>
              <w:t>1.</w:t>
            </w:r>
          </w:p>
        </w:tc>
        <w:tc>
          <w:tcPr>
            <w:tcW w:w="5366" w:type="dxa"/>
            <w:shd w:val="clear" w:color="auto" w:fill="auto"/>
          </w:tcPr>
          <w:p w14:paraId="33B83C5B" w14:textId="7E375605" w:rsidR="00021595" w:rsidRPr="008F5E8F" w:rsidRDefault="008531F6" w:rsidP="003C64B2">
            <w:pPr>
              <w:spacing w:after="120"/>
              <w:jc w:val="both"/>
              <w:rPr>
                <w:rFonts w:ascii="Times New Roman" w:hAnsi="Times New Roman" w:cs="Times New Roman"/>
                <w:b/>
                <w:bCs/>
                <w:sz w:val="24"/>
                <w:szCs w:val="24"/>
              </w:rPr>
            </w:pPr>
            <w:r w:rsidRPr="008F5E8F">
              <w:rPr>
                <w:rFonts w:ascii="Times New Roman" w:hAnsi="Times New Roman" w:cs="Times New Roman"/>
                <w:sz w:val="24"/>
                <w:szCs w:val="24"/>
              </w:rPr>
              <w:t>Pasūtītāja vienotās monitoringa un telemātikas sistēmas AVEVA vadības vizuālās attēlošanas paneļu izmaiņas un parametru konfigurēšanu, kas noteikti Tehniskās specif</w:t>
            </w:r>
            <w:r w:rsidR="007B1E54">
              <w:rPr>
                <w:rFonts w:ascii="Times New Roman" w:hAnsi="Times New Roman" w:cs="Times New Roman"/>
                <w:sz w:val="24"/>
                <w:szCs w:val="24"/>
              </w:rPr>
              <w:t xml:space="preserve">ikācijas </w:t>
            </w:r>
            <w:r w:rsidRPr="008F5E8F">
              <w:rPr>
                <w:rFonts w:ascii="Times New Roman" w:hAnsi="Times New Roman" w:cs="Times New Roman"/>
                <w:sz w:val="24"/>
                <w:szCs w:val="24"/>
              </w:rPr>
              <w:t>1.pielikumā.</w:t>
            </w:r>
          </w:p>
        </w:tc>
        <w:tc>
          <w:tcPr>
            <w:tcW w:w="2975" w:type="dxa"/>
            <w:shd w:val="clear" w:color="auto" w:fill="auto"/>
          </w:tcPr>
          <w:p w14:paraId="3DF03784" w14:textId="77777777" w:rsidR="00021595" w:rsidRPr="008F5E8F" w:rsidRDefault="00021595" w:rsidP="003C64B2">
            <w:pPr>
              <w:jc w:val="both"/>
              <w:rPr>
                <w:rFonts w:ascii="Times New Roman" w:hAnsi="Times New Roman" w:cs="Times New Roman"/>
                <w:b/>
                <w:sz w:val="24"/>
                <w:szCs w:val="24"/>
              </w:rPr>
            </w:pPr>
          </w:p>
        </w:tc>
      </w:tr>
      <w:tr w:rsidR="006E1607" w:rsidRPr="008F5E8F" w14:paraId="7F4C7EA1" w14:textId="77777777" w:rsidTr="00A559D1">
        <w:tc>
          <w:tcPr>
            <w:tcW w:w="1003" w:type="dxa"/>
            <w:shd w:val="clear" w:color="auto" w:fill="BFBFBF" w:themeFill="background1" w:themeFillShade="BF"/>
          </w:tcPr>
          <w:p w14:paraId="6A240DDF" w14:textId="1F74C55E" w:rsidR="006E1607" w:rsidRPr="008F5E8F" w:rsidRDefault="006E1607" w:rsidP="003C64B2">
            <w:pPr>
              <w:jc w:val="both"/>
              <w:rPr>
                <w:rFonts w:ascii="Times New Roman" w:hAnsi="Times New Roman" w:cs="Times New Roman"/>
                <w:b/>
                <w:bCs/>
                <w:sz w:val="24"/>
                <w:szCs w:val="24"/>
              </w:rPr>
            </w:pPr>
            <w:r w:rsidRPr="008F5E8F">
              <w:rPr>
                <w:rFonts w:ascii="Times New Roman" w:hAnsi="Times New Roman" w:cs="Times New Roman"/>
                <w:b/>
                <w:bCs/>
                <w:sz w:val="24"/>
                <w:szCs w:val="24"/>
              </w:rPr>
              <w:t>Nr.p.k.</w:t>
            </w:r>
          </w:p>
        </w:tc>
        <w:tc>
          <w:tcPr>
            <w:tcW w:w="5366" w:type="dxa"/>
            <w:shd w:val="clear" w:color="auto" w:fill="BFBFBF" w:themeFill="background1" w:themeFillShade="BF"/>
          </w:tcPr>
          <w:p w14:paraId="04352066" w14:textId="0B59179B" w:rsidR="006E1607" w:rsidRPr="008F5E8F" w:rsidRDefault="006E1607" w:rsidP="003C64B2">
            <w:pPr>
              <w:spacing w:after="120"/>
              <w:jc w:val="both"/>
              <w:rPr>
                <w:rFonts w:ascii="Times New Roman" w:hAnsi="Times New Roman" w:cs="Times New Roman"/>
                <w:b/>
                <w:bCs/>
                <w:sz w:val="24"/>
                <w:szCs w:val="24"/>
              </w:rPr>
            </w:pPr>
            <w:r w:rsidRPr="008F5E8F">
              <w:rPr>
                <w:rFonts w:ascii="Times New Roman" w:hAnsi="Times New Roman" w:cs="Times New Roman"/>
                <w:b/>
                <w:bCs/>
                <w:sz w:val="24"/>
                <w:szCs w:val="24"/>
              </w:rPr>
              <w:t>Uzturēšanas pakalpojumi</w:t>
            </w:r>
          </w:p>
        </w:tc>
        <w:tc>
          <w:tcPr>
            <w:tcW w:w="2975" w:type="dxa"/>
            <w:shd w:val="clear" w:color="auto" w:fill="BFBFBF" w:themeFill="background1" w:themeFillShade="BF"/>
          </w:tcPr>
          <w:p w14:paraId="05288A40" w14:textId="3CC0F8E3" w:rsidR="006E1607" w:rsidRPr="008F5E8F" w:rsidRDefault="006E1607" w:rsidP="003C64B2">
            <w:pPr>
              <w:jc w:val="both"/>
              <w:rPr>
                <w:rFonts w:ascii="Times New Roman" w:hAnsi="Times New Roman" w:cs="Times New Roman"/>
                <w:sz w:val="24"/>
                <w:szCs w:val="24"/>
              </w:rPr>
            </w:pPr>
            <w:r w:rsidRPr="008F5E8F">
              <w:rPr>
                <w:rFonts w:ascii="Times New Roman" w:hAnsi="Times New Roman" w:cs="Times New Roman"/>
                <w:b/>
                <w:sz w:val="24"/>
                <w:szCs w:val="24"/>
              </w:rPr>
              <w:t>Cena, EUR bez PVN</w:t>
            </w:r>
          </w:p>
        </w:tc>
      </w:tr>
      <w:tr w:rsidR="006E1607" w:rsidRPr="008F5E8F" w14:paraId="4F4A9728" w14:textId="77777777" w:rsidTr="00A559D1">
        <w:tc>
          <w:tcPr>
            <w:tcW w:w="1003" w:type="dxa"/>
          </w:tcPr>
          <w:p w14:paraId="0D65EAB8" w14:textId="4A514A9F" w:rsidR="006E1607" w:rsidRPr="008F5E8F" w:rsidRDefault="006E1607" w:rsidP="003C64B2">
            <w:pPr>
              <w:jc w:val="both"/>
              <w:rPr>
                <w:rFonts w:ascii="Times New Roman" w:hAnsi="Times New Roman" w:cs="Times New Roman"/>
                <w:sz w:val="24"/>
                <w:szCs w:val="24"/>
              </w:rPr>
            </w:pPr>
            <w:r w:rsidRPr="008F5E8F">
              <w:rPr>
                <w:rFonts w:ascii="Times New Roman" w:hAnsi="Times New Roman" w:cs="Times New Roman"/>
                <w:sz w:val="24"/>
                <w:szCs w:val="24"/>
              </w:rPr>
              <w:t>1.</w:t>
            </w:r>
          </w:p>
        </w:tc>
        <w:tc>
          <w:tcPr>
            <w:tcW w:w="5366" w:type="dxa"/>
          </w:tcPr>
          <w:p w14:paraId="19EA3AAF" w14:textId="7E0EEF9A" w:rsidR="006E1607" w:rsidRPr="008F5E8F" w:rsidRDefault="006E1607" w:rsidP="003C64B2">
            <w:pPr>
              <w:spacing w:after="120"/>
              <w:jc w:val="both"/>
              <w:rPr>
                <w:rFonts w:ascii="Times New Roman" w:hAnsi="Times New Roman" w:cs="Times New Roman"/>
                <w:sz w:val="24"/>
                <w:szCs w:val="24"/>
              </w:rPr>
            </w:pPr>
            <w:r w:rsidRPr="008F5E8F">
              <w:rPr>
                <w:rFonts w:ascii="Times New Roman" w:hAnsi="Times New Roman" w:cs="Times New Roman"/>
                <w:sz w:val="24"/>
                <w:szCs w:val="24"/>
              </w:rPr>
              <w:t>Uzturēšanas paka</w:t>
            </w:r>
            <w:r w:rsidR="00767E62" w:rsidRPr="008F5E8F">
              <w:rPr>
                <w:rFonts w:ascii="Times New Roman" w:hAnsi="Times New Roman" w:cs="Times New Roman"/>
                <w:sz w:val="24"/>
                <w:szCs w:val="24"/>
              </w:rPr>
              <w:t>l</w:t>
            </w:r>
            <w:r w:rsidRPr="008F5E8F">
              <w:rPr>
                <w:rFonts w:ascii="Times New Roman" w:hAnsi="Times New Roman" w:cs="Times New Roman"/>
                <w:sz w:val="24"/>
                <w:szCs w:val="24"/>
              </w:rPr>
              <w:t xml:space="preserve">pojuma </w:t>
            </w:r>
            <w:r w:rsidR="006B38DB">
              <w:rPr>
                <w:rFonts w:ascii="Times New Roman" w:hAnsi="Times New Roman" w:cs="Times New Roman"/>
                <w:sz w:val="24"/>
                <w:szCs w:val="24"/>
              </w:rPr>
              <w:t xml:space="preserve">vienas </w:t>
            </w:r>
            <w:r w:rsidRPr="008F5E8F">
              <w:rPr>
                <w:rFonts w:ascii="Times New Roman" w:hAnsi="Times New Roman" w:cs="Times New Roman"/>
                <w:sz w:val="24"/>
                <w:szCs w:val="24"/>
              </w:rPr>
              <w:t>stundas likme</w:t>
            </w:r>
            <w:r w:rsidRPr="007B1E54">
              <w:rPr>
                <w:rFonts w:ascii="Times New Roman" w:hAnsi="Times New Roman" w:cs="Times New Roman"/>
                <w:sz w:val="24"/>
                <w:szCs w:val="24"/>
              </w:rPr>
              <w:t>, saskaņā ar tehniskās specifikācijas</w:t>
            </w:r>
            <w:r w:rsidR="007B1E54" w:rsidRPr="007B1E54">
              <w:rPr>
                <w:rFonts w:ascii="Times New Roman" w:hAnsi="Times New Roman" w:cs="Times New Roman"/>
                <w:sz w:val="24"/>
                <w:szCs w:val="24"/>
              </w:rPr>
              <w:t xml:space="preserve"> 3.5.</w:t>
            </w:r>
            <w:r w:rsidRPr="007B1E54">
              <w:rPr>
                <w:rFonts w:ascii="Times New Roman" w:hAnsi="Times New Roman" w:cs="Times New Roman"/>
                <w:sz w:val="24"/>
                <w:szCs w:val="24"/>
              </w:rPr>
              <w:t>punktu</w:t>
            </w:r>
          </w:p>
        </w:tc>
        <w:tc>
          <w:tcPr>
            <w:tcW w:w="2975" w:type="dxa"/>
          </w:tcPr>
          <w:p w14:paraId="49DA1AFF" w14:textId="77777777" w:rsidR="006E1607" w:rsidRPr="008F5E8F" w:rsidRDefault="006E1607" w:rsidP="003C64B2">
            <w:pPr>
              <w:jc w:val="both"/>
              <w:rPr>
                <w:rFonts w:ascii="Times New Roman" w:hAnsi="Times New Roman" w:cs="Times New Roman"/>
                <w:sz w:val="24"/>
                <w:szCs w:val="24"/>
              </w:rPr>
            </w:pPr>
          </w:p>
        </w:tc>
      </w:tr>
    </w:tbl>
    <w:p w14:paraId="577A4D77" w14:textId="3D2BD804" w:rsidR="005871D6" w:rsidRPr="008F5E8F" w:rsidRDefault="005871D6" w:rsidP="003C64B2">
      <w:pPr>
        <w:pStyle w:val="ListBullet4"/>
        <w:numPr>
          <w:ilvl w:val="0"/>
          <w:numId w:val="0"/>
        </w:numPr>
        <w:rPr>
          <w:szCs w:val="24"/>
        </w:rPr>
      </w:pPr>
    </w:p>
    <w:p w14:paraId="089DAF71" w14:textId="77777777" w:rsidR="00D05BFB" w:rsidRPr="008F5E8F" w:rsidRDefault="00E678E0" w:rsidP="003C64B2">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8F5E8F">
        <w:rPr>
          <w:rFonts w:ascii="Times New Roman" w:hAnsi="Times New Roman" w:cs="Times New Roman"/>
          <w:b/>
          <w:sz w:val="24"/>
          <w:szCs w:val="24"/>
          <w:lang w:eastAsia="ar-SA"/>
        </w:rPr>
        <w:t>4.3.</w:t>
      </w:r>
      <w:r w:rsidRPr="008F5E8F">
        <w:rPr>
          <w:rFonts w:ascii="Times New Roman" w:hAnsi="Times New Roman" w:cs="Times New Roman"/>
          <w:bCs/>
          <w:sz w:val="24"/>
          <w:szCs w:val="24"/>
          <w:lang w:eastAsia="ar-SA"/>
        </w:rPr>
        <w:t xml:space="preserve"> Pretendents apliecina, ka spēs piedāvāt cenu nemainīgumu līguma darbības laikā: </w:t>
      </w:r>
    </w:p>
    <w:p w14:paraId="3F59F25F" w14:textId="76F44EEC" w:rsidR="00D05BFB" w:rsidRPr="008F5E8F" w:rsidRDefault="00BD3E18" w:rsidP="003C64B2">
      <w:pPr>
        <w:pStyle w:val="ListBullet4"/>
        <w:numPr>
          <w:ilvl w:val="0"/>
          <w:numId w:val="0"/>
        </w:numPr>
        <w:rPr>
          <w:szCs w:val="24"/>
        </w:rPr>
      </w:pPr>
      <w:sdt>
        <w:sdtPr>
          <w:rPr>
            <w:szCs w:val="24"/>
          </w:rPr>
          <w:id w:val="1141386138"/>
          <w14:checkbox>
            <w14:checked w14:val="0"/>
            <w14:checkedState w14:val="2612" w14:font="MS Gothic"/>
            <w14:uncheckedState w14:val="2610" w14:font="MS Gothic"/>
          </w14:checkbox>
        </w:sdtPr>
        <w:sdtEndPr/>
        <w:sdtContent>
          <w:r w:rsidR="00634702" w:rsidRPr="008F5E8F">
            <w:rPr>
              <w:rFonts w:ascii="Segoe UI Symbol" w:eastAsia="MS Gothic" w:hAnsi="Segoe UI Symbol" w:cs="Segoe UI Symbol"/>
              <w:szCs w:val="24"/>
            </w:rPr>
            <w:t>☐</w:t>
          </w:r>
        </w:sdtContent>
      </w:sdt>
      <w:r w:rsidR="00D05BFB" w:rsidRPr="008F5E8F">
        <w:rPr>
          <w:szCs w:val="24"/>
        </w:rPr>
        <w:t xml:space="preserve">  jā</w:t>
      </w:r>
      <w:r w:rsidR="00D05BFB" w:rsidRPr="008F5E8F">
        <w:rPr>
          <w:szCs w:val="24"/>
          <w:shd w:val="clear" w:color="auto" w:fill="FFFFFF"/>
        </w:rPr>
        <w:t>;</w:t>
      </w:r>
    </w:p>
    <w:p w14:paraId="78B405F8" w14:textId="411A23A4" w:rsidR="00D05BFB" w:rsidRPr="008F5E8F" w:rsidRDefault="00BD3E18" w:rsidP="003C64B2">
      <w:pPr>
        <w:pStyle w:val="ListBullet4"/>
        <w:numPr>
          <w:ilvl w:val="0"/>
          <w:numId w:val="0"/>
        </w:numPr>
        <w:rPr>
          <w:szCs w:val="24"/>
          <w:shd w:val="clear" w:color="auto" w:fill="FFFFFF"/>
        </w:rPr>
      </w:pPr>
      <w:sdt>
        <w:sdtPr>
          <w:rPr>
            <w:szCs w:val="24"/>
          </w:rPr>
          <w:id w:val="9876572"/>
          <w14:checkbox>
            <w14:checked w14:val="0"/>
            <w14:checkedState w14:val="2612" w14:font="MS Gothic"/>
            <w14:uncheckedState w14:val="2610" w14:font="MS Gothic"/>
          </w14:checkbox>
        </w:sdtPr>
        <w:sdtEndPr/>
        <w:sdtContent>
          <w:r w:rsidR="00D05BFB" w:rsidRPr="008F5E8F">
            <w:rPr>
              <w:rFonts w:ascii="Segoe UI Symbol" w:eastAsia="MS Gothic" w:hAnsi="Segoe UI Symbol" w:cs="Segoe UI Symbol"/>
              <w:szCs w:val="24"/>
            </w:rPr>
            <w:t>☐</w:t>
          </w:r>
        </w:sdtContent>
      </w:sdt>
      <w:r w:rsidR="00D05BFB" w:rsidRPr="008F5E8F">
        <w:rPr>
          <w:szCs w:val="24"/>
        </w:rPr>
        <w:t xml:space="preserve">  nē</w:t>
      </w:r>
      <w:r w:rsidR="002D31D6" w:rsidRPr="008F5E8F">
        <w:rPr>
          <w:szCs w:val="24"/>
          <w:shd w:val="clear" w:color="auto" w:fill="FFFFFF"/>
        </w:rPr>
        <w:t>:</w:t>
      </w:r>
    </w:p>
    <w:tbl>
      <w:tblPr>
        <w:tblStyle w:val="TableGrid"/>
        <w:tblW w:w="0" w:type="auto"/>
        <w:tblLook w:val="04A0" w:firstRow="1" w:lastRow="0" w:firstColumn="1" w:lastColumn="0" w:noHBand="0" w:noVBand="1"/>
      </w:tblPr>
      <w:tblGrid>
        <w:gridCol w:w="9344"/>
      </w:tblGrid>
      <w:tr w:rsidR="00D05BFB" w:rsidRPr="008F5E8F" w14:paraId="071D8695" w14:textId="77777777" w:rsidTr="000711D4">
        <w:tc>
          <w:tcPr>
            <w:tcW w:w="9344" w:type="dxa"/>
          </w:tcPr>
          <w:p w14:paraId="3BBAC4D2" w14:textId="682B5CAC" w:rsidR="00D05BFB" w:rsidRPr="008F5E8F" w:rsidRDefault="00D05BFB" w:rsidP="003C64B2">
            <w:pPr>
              <w:pStyle w:val="BodyText2"/>
              <w:spacing w:line="276" w:lineRule="auto"/>
              <w:rPr>
                <w:rFonts w:ascii="Times New Roman" w:hAnsi="Times New Roman"/>
                <w:i/>
                <w:iCs/>
                <w:szCs w:val="24"/>
              </w:rPr>
            </w:pPr>
            <w:r w:rsidRPr="008F5E8F">
              <w:rPr>
                <w:rFonts w:ascii="Times New Roman" w:hAnsi="Times New Roman"/>
                <w:i/>
                <w:iCs/>
                <w:szCs w:val="24"/>
              </w:rPr>
              <w:t>Lūdzu norādiet, kādas izmaiņas būtu nepieciešamas</w:t>
            </w:r>
            <w:r w:rsidR="00647596" w:rsidRPr="008F5E8F">
              <w:rPr>
                <w:rFonts w:ascii="Times New Roman" w:hAnsi="Times New Roman"/>
                <w:i/>
                <w:iCs/>
                <w:szCs w:val="24"/>
              </w:rPr>
              <w:t xml:space="preserve"> (cenu pārskatīšanas mehānismi būtu iekļaujami Līgumā)</w:t>
            </w:r>
          </w:p>
        </w:tc>
      </w:tr>
    </w:tbl>
    <w:p w14:paraId="04900AA6" w14:textId="77777777" w:rsidR="00A4554C" w:rsidRPr="008F5E8F" w:rsidRDefault="00A4554C" w:rsidP="003C64B2">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327D3C65" w14:textId="639920E6" w:rsidR="00E678E0" w:rsidRPr="008F5E8F" w:rsidRDefault="00E678E0" w:rsidP="003C64B2">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4.4. </w:t>
      </w:r>
      <w:r w:rsidRPr="008F5E8F">
        <w:rPr>
          <w:rFonts w:ascii="Times New Roman" w:hAnsi="Times New Roman" w:cs="Times New Roman"/>
          <w:bCs/>
          <w:sz w:val="24"/>
          <w:szCs w:val="24"/>
          <w:lang w:eastAsia="ar-SA"/>
        </w:rPr>
        <w:t>Vēlamā piegādes atlīdzības kārtība:</w:t>
      </w:r>
    </w:p>
    <w:tbl>
      <w:tblPr>
        <w:tblStyle w:val="TableGrid"/>
        <w:tblW w:w="0" w:type="auto"/>
        <w:tblLook w:val="04A0" w:firstRow="1" w:lastRow="0" w:firstColumn="1" w:lastColumn="0" w:noHBand="0" w:noVBand="1"/>
      </w:tblPr>
      <w:tblGrid>
        <w:gridCol w:w="9344"/>
      </w:tblGrid>
      <w:tr w:rsidR="00E678E0" w:rsidRPr="008F5E8F" w14:paraId="780949F3" w14:textId="77777777" w:rsidTr="005570E5">
        <w:tc>
          <w:tcPr>
            <w:tcW w:w="9344" w:type="dxa"/>
          </w:tcPr>
          <w:p w14:paraId="0982BFEB" w14:textId="77777777" w:rsidR="00E678E0" w:rsidRPr="008F5E8F" w:rsidRDefault="00E678E0" w:rsidP="003C64B2">
            <w:pPr>
              <w:pStyle w:val="BodyText2"/>
              <w:spacing w:line="276" w:lineRule="auto"/>
              <w:rPr>
                <w:rFonts w:ascii="Times New Roman" w:hAnsi="Times New Roman"/>
                <w:i/>
                <w:iCs/>
                <w:szCs w:val="24"/>
              </w:rPr>
            </w:pPr>
            <w:bookmarkStart w:id="1" w:name="_Hlk51085782"/>
            <w:r w:rsidRPr="008F5E8F">
              <w:rPr>
                <w:rFonts w:ascii="Times New Roman" w:hAnsi="Times New Roman"/>
                <w:i/>
                <w:iCs/>
                <w:szCs w:val="24"/>
              </w:rPr>
              <w:t>Lūdzu norādiet, kāda būtu ieteicamā maksāšanas kārtība līguma ietvaros, ņemot vērā to,</w:t>
            </w:r>
            <w:r w:rsidRPr="008F5E8F">
              <w:rPr>
                <w:rFonts w:ascii="Times New Roman" w:hAnsi="Times New Roman"/>
                <w:i/>
                <w:iCs/>
                <w:szCs w:val="24"/>
              </w:rPr>
              <w:br/>
              <w:t xml:space="preserve"> ka priekšapmaksa nav iespējama.</w:t>
            </w:r>
          </w:p>
        </w:tc>
      </w:tr>
      <w:bookmarkEnd w:id="1"/>
    </w:tbl>
    <w:p w14:paraId="6E1D0B53" w14:textId="77777777" w:rsidR="00A4554C" w:rsidRPr="008F5E8F" w:rsidRDefault="00A4554C" w:rsidP="003C64B2">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1766D63B" w14:textId="24F535C8" w:rsidR="00E678E0" w:rsidRPr="008F5E8F" w:rsidRDefault="00E678E0" w:rsidP="003C64B2">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4.5. </w:t>
      </w:r>
      <w:r w:rsidRPr="008F5E8F">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A4554C" w:rsidRPr="008F5E8F" w14:paraId="47FCACBF" w14:textId="77777777" w:rsidTr="00771808">
        <w:tc>
          <w:tcPr>
            <w:tcW w:w="9344" w:type="dxa"/>
          </w:tcPr>
          <w:p w14:paraId="08A1F33A" w14:textId="1D9542AA" w:rsidR="00A4554C" w:rsidRPr="008F5E8F" w:rsidRDefault="00A4554C" w:rsidP="003C64B2">
            <w:pPr>
              <w:pStyle w:val="BodyText2"/>
              <w:spacing w:line="276" w:lineRule="auto"/>
              <w:rPr>
                <w:rFonts w:ascii="Times New Roman" w:hAnsi="Times New Roman"/>
                <w:i/>
                <w:iCs/>
                <w:szCs w:val="24"/>
              </w:rPr>
            </w:pPr>
            <w:r w:rsidRPr="008F5E8F">
              <w:rPr>
                <w:rFonts w:ascii="Times New Roman" w:hAnsi="Times New Roman"/>
                <w:i/>
                <w:iCs/>
                <w:szCs w:val="24"/>
              </w:rPr>
              <w:t>Lūdzu norādiet tos.</w:t>
            </w:r>
          </w:p>
        </w:tc>
      </w:tr>
    </w:tbl>
    <w:p w14:paraId="0649EF46" w14:textId="5D6CF332" w:rsidR="005871D6" w:rsidRPr="008F5E8F" w:rsidRDefault="005871D6" w:rsidP="003C64B2">
      <w:pPr>
        <w:pStyle w:val="BodyText2"/>
        <w:tabs>
          <w:tab w:val="clear" w:pos="0"/>
        </w:tabs>
        <w:spacing w:before="120" w:after="120"/>
        <w:outlineLvl w:val="9"/>
        <w:rPr>
          <w:rFonts w:ascii="Times New Roman" w:hAnsi="Times New Roman"/>
          <w:szCs w:val="24"/>
        </w:rPr>
      </w:pPr>
    </w:p>
    <w:sectPr w:rsidR="005871D6" w:rsidRPr="008F5E8F"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9399C" w14:textId="77777777" w:rsidR="0000319C" w:rsidRDefault="0000319C" w:rsidP="00F150DE">
      <w:pPr>
        <w:spacing w:after="0" w:line="240" w:lineRule="auto"/>
      </w:pPr>
      <w:r>
        <w:separator/>
      </w:r>
    </w:p>
  </w:endnote>
  <w:endnote w:type="continuationSeparator" w:id="0">
    <w:p w14:paraId="5DA7AEED" w14:textId="77777777" w:rsidR="0000319C" w:rsidRDefault="0000319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1825F" w14:textId="77777777" w:rsidR="0000319C" w:rsidRDefault="0000319C" w:rsidP="00F150DE">
      <w:pPr>
        <w:spacing w:after="0" w:line="240" w:lineRule="auto"/>
      </w:pPr>
      <w:r>
        <w:separator/>
      </w:r>
    </w:p>
  </w:footnote>
  <w:footnote w:type="continuationSeparator" w:id="0">
    <w:p w14:paraId="25A39581" w14:textId="77777777" w:rsidR="0000319C" w:rsidRDefault="0000319C" w:rsidP="00F150DE">
      <w:pPr>
        <w:spacing w:after="0" w:line="240" w:lineRule="auto"/>
      </w:pPr>
      <w:r>
        <w:continuationSeparator/>
      </w:r>
    </w:p>
  </w:footnote>
  <w:footnote w:id="1">
    <w:p w14:paraId="6B0D35FA" w14:textId="77777777" w:rsidR="00456C8D" w:rsidRDefault="00456C8D" w:rsidP="00456C8D">
      <w:pPr>
        <w:pStyle w:val="FootnoteText"/>
      </w:pPr>
      <w:r>
        <w:rPr>
          <w:rStyle w:val="FootnoteReference"/>
        </w:rPr>
        <w:footnoteRef/>
      </w:r>
      <w:r>
        <w:t xml:space="preserve"> </w:t>
      </w:r>
      <w:r w:rsidRPr="00583455">
        <w:t>Sabiedrisko pakalpojumu sniedzēju iepirkumu likuma 5</w:t>
      </w:r>
      <w:r>
        <w:t>3</w:t>
      </w:r>
      <w:r w:rsidRPr="00583455">
        <w:t>.pants</w:t>
      </w:r>
    </w:p>
  </w:footnote>
  <w:footnote w:id="2">
    <w:p w14:paraId="74DCAD88" w14:textId="77777777" w:rsidR="00456C8D" w:rsidRPr="00583455" w:rsidRDefault="00456C8D" w:rsidP="00456C8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Style w:val="FootnoteReference"/>
        </w:rPr>
        <w:footnoteRef/>
      </w:r>
      <w:r>
        <w:t xml:space="preserve"> </w:t>
      </w:r>
      <w:r w:rsidRPr="00583455">
        <w:rPr>
          <w:sz w:val="20"/>
          <w:szCs w:val="20"/>
        </w:rPr>
        <w:t>Sabiedrisko pakalpojumu sniedzēju iepirkumu likuma 54.pants</w:t>
      </w:r>
      <w:r>
        <w:rPr>
          <w:sz w:val="20"/>
          <w:szCs w:val="20"/>
        </w:rPr>
        <w:t>.</w:t>
      </w:r>
    </w:p>
    <w:p w14:paraId="50FA2208" w14:textId="77777777" w:rsidR="00456C8D" w:rsidRDefault="00456C8D" w:rsidP="00456C8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6"/>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
  </w:num>
  <w:num w:numId="10">
    <w:abstractNumId w:val="0"/>
  </w:num>
  <w:num w:numId="11">
    <w:abstractNumId w:val="2"/>
    <w:lvlOverride w:ilvl="0">
      <w:startOverride w:val="3"/>
    </w:lvlOverride>
    <w:lvlOverride w:ilvl="1">
      <w:startOverride w:val="1"/>
    </w:lvlOverride>
    <w:lvlOverride w:ilvl="2">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203D2"/>
    <w:rsid w:val="00021595"/>
    <w:rsid w:val="0004565E"/>
    <w:rsid w:val="00045EBA"/>
    <w:rsid w:val="000708F1"/>
    <w:rsid w:val="000717BE"/>
    <w:rsid w:val="000770BC"/>
    <w:rsid w:val="000835E5"/>
    <w:rsid w:val="00087F7B"/>
    <w:rsid w:val="000A6553"/>
    <w:rsid w:val="000B735A"/>
    <w:rsid w:val="000C57E5"/>
    <w:rsid w:val="000C7B0A"/>
    <w:rsid w:val="000C7FA1"/>
    <w:rsid w:val="000D6905"/>
    <w:rsid w:val="000D76AB"/>
    <w:rsid w:val="000E7153"/>
    <w:rsid w:val="00104C9C"/>
    <w:rsid w:val="001122C3"/>
    <w:rsid w:val="001153AD"/>
    <w:rsid w:val="00125973"/>
    <w:rsid w:val="001270ED"/>
    <w:rsid w:val="0014587F"/>
    <w:rsid w:val="001505C8"/>
    <w:rsid w:val="00154DA3"/>
    <w:rsid w:val="0015772D"/>
    <w:rsid w:val="0016005B"/>
    <w:rsid w:val="00160265"/>
    <w:rsid w:val="001625A1"/>
    <w:rsid w:val="00164B6F"/>
    <w:rsid w:val="00165AB3"/>
    <w:rsid w:val="00167328"/>
    <w:rsid w:val="00171A33"/>
    <w:rsid w:val="001749E7"/>
    <w:rsid w:val="00174C39"/>
    <w:rsid w:val="0019595C"/>
    <w:rsid w:val="001A5964"/>
    <w:rsid w:val="001B073A"/>
    <w:rsid w:val="001B7EC0"/>
    <w:rsid w:val="001C0436"/>
    <w:rsid w:val="001D1FB8"/>
    <w:rsid w:val="001E0C87"/>
    <w:rsid w:val="001F2564"/>
    <w:rsid w:val="001F78E6"/>
    <w:rsid w:val="00204279"/>
    <w:rsid w:val="0022597B"/>
    <w:rsid w:val="00226B12"/>
    <w:rsid w:val="00240BF8"/>
    <w:rsid w:val="002566BF"/>
    <w:rsid w:val="00262373"/>
    <w:rsid w:val="002663E2"/>
    <w:rsid w:val="002737BF"/>
    <w:rsid w:val="002739A2"/>
    <w:rsid w:val="00275C55"/>
    <w:rsid w:val="0028655D"/>
    <w:rsid w:val="00296931"/>
    <w:rsid w:val="00297CEC"/>
    <w:rsid w:val="002A2D92"/>
    <w:rsid w:val="002C12EE"/>
    <w:rsid w:val="002D31D6"/>
    <w:rsid w:val="002D7C30"/>
    <w:rsid w:val="002E61EC"/>
    <w:rsid w:val="002F407D"/>
    <w:rsid w:val="00300EC9"/>
    <w:rsid w:val="0030160E"/>
    <w:rsid w:val="00313D06"/>
    <w:rsid w:val="00315535"/>
    <w:rsid w:val="00316A16"/>
    <w:rsid w:val="003228BD"/>
    <w:rsid w:val="00325473"/>
    <w:rsid w:val="00326EEC"/>
    <w:rsid w:val="003273F1"/>
    <w:rsid w:val="00335110"/>
    <w:rsid w:val="00335619"/>
    <w:rsid w:val="003538C5"/>
    <w:rsid w:val="00354FBB"/>
    <w:rsid w:val="0037060C"/>
    <w:rsid w:val="003740A4"/>
    <w:rsid w:val="0038081B"/>
    <w:rsid w:val="003838EE"/>
    <w:rsid w:val="00384271"/>
    <w:rsid w:val="00387F06"/>
    <w:rsid w:val="00396BED"/>
    <w:rsid w:val="003B4A03"/>
    <w:rsid w:val="003C37A7"/>
    <w:rsid w:val="003C61E4"/>
    <w:rsid w:val="003C64B2"/>
    <w:rsid w:val="003D31DB"/>
    <w:rsid w:val="003D555A"/>
    <w:rsid w:val="003D5C78"/>
    <w:rsid w:val="003F365A"/>
    <w:rsid w:val="00404349"/>
    <w:rsid w:val="0040765B"/>
    <w:rsid w:val="00412A56"/>
    <w:rsid w:val="00414293"/>
    <w:rsid w:val="004158A3"/>
    <w:rsid w:val="00431787"/>
    <w:rsid w:val="00434249"/>
    <w:rsid w:val="004349C4"/>
    <w:rsid w:val="00437793"/>
    <w:rsid w:val="0044070F"/>
    <w:rsid w:val="0044776C"/>
    <w:rsid w:val="004500BF"/>
    <w:rsid w:val="0045225B"/>
    <w:rsid w:val="004541E0"/>
    <w:rsid w:val="00456C8D"/>
    <w:rsid w:val="00456DA8"/>
    <w:rsid w:val="0047201A"/>
    <w:rsid w:val="00473755"/>
    <w:rsid w:val="004851B5"/>
    <w:rsid w:val="00486EC6"/>
    <w:rsid w:val="00492F99"/>
    <w:rsid w:val="00493A03"/>
    <w:rsid w:val="004A6CF4"/>
    <w:rsid w:val="004B1070"/>
    <w:rsid w:val="004C17C1"/>
    <w:rsid w:val="004C1890"/>
    <w:rsid w:val="004C4EBE"/>
    <w:rsid w:val="004D1B61"/>
    <w:rsid w:val="004D2A89"/>
    <w:rsid w:val="004F032D"/>
    <w:rsid w:val="004F20AD"/>
    <w:rsid w:val="004F64F4"/>
    <w:rsid w:val="00510D17"/>
    <w:rsid w:val="00511323"/>
    <w:rsid w:val="00515345"/>
    <w:rsid w:val="005168F0"/>
    <w:rsid w:val="00520E0E"/>
    <w:rsid w:val="00521EF3"/>
    <w:rsid w:val="00544AED"/>
    <w:rsid w:val="0056433E"/>
    <w:rsid w:val="00571B07"/>
    <w:rsid w:val="00573CE8"/>
    <w:rsid w:val="00576781"/>
    <w:rsid w:val="005871D6"/>
    <w:rsid w:val="005918B1"/>
    <w:rsid w:val="00593ABB"/>
    <w:rsid w:val="005B035C"/>
    <w:rsid w:val="005B40DB"/>
    <w:rsid w:val="005B7315"/>
    <w:rsid w:val="005C0C42"/>
    <w:rsid w:val="005D1BC8"/>
    <w:rsid w:val="005F5FDC"/>
    <w:rsid w:val="00601049"/>
    <w:rsid w:val="00601A3C"/>
    <w:rsid w:val="0060230A"/>
    <w:rsid w:val="00612CE8"/>
    <w:rsid w:val="00616B7C"/>
    <w:rsid w:val="00620F4A"/>
    <w:rsid w:val="00625021"/>
    <w:rsid w:val="006325D2"/>
    <w:rsid w:val="00634702"/>
    <w:rsid w:val="00634B74"/>
    <w:rsid w:val="0064425F"/>
    <w:rsid w:val="00647596"/>
    <w:rsid w:val="00651DC7"/>
    <w:rsid w:val="006523C3"/>
    <w:rsid w:val="006556FC"/>
    <w:rsid w:val="00656981"/>
    <w:rsid w:val="00660E62"/>
    <w:rsid w:val="00666C25"/>
    <w:rsid w:val="00667712"/>
    <w:rsid w:val="00671806"/>
    <w:rsid w:val="00697615"/>
    <w:rsid w:val="0069772F"/>
    <w:rsid w:val="006B38DB"/>
    <w:rsid w:val="006B5F80"/>
    <w:rsid w:val="006C2563"/>
    <w:rsid w:val="006C4E55"/>
    <w:rsid w:val="006D0C2B"/>
    <w:rsid w:val="006D2786"/>
    <w:rsid w:val="006E0EA3"/>
    <w:rsid w:val="006E1607"/>
    <w:rsid w:val="006E1C5E"/>
    <w:rsid w:val="006E52F7"/>
    <w:rsid w:val="006E629E"/>
    <w:rsid w:val="007060DF"/>
    <w:rsid w:val="0071141E"/>
    <w:rsid w:val="00722A5E"/>
    <w:rsid w:val="00726B65"/>
    <w:rsid w:val="00731C83"/>
    <w:rsid w:val="0075064A"/>
    <w:rsid w:val="00755DBE"/>
    <w:rsid w:val="0076728A"/>
    <w:rsid w:val="007679CD"/>
    <w:rsid w:val="00767E62"/>
    <w:rsid w:val="0077024F"/>
    <w:rsid w:val="0077358E"/>
    <w:rsid w:val="0078740A"/>
    <w:rsid w:val="00787CE1"/>
    <w:rsid w:val="007A7E78"/>
    <w:rsid w:val="007B1E54"/>
    <w:rsid w:val="007B4203"/>
    <w:rsid w:val="007B6E45"/>
    <w:rsid w:val="007C535E"/>
    <w:rsid w:val="007D0C07"/>
    <w:rsid w:val="007E12C3"/>
    <w:rsid w:val="007F46C8"/>
    <w:rsid w:val="0080443B"/>
    <w:rsid w:val="008179E7"/>
    <w:rsid w:val="008257FE"/>
    <w:rsid w:val="008271BF"/>
    <w:rsid w:val="00830AA7"/>
    <w:rsid w:val="00831A1F"/>
    <w:rsid w:val="008531F6"/>
    <w:rsid w:val="00855C82"/>
    <w:rsid w:val="00856DAA"/>
    <w:rsid w:val="00862851"/>
    <w:rsid w:val="00867FF6"/>
    <w:rsid w:val="008746A1"/>
    <w:rsid w:val="00880917"/>
    <w:rsid w:val="008809B1"/>
    <w:rsid w:val="008818C0"/>
    <w:rsid w:val="00882163"/>
    <w:rsid w:val="00883A8E"/>
    <w:rsid w:val="0089348B"/>
    <w:rsid w:val="008B1821"/>
    <w:rsid w:val="008C426A"/>
    <w:rsid w:val="008C5E5E"/>
    <w:rsid w:val="008C6130"/>
    <w:rsid w:val="008C72AA"/>
    <w:rsid w:val="008D10B7"/>
    <w:rsid w:val="008D1600"/>
    <w:rsid w:val="008F5E8F"/>
    <w:rsid w:val="008F6B9E"/>
    <w:rsid w:val="009077E8"/>
    <w:rsid w:val="009213FC"/>
    <w:rsid w:val="00925F35"/>
    <w:rsid w:val="0092782F"/>
    <w:rsid w:val="00932946"/>
    <w:rsid w:val="009379D1"/>
    <w:rsid w:val="00960C25"/>
    <w:rsid w:val="00965BCC"/>
    <w:rsid w:val="00983698"/>
    <w:rsid w:val="00985919"/>
    <w:rsid w:val="00990EC3"/>
    <w:rsid w:val="009A09CC"/>
    <w:rsid w:val="009B3BCD"/>
    <w:rsid w:val="009C1A77"/>
    <w:rsid w:val="009C2E4E"/>
    <w:rsid w:val="009C4401"/>
    <w:rsid w:val="009C6E83"/>
    <w:rsid w:val="009E5E8E"/>
    <w:rsid w:val="009F1515"/>
    <w:rsid w:val="009F2417"/>
    <w:rsid w:val="009F365A"/>
    <w:rsid w:val="00A0569C"/>
    <w:rsid w:val="00A15535"/>
    <w:rsid w:val="00A2064C"/>
    <w:rsid w:val="00A22696"/>
    <w:rsid w:val="00A27595"/>
    <w:rsid w:val="00A3058F"/>
    <w:rsid w:val="00A34B35"/>
    <w:rsid w:val="00A41EBD"/>
    <w:rsid w:val="00A4412D"/>
    <w:rsid w:val="00A44F25"/>
    <w:rsid w:val="00A4554C"/>
    <w:rsid w:val="00A5238A"/>
    <w:rsid w:val="00A537DB"/>
    <w:rsid w:val="00A54094"/>
    <w:rsid w:val="00A559D1"/>
    <w:rsid w:val="00A57965"/>
    <w:rsid w:val="00A6197A"/>
    <w:rsid w:val="00A67021"/>
    <w:rsid w:val="00A7242E"/>
    <w:rsid w:val="00A83B27"/>
    <w:rsid w:val="00A91AA3"/>
    <w:rsid w:val="00A94160"/>
    <w:rsid w:val="00A94A7A"/>
    <w:rsid w:val="00AB6678"/>
    <w:rsid w:val="00AC1134"/>
    <w:rsid w:val="00AC3C97"/>
    <w:rsid w:val="00AC5C81"/>
    <w:rsid w:val="00AD05EA"/>
    <w:rsid w:val="00AD7879"/>
    <w:rsid w:val="00AE1514"/>
    <w:rsid w:val="00AE19F1"/>
    <w:rsid w:val="00AE1EF0"/>
    <w:rsid w:val="00AE4FBC"/>
    <w:rsid w:val="00AF28E7"/>
    <w:rsid w:val="00B05A1C"/>
    <w:rsid w:val="00B12C52"/>
    <w:rsid w:val="00B132A2"/>
    <w:rsid w:val="00B22206"/>
    <w:rsid w:val="00B27857"/>
    <w:rsid w:val="00B35C35"/>
    <w:rsid w:val="00B4224C"/>
    <w:rsid w:val="00B5769B"/>
    <w:rsid w:val="00B60600"/>
    <w:rsid w:val="00B6414F"/>
    <w:rsid w:val="00B6499A"/>
    <w:rsid w:val="00B70F6A"/>
    <w:rsid w:val="00B72C13"/>
    <w:rsid w:val="00B87509"/>
    <w:rsid w:val="00B96CEA"/>
    <w:rsid w:val="00BA582B"/>
    <w:rsid w:val="00BC0534"/>
    <w:rsid w:val="00BC0BCD"/>
    <w:rsid w:val="00BD3761"/>
    <w:rsid w:val="00BD3E18"/>
    <w:rsid w:val="00BD5021"/>
    <w:rsid w:val="00BD57BC"/>
    <w:rsid w:val="00BD5856"/>
    <w:rsid w:val="00BD680C"/>
    <w:rsid w:val="00BD6D89"/>
    <w:rsid w:val="00BD7B30"/>
    <w:rsid w:val="00BF65DC"/>
    <w:rsid w:val="00C02817"/>
    <w:rsid w:val="00C02BB6"/>
    <w:rsid w:val="00C06680"/>
    <w:rsid w:val="00C1393C"/>
    <w:rsid w:val="00C15141"/>
    <w:rsid w:val="00C27421"/>
    <w:rsid w:val="00C3234E"/>
    <w:rsid w:val="00C359EE"/>
    <w:rsid w:val="00C43D95"/>
    <w:rsid w:val="00C56E21"/>
    <w:rsid w:val="00C74051"/>
    <w:rsid w:val="00C779EB"/>
    <w:rsid w:val="00C77C5B"/>
    <w:rsid w:val="00C90F7C"/>
    <w:rsid w:val="00CA6672"/>
    <w:rsid w:val="00CB0561"/>
    <w:rsid w:val="00CB5618"/>
    <w:rsid w:val="00CB66EF"/>
    <w:rsid w:val="00CC12B5"/>
    <w:rsid w:val="00CD06B6"/>
    <w:rsid w:val="00CD35E5"/>
    <w:rsid w:val="00CD5789"/>
    <w:rsid w:val="00CE2FA0"/>
    <w:rsid w:val="00CE559E"/>
    <w:rsid w:val="00CF357E"/>
    <w:rsid w:val="00CF5D1B"/>
    <w:rsid w:val="00CF74C4"/>
    <w:rsid w:val="00D05BFB"/>
    <w:rsid w:val="00D126BF"/>
    <w:rsid w:val="00D142D3"/>
    <w:rsid w:val="00D151EF"/>
    <w:rsid w:val="00D15C8C"/>
    <w:rsid w:val="00D2116A"/>
    <w:rsid w:val="00D23093"/>
    <w:rsid w:val="00D30CCD"/>
    <w:rsid w:val="00D320CA"/>
    <w:rsid w:val="00D32E1E"/>
    <w:rsid w:val="00D41936"/>
    <w:rsid w:val="00D433D9"/>
    <w:rsid w:val="00D51537"/>
    <w:rsid w:val="00D54D69"/>
    <w:rsid w:val="00D62D04"/>
    <w:rsid w:val="00D65F9E"/>
    <w:rsid w:val="00D77A71"/>
    <w:rsid w:val="00D86A6A"/>
    <w:rsid w:val="00D87072"/>
    <w:rsid w:val="00D915F9"/>
    <w:rsid w:val="00D94EFD"/>
    <w:rsid w:val="00D95D75"/>
    <w:rsid w:val="00DA1443"/>
    <w:rsid w:val="00DC5FCC"/>
    <w:rsid w:val="00DD03F5"/>
    <w:rsid w:val="00DD10E0"/>
    <w:rsid w:val="00DD4E04"/>
    <w:rsid w:val="00DD4E58"/>
    <w:rsid w:val="00DD74E3"/>
    <w:rsid w:val="00DE0624"/>
    <w:rsid w:val="00DE38E9"/>
    <w:rsid w:val="00DF0768"/>
    <w:rsid w:val="00DF0D92"/>
    <w:rsid w:val="00DF3E88"/>
    <w:rsid w:val="00E0034B"/>
    <w:rsid w:val="00E03637"/>
    <w:rsid w:val="00E03D8A"/>
    <w:rsid w:val="00E04389"/>
    <w:rsid w:val="00E12B90"/>
    <w:rsid w:val="00E221F2"/>
    <w:rsid w:val="00E234CC"/>
    <w:rsid w:val="00E23EAC"/>
    <w:rsid w:val="00E31F15"/>
    <w:rsid w:val="00E6246E"/>
    <w:rsid w:val="00E641E6"/>
    <w:rsid w:val="00E678E0"/>
    <w:rsid w:val="00E70536"/>
    <w:rsid w:val="00E73F09"/>
    <w:rsid w:val="00EA06A1"/>
    <w:rsid w:val="00EA0EBE"/>
    <w:rsid w:val="00EA0F01"/>
    <w:rsid w:val="00EA3CB2"/>
    <w:rsid w:val="00EB3142"/>
    <w:rsid w:val="00EB46C8"/>
    <w:rsid w:val="00EC54D0"/>
    <w:rsid w:val="00EC6F8F"/>
    <w:rsid w:val="00ED125A"/>
    <w:rsid w:val="00ED1282"/>
    <w:rsid w:val="00EE3CE1"/>
    <w:rsid w:val="00EE728E"/>
    <w:rsid w:val="00EF1C73"/>
    <w:rsid w:val="00EF522F"/>
    <w:rsid w:val="00F14D5B"/>
    <w:rsid w:val="00F150DE"/>
    <w:rsid w:val="00F209CC"/>
    <w:rsid w:val="00F20EDA"/>
    <w:rsid w:val="00F449AE"/>
    <w:rsid w:val="00F50171"/>
    <w:rsid w:val="00F51305"/>
    <w:rsid w:val="00F53A64"/>
    <w:rsid w:val="00F56788"/>
    <w:rsid w:val="00F608CC"/>
    <w:rsid w:val="00F61B3E"/>
    <w:rsid w:val="00F63D41"/>
    <w:rsid w:val="00F6601A"/>
    <w:rsid w:val="00F72C9B"/>
    <w:rsid w:val="00F772DB"/>
    <w:rsid w:val="00FA41A9"/>
    <w:rsid w:val="00FB1A91"/>
    <w:rsid w:val="00FB5728"/>
    <w:rsid w:val="00FC0B79"/>
    <w:rsid w:val="00FC48B7"/>
    <w:rsid w:val="00FD43F8"/>
    <w:rsid w:val="00FF3AC2"/>
    <w:rsid w:val="00FF43B2"/>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semiHidden/>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semiHidden/>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8" ma:contentTypeDescription="Izveidot jaunu dokumentu." ma:contentTypeScope="" ma:versionID="53b7da3c9f962a19a1a2e75e3084940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9d2865687e16ac65cd8e813afddfe2"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7d09711d-ddb1-46c4-b4b5-88da398534d7"/>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7bfe4317-9314-4191-98d3-2f4cea716168"/>
    <ds:schemaRef ds:uri="http://schemas.microsoft.com/office/2006/metadata/propertie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E1EB42E9-9F8B-455B-A2E4-28631EE4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AE974-5AC9-4B0F-B5E1-514A25E3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8182</Words>
  <Characters>4664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63</cp:revision>
  <cp:lastPrinted>2021-08-17T05:58:00Z</cp:lastPrinted>
  <dcterms:created xsi:type="dcterms:W3CDTF">2021-08-30T05:28:00Z</dcterms:created>
  <dcterms:modified xsi:type="dcterms:W3CDTF">2021-09-02T06:46:00Z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