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3567" w14:textId="68C88091" w:rsidR="00DE11B8" w:rsidRDefault="00DE11B8" w:rsidP="00DE11B8">
      <w:pPr>
        <w:spacing w:before="120" w:after="0" w:line="240" w:lineRule="auto"/>
        <w:contextualSpacing/>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1.Pielikums</w:t>
      </w:r>
    </w:p>
    <w:p w14:paraId="280B77AD" w14:textId="713B9753" w:rsidR="00596B4E" w:rsidRPr="00931D89" w:rsidRDefault="00825672" w:rsidP="00596B4E">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TEHNISKĀ SPECIFIKĀCIJA UN </w:t>
      </w:r>
      <w:r w:rsidR="00486E57" w:rsidRPr="00931D89">
        <w:rPr>
          <w:rFonts w:ascii="Times New Roman" w:eastAsia="Times New Roman" w:hAnsi="Times New Roman" w:cs="Times New Roman"/>
          <w:b/>
          <w:bCs/>
          <w:kern w:val="0"/>
          <w:sz w:val="24"/>
          <w:szCs w:val="24"/>
          <w:lang w:eastAsia="lv-LV"/>
          <w14:ligatures w14:val="none"/>
        </w:rPr>
        <w:t xml:space="preserve">TEHNISKĀ </w:t>
      </w:r>
      <w:r w:rsidRPr="00931D89">
        <w:rPr>
          <w:rFonts w:ascii="Times New Roman" w:eastAsia="Times New Roman" w:hAnsi="Times New Roman" w:cs="Times New Roman"/>
          <w:b/>
          <w:bCs/>
          <w:kern w:val="0"/>
          <w:sz w:val="24"/>
          <w:szCs w:val="24"/>
          <w:lang w:eastAsia="lv-LV"/>
          <w14:ligatures w14:val="none"/>
        </w:rPr>
        <w:t>PIEDĀVĀJUMA FORMA</w:t>
      </w:r>
      <w:bookmarkStart w:id="0" w:name="_Hlk194917825"/>
    </w:p>
    <w:p w14:paraId="65204187" w14:textId="17CCA624" w:rsidR="00E87D39" w:rsidRPr="00931D89" w:rsidRDefault="00FB6AD4" w:rsidP="00BA170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bookmarkStart w:id="1" w:name="_Hlk210305765"/>
      <w:bookmarkEnd w:id="0"/>
      <w:r w:rsidRPr="00FB6AD4">
        <w:rPr>
          <w:rFonts w:ascii="Times New Roman" w:hAnsi="Times New Roman" w:cs="Times New Roman"/>
          <w:b/>
          <w:bCs/>
          <w:sz w:val="24"/>
          <w:szCs w:val="24"/>
        </w:rPr>
        <w:t xml:space="preserve">Akustiskās </w:t>
      </w:r>
      <w:proofErr w:type="spellStart"/>
      <w:r w:rsidRPr="00FB6AD4">
        <w:rPr>
          <w:rFonts w:ascii="Times New Roman" w:hAnsi="Times New Roman" w:cs="Times New Roman"/>
          <w:b/>
          <w:bCs/>
          <w:sz w:val="24"/>
          <w:szCs w:val="24"/>
        </w:rPr>
        <w:t>attēlveidošanas</w:t>
      </w:r>
      <w:proofErr w:type="spellEnd"/>
      <w:r w:rsidRPr="00FB6AD4">
        <w:rPr>
          <w:rFonts w:ascii="Times New Roman" w:hAnsi="Times New Roman" w:cs="Times New Roman"/>
          <w:b/>
          <w:bCs/>
          <w:sz w:val="24"/>
          <w:szCs w:val="24"/>
        </w:rPr>
        <w:t xml:space="preserve"> iekārtas </w:t>
      </w:r>
      <w:r w:rsidR="003C5093">
        <w:rPr>
          <w:rFonts w:ascii="Times New Roman" w:hAnsi="Times New Roman" w:cs="Times New Roman"/>
          <w:b/>
          <w:bCs/>
          <w:sz w:val="24"/>
          <w:szCs w:val="24"/>
        </w:rPr>
        <w:t>p</w:t>
      </w:r>
      <w:r w:rsidRPr="00FB6AD4">
        <w:rPr>
          <w:rFonts w:ascii="Times New Roman" w:hAnsi="Times New Roman" w:cs="Times New Roman"/>
          <w:b/>
          <w:bCs/>
          <w:sz w:val="24"/>
          <w:szCs w:val="24"/>
        </w:rPr>
        <w:t xml:space="preserve">iegāde </w:t>
      </w:r>
    </w:p>
    <w:bookmarkEnd w:id="1"/>
    <w:p w14:paraId="4861C4D1" w14:textId="77777777" w:rsidR="006271F4" w:rsidRDefault="006271F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p w14:paraId="433A29FC" w14:textId="703BFCE5" w:rsidR="0046191C" w:rsidRPr="00931D89" w:rsidRDefault="0046191C" w:rsidP="00F859C8">
      <w:pPr>
        <w:spacing w:before="120" w:after="0" w:line="240" w:lineRule="auto"/>
        <w:contextualSpacing/>
        <w:rPr>
          <w:rFonts w:ascii="Times New Roman" w:hAnsi="Times New Roman" w:cs="Times New Roman"/>
          <w:sz w:val="24"/>
          <w:szCs w:val="24"/>
        </w:rPr>
      </w:pPr>
      <w:r w:rsidRPr="00931D89">
        <w:rPr>
          <w:rFonts w:ascii="Times New Roman" w:eastAsia="Times New Roman" w:hAnsi="Times New Roman" w:cs="Times New Roman"/>
          <w:b/>
          <w:bCs/>
          <w:kern w:val="0"/>
          <w:sz w:val="24"/>
          <w:szCs w:val="24"/>
          <w:lang w:eastAsia="lv-LV"/>
          <w14:ligatures w14:val="none"/>
        </w:rPr>
        <w:t>Pasūtītājs:</w:t>
      </w:r>
      <w:r w:rsidRPr="00931D89">
        <w:rPr>
          <w:rFonts w:ascii="Times New Roman" w:eastAsia="Times New Roman" w:hAnsi="Times New Roman" w:cs="Times New Roman"/>
          <w:kern w:val="0"/>
          <w:sz w:val="24"/>
          <w:szCs w:val="24"/>
          <w:lang w:eastAsia="lv-LV"/>
          <w14:ligatures w14:val="none"/>
        </w:rPr>
        <w:t xml:space="preserve"> </w:t>
      </w:r>
      <w:r w:rsidRPr="00931D89">
        <w:rPr>
          <w:rFonts w:ascii="Times New Roman" w:hAnsi="Times New Roman" w:cs="Times New Roman"/>
          <w:sz w:val="24"/>
          <w:szCs w:val="24"/>
        </w:rPr>
        <w:t>Rīgas pašvaldības sabiedrība ar ierobežotu atbildību “Rīgas satiksme” (turpmāk – Pasūtītājs).</w:t>
      </w:r>
    </w:p>
    <w:p w14:paraId="44356285" w14:textId="65FC32BE" w:rsidR="0046191C" w:rsidRPr="00931D89" w:rsidRDefault="0046191C"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 xml:space="preserve">Iepirkuma priekšmets: </w:t>
      </w:r>
      <w:r w:rsidR="009B3F36">
        <w:rPr>
          <w:rFonts w:ascii="Times New Roman" w:hAnsi="Times New Roman" w:cs="Times New Roman"/>
          <w:sz w:val="24"/>
          <w:szCs w:val="24"/>
        </w:rPr>
        <w:t>A</w:t>
      </w:r>
      <w:r w:rsidR="00870EF7" w:rsidRPr="00870EF7">
        <w:rPr>
          <w:rFonts w:ascii="Times New Roman" w:hAnsi="Times New Roman" w:cs="Times New Roman"/>
          <w:sz w:val="24"/>
          <w:szCs w:val="24"/>
        </w:rPr>
        <w:t>kustiskā</w:t>
      </w:r>
      <w:r w:rsidR="009B3F36">
        <w:rPr>
          <w:rFonts w:ascii="Times New Roman" w:hAnsi="Times New Roman" w:cs="Times New Roman"/>
          <w:sz w:val="24"/>
          <w:szCs w:val="24"/>
        </w:rPr>
        <w:t>s</w:t>
      </w:r>
      <w:r w:rsidR="00870EF7" w:rsidRPr="00870EF7">
        <w:rPr>
          <w:rFonts w:ascii="Times New Roman" w:hAnsi="Times New Roman" w:cs="Times New Roman"/>
          <w:sz w:val="24"/>
          <w:szCs w:val="24"/>
        </w:rPr>
        <w:t xml:space="preserve"> </w:t>
      </w:r>
      <w:proofErr w:type="spellStart"/>
      <w:r w:rsidR="00870EF7" w:rsidRPr="00870EF7">
        <w:rPr>
          <w:rFonts w:ascii="Times New Roman" w:hAnsi="Times New Roman" w:cs="Times New Roman"/>
          <w:sz w:val="24"/>
          <w:szCs w:val="24"/>
        </w:rPr>
        <w:t>attēlveidošanas</w:t>
      </w:r>
      <w:proofErr w:type="spellEnd"/>
      <w:r w:rsidR="00870EF7" w:rsidRPr="00870EF7">
        <w:rPr>
          <w:rFonts w:ascii="Times New Roman" w:hAnsi="Times New Roman" w:cs="Times New Roman"/>
          <w:sz w:val="24"/>
          <w:szCs w:val="24"/>
        </w:rPr>
        <w:t xml:space="preserve"> iekārta</w:t>
      </w:r>
      <w:r w:rsidR="009B3F36">
        <w:rPr>
          <w:rFonts w:ascii="Times New Roman" w:hAnsi="Times New Roman" w:cs="Times New Roman"/>
          <w:sz w:val="24"/>
          <w:szCs w:val="24"/>
        </w:rPr>
        <w:t>s</w:t>
      </w:r>
      <w:r w:rsidR="00870EF7" w:rsidRPr="00870EF7">
        <w:rPr>
          <w:rFonts w:ascii="Times New Roman" w:hAnsi="Times New Roman" w:cs="Times New Roman"/>
          <w:sz w:val="24"/>
          <w:szCs w:val="24"/>
        </w:rPr>
        <w:t xml:space="preserve"> </w:t>
      </w:r>
      <w:r w:rsidR="003C5093">
        <w:rPr>
          <w:rFonts w:ascii="Times New Roman" w:hAnsi="Times New Roman" w:cs="Times New Roman"/>
          <w:sz w:val="24"/>
          <w:szCs w:val="24"/>
        </w:rPr>
        <w:t>p</w:t>
      </w:r>
      <w:r w:rsidR="00E87D39" w:rsidRPr="00E87D39">
        <w:rPr>
          <w:rFonts w:ascii="Times New Roman" w:hAnsi="Times New Roman" w:cs="Times New Roman"/>
          <w:sz w:val="24"/>
          <w:szCs w:val="24"/>
        </w:rPr>
        <w:t xml:space="preserve">iegāde </w:t>
      </w:r>
      <w:r w:rsidR="007B4B19" w:rsidRPr="00931D89">
        <w:rPr>
          <w:rFonts w:ascii="Times New Roman" w:eastAsia="Times New Roman" w:hAnsi="Times New Roman" w:cs="Times New Roman"/>
          <w:kern w:val="0"/>
          <w:sz w:val="24"/>
          <w:szCs w:val="24"/>
          <w:lang w:eastAsia="lv-LV"/>
          <w14:ligatures w14:val="none"/>
        </w:rPr>
        <w:t>(turpmāk – Iekārta)</w:t>
      </w:r>
      <w:r w:rsidR="00F3692D" w:rsidRPr="00931D89">
        <w:rPr>
          <w:rFonts w:ascii="Times New Roman" w:eastAsia="Times New Roman" w:hAnsi="Times New Roman" w:cs="Times New Roman"/>
          <w:kern w:val="0"/>
          <w:sz w:val="24"/>
          <w:szCs w:val="24"/>
          <w:lang w:eastAsia="lv-LV"/>
          <w14:ligatures w14:val="none"/>
        </w:rPr>
        <w:t>.</w:t>
      </w:r>
    </w:p>
    <w:p w14:paraId="2224F6F2" w14:textId="051B6741" w:rsidR="00596B4E" w:rsidRPr="00931D89" w:rsidRDefault="00303B36" w:rsidP="00596B4E">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b/>
          <w:bCs/>
          <w:sz w:val="24"/>
          <w:szCs w:val="24"/>
        </w:rPr>
        <w:t>Iepirkuma mēr</w:t>
      </w:r>
      <w:r w:rsidR="00014AE6" w:rsidRPr="00931D89">
        <w:rPr>
          <w:rFonts w:ascii="Times New Roman" w:hAnsi="Times New Roman" w:cs="Times New Roman"/>
          <w:b/>
          <w:bCs/>
          <w:sz w:val="24"/>
          <w:szCs w:val="24"/>
        </w:rPr>
        <w:t>ķ</w:t>
      </w:r>
      <w:r w:rsidRPr="00931D89">
        <w:rPr>
          <w:rFonts w:ascii="Times New Roman" w:hAnsi="Times New Roman" w:cs="Times New Roman"/>
          <w:b/>
          <w:bCs/>
          <w:sz w:val="24"/>
          <w:szCs w:val="24"/>
        </w:rPr>
        <w:t>is:</w:t>
      </w:r>
      <w:r w:rsidRPr="00931D89">
        <w:rPr>
          <w:rFonts w:ascii="Times New Roman" w:hAnsi="Times New Roman" w:cs="Times New Roman"/>
          <w:sz w:val="24"/>
          <w:szCs w:val="24"/>
        </w:rPr>
        <w:t xml:space="preserve"> Nepieciešams </w:t>
      </w:r>
      <w:r w:rsidR="00825672" w:rsidRPr="00931D89">
        <w:rPr>
          <w:rFonts w:ascii="Times New Roman" w:hAnsi="Times New Roman" w:cs="Times New Roman"/>
          <w:sz w:val="24"/>
          <w:szCs w:val="24"/>
        </w:rPr>
        <w:t xml:space="preserve">piegādāt </w:t>
      </w:r>
      <w:r w:rsidR="00BA1706" w:rsidRPr="00931D89">
        <w:rPr>
          <w:rFonts w:ascii="Times New Roman" w:hAnsi="Times New Roman" w:cs="Times New Roman"/>
          <w:sz w:val="24"/>
          <w:szCs w:val="24"/>
        </w:rPr>
        <w:t>vienu</w:t>
      </w:r>
      <w:r w:rsidR="00596B4E" w:rsidRPr="00931D89">
        <w:rPr>
          <w:rFonts w:ascii="Times New Roman" w:hAnsi="Times New Roman" w:cs="Times New Roman"/>
          <w:sz w:val="24"/>
          <w:szCs w:val="24"/>
        </w:rPr>
        <w:t xml:space="preserve">, jaunu, nelietotu </w:t>
      </w:r>
      <w:r w:rsidR="009B3F36" w:rsidRPr="009B3F36">
        <w:rPr>
          <w:rFonts w:ascii="Times New Roman" w:hAnsi="Times New Roman" w:cs="Times New Roman"/>
          <w:sz w:val="24"/>
          <w:szCs w:val="24"/>
        </w:rPr>
        <w:t>akustiskā</w:t>
      </w:r>
      <w:r w:rsidR="003C5093">
        <w:rPr>
          <w:rFonts w:ascii="Times New Roman" w:hAnsi="Times New Roman" w:cs="Times New Roman"/>
          <w:sz w:val="24"/>
          <w:szCs w:val="24"/>
        </w:rPr>
        <w:t>s</w:t>
      </w:r>
      <w:r w:rsidR="009B3F36" w:rsidRPr="009B3F36">
        <w:rPr>
          <w:rFonts w:ascii="Times New Roman" w:hAnsi="Times New Roman" w:cs="Times New Roman"/>
          <w:sz w:val="24"/>
          <w:szCs w:val="24"/>
        </w:rPr>
        <w:t xml:space="preserve"> </w:t>
      </w:r>
      <w:proofErr w:type="spellStart"/>
      <w:r w:rsidR="009B3F36" w:rsidRPr="009B3F36">
        <w:rPr>
          <w:rFonts w:ascii="Times New Roman" w:hAnsi="Times New Roman" w:cs="Times New Roman"/>
          <w:sz w:val="24"/>
          <w:szCs w:val="24"/>
        </w:rPr>
        <w:t>attēlveidošanas</w:t>
      </w:r>
      <w:proofErr w:type="spellEnd"/>
      <w:r w:rsidR="009B3F36" w:rsidRPr="009B3F36">
        <w:rPr>
          <w:rFonts w:ascii="Times New Roman" w:hAnsi="Times New Roman" w:cs="Times New Roman"/>
          <w:sz w:val="24"/>
          <w:szCs w:val="24"/>
        </w:rPr>
        <w:t xml:space="preserve"> iekārt</w:t>
      </w:r>
      <w:r w:rsidR="009B3F36">
        <w:rPr>
          <w:rFonts w:ascii="Times New Roman" w:hAnsi="Times New Roman" w:cs="Times New Roman"/>
          <w:sz w:val="24"/>
          <w:szCs w:val="24"/>
        </w:rPr>
        <w:t>u</w:t>
      </w:r>
      <w:r w:rsidR="00596B4E" w:rsidRPr="00931D89">
        <w:rPr>
          <w:rFonts w:ascii="Times New Roman" w:hAnsi="Times New Roman" w:cs="Times New Roman"/>
          <w:sz w:val="24"/>
          <w:szCs w:val="24"/>
        </w:rPr>
        <w:t>,</w:t>
      </w:r>
      <w:r w:rsidRPr="00931D89">
        <w:rPr>
          <w:rFonts w:ascii="Times New Roman" w:hAnsi="Times New Roman" w:cs="Times New Roman"/>
          <w:sz w:val="24"/>
          <w:szCs w:val="24"/>
        </w:rPr>
        <w:t xml:space="preserve"> saskaņā ar tehnisko specifikāciju</w:t>
      </w:r>
      <w:r w:rsidR="00485E87" w:rsidRPr="00931D89">
        <w:rPr>
          <w:rFonts w:ascii="Times New Roman" w:hAnsi="Times New Roman" w:cs="Times New Roman"/>
          <w:sz w:val="24"/>
          <w:szCs w:val="24"/>
        </w:rPr>
        <w:t>.</w:t>
      </w:r>
    </w:p>
    <w:p w14:paraId="06758D1C" w14:textId="77777777" w:rsidR="002A7EBD" w:rsidRDefault="00596B4E" w:rsidP="00953833">
      <w:pPr>
        <w:spacing w:before="120" w:after="0" w:line="240" w:lineRule="auto"/>
        <w:contextualSpacing/>
        <w:rPr>
          <w:rFonts w:ascii="Times New Roman" w:hAnsi="Times New Roman" w:cs="Times New Roman"/>
          <w:sz w:val="24"/>
          <w:szCs w:val="24"/>
        </w:rPr>
      </w:pPr>
      <w:r w:rsidRPr="00DE1199">
        <w:rPr>
          <w:rFonts w:ascii="Times New Roman" w:hAnsi="Times New Roman" w:cs="Times New Roman"/>
          <w:b/>
          <w:bCs/>
          <w:sz w:val="24"/>
          <w:szCs w:val="24"/>
        </w:rPr>
        <w:t>Iekārtas izmantošanas vispārīgs apraksts</w:t>
      </w:r>
      <w:r w:rsidRPr="00DE1199">
        <w:rPr>
          <w:rFonts w:ascii="Times New Roman" w:hAnsi="Times New Roman" w:cs="Times New Roman"/>
          <w:sz w:val="24"/>
          <w:szCs w:val="24"/>
        </w:rPr>
        <w:t xml:space="preserve">: </w:t>
      </w:r>
    </w:p>
    <w:p w14:paraId="2DF28E2B" w14:textId="2647DD34" w:rsidR="00953833" w:rsidRPr="00953833" w:rsidRDefault="00953833" w:rsidP="006271F4">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Pr="00953833">
        <w:rPr>
          <w:rFonts w:ascii="Times New Roman" w:hAnsi="Times New Roman" w:cs="Times New Roman"/>
          <w:sz w:val="24"/>
          <w:szCs w:val="24"/>
        </w:rPr>
        <w:t xml:space="preserve">rofesionāla akustiskā </w:t>
      </w:r>
      <w:proofErr w:type="spellStart"/>
      <w:r w:rsidRPr="00953833">
        <w:rPr>
          <w:rFonts w:ascii="Times New Roman" w:hAnsi="Times New Roman" w:cs="Times New Roman"/>
          <w:sz w:val="24"/>
          <w:szCs w:val="24"/>
        </w:rPr>
        <w:t>attēlveidošanas</w:t>
      </w:r>
      <w:proofErr w:type="spellEnd"/>
      <w:r w:rsidRPr="00953833">
        <w:rPr>
          <w:rFonts w:ascii="Times New Roman" w:hAnsi="Times New Roman" w:cs="Times New Roman"/>
          <w:sz w:val="24"/>
          <w:szCs w:val="24"/>
        </w:rPr>
        <w:t xml:space="preserve"> iekārta, kas paredzēta skaņas noplūžu vizualizēšanai un lokalizēšanai industriālā vidē. Ierīce ļauj apkalpes personālam ātri un droši identificēt:</w:t>
      </w:r>
    </w:p>
    <w:p w14:paraId="4D62C7E2" w14:textId="06C4764F" w:rsidR="00953833" w:rsidRPr="00953833" w:rsidRDefault="00953833" w:rsidP="00CC7157">
      <w:pPr>
        <w:pStyle w:val="ListParagraph"/>
        <w:numPr>
          <w:ilvl w:val="0"/>
          <w:numId w:val="4"/>
        </w:numPr>
        <w:spacing w:before="120" w:after="0" w:line="240" w:lineRule="auto"/>
        <w:rPr>
          <w:rFonts w:ascii="Times New Roman" w:hAnsi="Times New Roman" w:cs="Times New Roman"/>
          <w:sz w:val="24"/>
          <w:szCs w:val="24"/>
        </w:rPr>
      </w:pPr>
      <w:r w:rsidRPr="00953833">
        <w:rPr>
          <w:rFonts w:ascii="Times New Roman" w:hAnsi="Times New Roman" w:cs="Times New Roman"/>
          <w:sz w:val="24"/>
          <w:szCs w:val="24"/>
        </w:rPr>
        <w:t>Vakuuma sistēmu noplūdes</w:t>
      </w:r>
      <w:r w:rsidR="00782006">
        <w:rPr>
          <w:rFonts w:ascii="Times New Roman" w:hAnsi="Times New Roman" w:cs="Times New Roman"/>
          <w:sz w:val="24"/>
          <w:szCs w:val="24"/>
        </w:rPr>
        <w:t>;</w:t>
      </w:r>
    </w:p>
    <w:p w14:paraId="43DCB52A" w14:textId="7BA7A5BA" w:rsidR="00953833" w:rsidRDefault="00953833" w:rsidP="00CC7157">
      <w:pPr>
        <w:pStyle w:val="ListParagraph"/>
        <w:numPr>
          <w:ilvl w:val="0"/>
          <w:numId w:val="4"/>
        </w:numPr>
        <w:spacing w:before="120" w:after="0" w:line="240" w:lineRule="auto"/>
        <w:rPr>
          <w:rFonts w:ascii="Times New Roman" w:hAnsi="Times New Roman" w:cs="Times New Roman"/>
          <w:sz w:val="24"/>
          <w:szCs w:val="24"/>
        </w:rPr>
      </w:pPr>
      <w:r w:rsidRPr="00953833">
        <w:rPr>
          <w:rFonts w:ascii="Times New Roman" w:hAnsi="Times New Roman" w:cs="Times New Roman"/>
          <w:sz w:val="24"/>
          <w:szCs w:val="24"/>
        </w:rPr>
        <w:t>Mehāniskus defektus (gultņos, sūkņos, motora komponentēs)</w:t>
      </w:r>
      <w:r w:rsidR="00782006">
        <w:rPr>
          <w:rFonts w:ascii="Times New Roman" w:hAnsi="Times New Roman" w:cs="Times New Roman"/>
          <w:sz w:val="24"/>
          <w:szCs w:val="24"/>
        </w:rPr>
        <w:t>;</w:t>
      </w:r>
    </w:p>
    <w:p w14:paraId="16EEC171" w14:textId="77777777" w:rsidR="00EF7A43" w:rsidRPr="00EF7A43" w:rsidRDefault="00EF7A43" w:rsidP="00CC7157">
      <w:pPr>
        <w:pStyle w:val="ListParagraph"/>
        <w:numPr>
          <w:ilvl w:val="0"/>
          <w:numId w:val="4"/>
        </w:numPr>
        <w:spacing w:before="120" w:after="0" w:line="240" w:lineRule="auto"/>
        <w:rPr>
          <w:rFonts w:ascii="Times New Roman" w:hAnsi="Times New Roman" w:cs="Times New Roman"/>
          <w:sz w:val="24"/>
          <w:szCs w:val="24"/>
        </w:rPr>
      </w:pPr>
      <w:r w:rsidRPr="00EF7A43">
        <w:rPr>
          <w:rFonts w:ascii="Times New Roman" w:hAnsi="Times New Roman" w:cs="Times New Roman"/>
          <w:sz w:val="24"/>
          <w:szCs w:val="24"/>
        </w:rPr>
        <w:t>Ražošanas iekārtu pneimatisko un mehānisko sistēmu stāvokļa uzraudzībā;</w:t>
      </w:r>
    </w:p>
    <w:p w14:paraId="607FD7CD" w14:textId="77777777" w:rsidR="00EF7A43" w:rsidRPr="00EF7A43" w:rsidRDefault="00EF7A43" w:rsidP="00CC7157">
      <w:pPr>
        <w:pStyle w:val="ListParagraph"/>
        <w:numPr>
          <w:ilvl w:val="0"/>
          <w:numId w:val="4"/>
        </w:numPr>
        <w:spacing w:before="120" w:after="0" w:line="240" w:lineRule="auto"/>
        <w:rPr>
          <w:rFonts w:ascii="Times New Roman" w:hAnsi="Times New Roman" w:cs="Times New Roman"/>
          <w:sz w:val="24"/>
          <w:szCs w:val="24"/>
        </w:rPr>
      </w:pPr>
      <w:r w:rsidRPr="00EF7A43">
        <w:rPr>
          <w:rFonts w:ascii="Times New Roman" w:hAnsi="Times New Roman" w:cs="Times New Roman"/>
          <w:sz w:val="24"/>
          <w:szCs w:val="24"/>
        </w:rPr>
        <w:t>Ventilācijas un gaisa apmaiņas sistēmu gaisa noplūžu noteikšanai;</w:t>
      </w:r>
    </w:p>
    <w:p w14:paraId="2386C5D1" w14:textId="77777777" w:rsidR="00EF7A43" w:rsidRPr="00EF7A43" w:rsidRDefault="00EF7A43" w:rsidP="00CC7157">
      <w:pPr>
        <w:pStyle w:val="ListParagraph"/>
        <w:numPr>
          <w:ilvl w:val="0"/>
          <w:numId w:val="4"/>
        </w:numPr>
        <w:spacing w:before="120" w:after="0" w:line="240" w:lineRule="auto"/>
        <w:rPr>
          <w:rFonts w:ascii="Times New Roman" w:hAnsi="Times New Roman" w:cs="Times New Roman"/>
          <w:sz w:val="24"/>
          <w:szCs w:val="24"/>
        </w:rPr>
      </w:pPr>
      <w:r w:rsidRPr="00EF7A43">
        <w:rPr>
          <w:rFonts w:ascii="Times New Roman" w:hAnsi="Times New Roman" w:cs="Times New Roman"/>
          <w:sz w:val="24"/>
          <w:szCs w:val="24"/>
        </w:rPr>
        <w:t>Saspiestā gaisa sistēmu noplūžu lokalizācijā, tādējādi samazinot enerģijas zudumus;</w:t>
      </w:r>
    </w:p>
    <w:p w14:paraId="045F9D73" w14:textId="77777777" w:rsidR="00EF7A43" w:rsidRPr="00EF7A43" w:rsidRDefault="00EF7A43" w:rsidP="00CC7157">
      <w:pPr>
        <w:pStyle w:val="ListParagraph"/>
        <w:numPr>
          <w:ilvl w:val="0"/>
          <w:numId w:val="4"/>
        </w:numPr>
        <w:spacing w:before="120" w:after="0" w:line="240" w:lineRule="auto"/>
        <w:rPr>
          <w:rFonts w:ascii="Times New Roman" w:hAnsi="Times New Roman" w:cs="Times New Roman"/>
          <w:sz w:val="24"/>
          <w:szCs w:val="24"/>
        </w:rPr>
      </w:pPr>
      <w:r w:rsidRPr="00EF7A43">
        <w:rPr>
          <w:rFonts w:ascii="Times New Roman" w:hAnsi="Times New Roman" w:cs="Times New Roman"/>
          <w:sz w:val="24"/>
          <w:szCs w:val="24"/>
        </w:rPr>
        <w:t>Elektroapgādes sistēmu pārbaudēs, īpaši grūti pieejamos vai vizuāli nepieejamos punktos, kur iespējamas daļējās izlādes;</w:t>
      </w:r>
    </w:p>
    <w:p w14:paraId="0E9F9078" w14:textId="4C7B0273" w:rsidR="00EF7A43" w:rsidRPr="002A7EBD" w:rsidRDefault="00EF7A43" w:rsidP="00CC7157">
      <w:pPr>
        <w:pStyle w:val="ListParagraph"/>
        <w:numPr>
          <w:ilvl w:val="0"/>
          <w:numId w:val="4"/>
        </w:numPr>
        <w:spacing w:before="120" w:after="0" w:line="240" w:lineRule="auto"/>
        <w:rPr>
          <w:rFonts w:ascii="Times New Roman" w:hAnsi="Times New Roman" w:cs="Times New Roman"/>
          <w:sz w:val="24"/>
          <w:szCs w:val="24"/>
        </w:rPr>
      </w:pPr>
      <w:r w:rsidRPr="00EF7A43">
        <w:rPr>
          <w:rFonts w:ascii="Times New Roman" w:hAnsi="Times New Roman" w:cs="Times New Roman"/>
          <w:sz w:val="24"/>
          <w:szCs w:val="24"/>
        </w:rPr>
        <w:t xml:space="preserve">H₂ stacijas aprīkojuma un savienojumu noplūžu </w:t>
      </w:r>
      <w:proofErr w:type="spellStart"/>
      <w:r w:rsidRPr="00EF7A43">
        <w:rPr>
          <w:rFonts w:ascii="Times New Roman" w:hAnsi="Times New Roman" w:cs="Times New Roman"/>
          <w:sz w:val="24"/>
          <w:szCs w:val="24"/>
        </w:rPr>
        <w:t>monitorēšanā</w:t>
      </w:r>
      <w:proofErr w:type="spellEnd"/>
      <w:r w:rsidRPr="00EF7A43">
        <w:rPr>
          <w:rFonts w:ascii="Times New Roman" w:hAnsi="Times New Roman" w:cs="Times New Roman"/>
          <w:sz w:val="24"/>
          <w:szCs w:val="24"/>
        </w:rPr>
        <w:t>.</w:t>
      </w:r>
    </w:p>
    <w:p w14:paraId="631CA1B8" w14:textId="76552753" w:rsidR="00485E87" w:rsidRDefault="00C42E63" w:rsidP="00F859C8">
      <w:pPr>
        <w:pStyle w:val="ListParagraph"/>
        <w:spacing w:before="120" w:after="0" w:line="240" w:lineRule="auto"/>
        <w:ind w:left="0"/>
        <w:jc w:val="both"/>
        <w:rPr>
          <w:rFonts w:ascii="Times New Roman" w:hAnsi="Times New Roman" w:cs="Times New Roman"/>
          <w:b/>
          <w:bCs/>
          <w:sz w:val="24"/>
          <w:szCs w:val="24"/>
        </w:rPr>
      </w:pPr>
      <w:r w:rsidRPr="00931D89">
        <w:rPr>
          <w:rFonts w:ascii="Times New Roman" w:hAnsi="Times New Roman" w:cs="Times New Roman"/>
          <w:b/>
          <w:bCs/>
          <w:sz w:val="24"/>
          <w:szCs w:val="24"/>
        </w:rPr>
        <w:t>Piegādes p</w:t>
      </w:r>
      <w:r w:rsidR="00485E87" w:rsidRPr="00931D89">
        <w:rPr>
          <w:rFonts w:ascii="Times New Roman" w:hAnsi="Times New Roman" w:cs="Times New Roman"/>
          <w:b/>
          <w:bCs/>
          <w:sz w:val="24"/>
          <w:szCs w:val="24"/>
        </w:rPr>
        <w:t>amatnosacījumi:</w:t>
      </w:r>
    </w:p>
    <w:p w14:paraId="7BFA39B2" w14:textId="40A7B7CE" w:rsidR="00DE11B8" w:rsidRDefault="00DE11B8" w:rsidP="00DE11B8">
      <w:pPr>
        <w:pStyle w:val="ListParagraph"/>
        <w:numPr>
          <w:ilvl w:val="0"/>
          <w:numId w:val="2"/>
        </w:numPr>
        <w:tabs>
          <w:tab w:val="left" w:pos="284"/>
          <w:tab w:val="left" w:pos="426"/>
        </w:tabs>
        <w:spacing w:before="120"/>
        <w:jc w:val="both"/>
        <w:rPr>
          <w:rFonts w:ascii="Times New Roman" w:hAnsi="Times New Roman" w:cs="Times New Roman"/>
          <w:sz w:val="24"/>
          <w:szCs w:val="24"/>
        </w:rPr>
      </w:pPr>
      <w:r w:rsidRPr="007A4761">
        <w:rPr>
          <w:rFonts w:ascii="Times New Roman" w:hAnsi="Times New Roman" w:cs="Times New Roman"/>
          <w:sz w:val="24"/>
          <w:szCs w:val="24"/>
        </w:rPr>
        <w:t>Iekārt</w:t>
      </w:r>
      <w:r>
        <w:rPr>
          <w:rFonts w:ascii="Times New Roman" w:hAnsi="Times New Roman" w:cs="Times New Roman"/>
          <w:sz w:val="24"/>
          <w:szCs w:val="24"/>
        </w:rPr>
        <w:t>as</w:t>
      </w:r>
      <w:r w:rsidRPr="007A4761">
        <w:rPr>
          <w:rFonts w:ascii="Times New Roman" w:hAnsi="Times New Roman" w:cs="Times New Roman"/>
          <w:sz w:val="24"/>
          <w:szCs w:val="24"/>
        </w:rPr>
        <w:t xml:space="preserve"> piegādes laiks – 3 mēnešu laikā no līguma noslēgšanas brīža. Piegādes laikā iekļauta iekārtas piegāde, testēšana, </w:t>
      </w:r>
      <w:r>
        <w:rPr>
          <w:rFonts w:ascii="Times New Roman" w:hAnsi="Times New Roman" w:cs="Times New Roman"/>
          <w:sz w:val="24"/>
          <w:szCs w:val="24"/>
        </w:rPr>
        <w:t>P</w:t>
      </w:r>
      <w:r w:rsidRPr="007A4761">
        <w:rPr>
          <w:rFonts w:ascii="Times New Roman" w:hAnsi="Times New Roman" w:cs="Times New Roman"/>
          <w:sz w:val="24"/>
          <w:szCs w:val="24"/>
        </w:rPr>
        <w:t>asūtītāja darbinieku apmācības.</w:t>
      </w:r>
    </w:p>
    <w:p w14:paraId="498456DA" w14:textId="1B69EC7A" w:rsidR="00DE11B8" w:rsidRPr="00931D89" w:rsidRDefault="00DE11B8" w:rsidP="00DE11B8">
      <w:pPr>
        <w:pStyle w:val="ListParagraph"/>
        <w:numPr>
          <w:ilvl w:val="0"/>
          <w:numId w:val="2"/>
        </w:numPr>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Iekārt</w:t>
      </w:r>
      <w:r>
        <w:rPr>
          <w:rFonts w:ascii="Times New Roman" w:hAnsi="Times New Roman" w:cs="Times New Roman"/>
          <w:sz w:val="24"/>
          <w:szCs w:val="24"/>
        </w:rPr>
        <w:t>as</w:t>
      </w:r>
      <w:r w:rsidRPr="00931D89">
        <w:rPr>
          <w:rFonts w:ascii="Times New Roman" w:hAnsi="Times New Roman" w:cs="Times New Roman"/>
          <w:sz w:val="24"/>
          <w:szCs w:val="24"/>
        </w:rPr>
        <w:t xml:space="preserve"> garantijas periods (t.sk. ar tehniskās apkopes darbiem</w:t>
      </w:r>
      <w:r>
        <w:rPr>
          <w:rFonts w:ascii="Times New Roman" w:hAnsi="Times New Roman" w:cs="Times New Roman"/>
          <w:sz w:val="24"/>
          <w:szCs w:val="24"/>
        </w:rPr>
        <w:t>, jā tādi ir nepieciešami</w:t>
      </w:r>
      <w:r w:rsidRPr="00931D89">
        <w:rPr>
          <w:rFonts w:ascii="Times New Roman" w:hAnsi="Times New Roman" w:cs="Times New Roman"/>
          <w:sz w:val="24"/>
          <w:szCs w:val="24"/>
        </w:rPr>
        <w:t>) – vismaz 24 mēneši no pieņemšanas-nodošanas akta parakstīšanas.</w:t>
      </w:r>
    </w:p>
    <w:p w14:paraId="7504C654" w14:textId="77777777" w:rsidR="00DE11B8" w:rsidRPr="001C79DA" w:rsidRDefault="00DE11B8" w:rsidP="00DE11B8">
      <w:pPr>
        <w:pStyle w:val="ListParagraph"/>
        <w:numPr>
          <w:ilvl w:val="0"/>
          <w:numId w:val="2"/>
        </w:numPr>
        <w:tabs>
          <w:tab w:val="left" w:pos="284"/>
          <w:tab w:val="left" w:pos="426"/>
        </w:tabs>
        <w:spacing w:before="120" w:after="0" w:line="240" w:lineRule="auto"/>
        <w:jc w:val="both"/>
        <w:rPr>
          <w:rFonts w:ascii="Times New Roman" w:hAnsi="Times New Roman" w:cs="Times New Roman"/>
          <w:sz w:val="24"/>
          <w:szCs w:val="24"/>
        </w:rPr>
      </w:pPr>
      <w:r w:rsidRPr="001C79DA">
        <w:rPr>
          <w:rFonts w:ascii="Times New Roman" w:hAnsi="Times New Roman" w:cs="Times New Roman"/>
          <w:sz w:val="24"/>
          <w:szCs w:val="24"/>
        </w:rPr>
        <w:t>Piegādātājs ir pilnībā atbildīgs par Iekārtu līdz pieņemšanas-nodošanas akta parakstīšanai</w:t>
      </w:r>
      <w:r>
        <w:rPr>
          <w:rFonts w:ascii="Times New Roman" w:hAnsi="Times New Roman" w:cs="Times New Roman"/>
          <w:sz w:val="24"/>
          <w:szCs w:val="24"/>
        </w:rPr>
        <w:t>.</w:t>
      </w:r>
    </w:p>
    <w:p w14:paraId="53397C40" w14:textId="63B3456D" w:rsidR="00DE11B8" w:rsidRDefault="00DE11B8" w:rsidP="00DE11B8">
      <w:pPr>
        <w:pStyle w:val="ListParagraph"/>
        <w:numPr>
          <w:ilvl w:val="0"/>
          <w:numId w:val="2"/>
        </w:numPr>
        <w:tabs>
          <w:tab w:val="left" w:pos="284"/>
          <w:tab w:val="left" w:pos="426"/>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Iekārtas nodošanas - pieņemšanas akts tiek parakstīts pēc Iekārt</w:t>
      </w:r>
      <w:r>
        <w:rPr>
          <w:rFonts w:ascii="Times New Roman" w:hAnsi="Times New Roman" w:cs="Times New Roman"/>
          <w:sz w:val="24"/>
          <w:szCs w:val="24"/>
        </w:rPr>
        <w:t>as</w:t>
      </w:r>
      <w:r w:rsidRPr="00931D89">
        <w:rPr>
          <w:rFonts w:ascii="Times New Roman" w:hAnsi="Times New Roman" w:cs="Times New Roman"/>
          <w:sz w:val="24"/>
          <w:szCs w:val="24"/>
        </w:rPr>
        <w:t xml:space="preserve"> pārbaudes, Iekārt</w:t>
      </w:r>
      <w:r>
        <w:rPr>
          <w:rFonts w:ascii="Times New Roman" w:hAnsi="Times New Roman" w:cs="Times New Roman"/>
          <w:sz w:val="24"/>
          <w:szCs w:val="24"/>
        </w:rPr>
        <w:t>as</w:t>
      </w:r>
      <w:r w:rsidRPr="00931D89">
        <w:rPr>
          <w:rFonts w:ascii="Times New Roman" w:hAnsi="Times New Roman" w:cs="Times New Roman"/>
          <w:sz w:val="24"/>
          <w:szCs w:val="24"/>
        </w:rPr>
        <w:t xml:space="preserve"> testēšanas un Pasūtītāja darbinieku apmācības pabeigšanas.</w:t>
      </w:r>
    </w:p>
    <w:p w14:paraId="5F608747" w14:textId="35AC055B" w:rsidR="00DE11B8" w:rsidRPr="00931D89" w:rsidRDefault="00DE11B8" w:rsidP="00DE11B8">
      <w:pPr>
        <w:pStyle w:val="ListParagraph"/>
        <w:numPr>
          <w:ilvl w:val="0"/>
          <w:numId w:val="2"/>
        </w:numPr>
        <w:tabs>
          <w:tab w:val="left" w:pos="284"/>
          <w:tab w:val="left" w:pos="426"/>
        </w:tabs>
        <w:spacing w:before="120" w:after="0" w:line="240" w:lineRule="auto"/>
        <w:jc w:val="both"/>
        <w:rPr>
          <w:rFonts w:ascii="Times New Roman" w:hAnsi="Times New Roman" w:cs="Times New Roman"/>
          <w:sz w:val="24"/>
          <w:szCs w:val="24"/>
        </w:rPr>
      </w:pPr>
      <w:r w:rsidRPr="00CD3287">
        <w:rPr>
          <w:rFonts w:ascii="Times New Roman" w:hAnsi="Times New Roman" w:cs="Times New Roman"/>
          <w:sz w:val="24"/>
          <w:szCs w:val="24"/>
        </w:rPr>
        <w:t xml:space="preserve">Izpildītājs kopā ar </w:t>
      </w:r>
      <w:r>
        <w:rPr>
          <w:rFonts w:ascii="Times New Roman" w:hAnsi="Times New Roman" w:cs="Times New Roman"/>
          <w:sz w:val="24"/>
          <w:szCs w:val="24"/>
        </w:rPr>
        <w:t>Iekārtu</w:t>
      </w:r>
      <w:r w:rsidRPr="00CD3287">
        <w:rPr>
          <w:rFonts w:ascii="Times New Roman" w:hAnsi="Times New Roman" w:cs="Times New Roman"/>
          <w:sz w:val="24"/>
          <w:szCs w:val="24"/>
        </w:rPr>
        <w:t xml:space="preserve"> nodod Pasūtītājam š</w:t>
      </w:r>
      <w:r>
        <w:rPr>
          <w:rFonts w:ascii="Times New Roman" w:hAnsi="Times New Roman" w:cs="Times New Roman"/>
          <w:sz w:val="24"/>
          <w:szCs w:val="24"/>
        </w:rPr>
        <w:t>is</w:t>
      </w:r>
      <w:r w:rsidRPr="00CD3287">
        <w:rPr>
          <w:rFonts w:ascii="Times New Roman" w:hAnsi="Times New Roman" w:cs="Times New Roman"/>
          <w:sz w:val="24"/>
          <w:szCs w:val="24"/>
        </w:rPr>
        <w:t xml:space="preserve"> </w:t>
      </w:r>
      <w:r>
        <w:rPr>
          <w:rFonts w:ascii="Times New Roman" w:hAnsi="Times New Roman" w:cs="Times New Roman"/>
          <w:sz w:val="24"/>
          <w:szCs w:val="24"/>
        </w:rPr>
        <w:t>Iekārtas</w:t>
      </w:r>
      <w:r w:rsidRPr="00CD3287">
        <w:rPr>
          <w:rFonts w:ascii="Times New Roman" w:hAnsi="Times New Roman" w:cs="Times New Roman"/>
          <w:sz w:val="24"/>
          <w:szCs w:val="24"/>
        </w:rPr>
        <w:t xml:space="preserve"> tehnisko dokumentāciju, izcelsmes un garantijas sertifikātu, kā arī citus dokumentus, kas nepieciešami  </w:t>
      </w:r>
      <w:r>
        <w:rPr>
          <w:rFonts w:ascii="Times New Roman" w:hAnsi="Times New Roman" w:cs="Times New Roman"/>
          <w:sz w:val="24"/>
          <w:szCs w:val="24"/>
        </w:rPr>
        <w:t>Iekārtas</w:t>
      </w:r>
      <w:r w:rsidRPr="00CD3287">
        <w:rPr>
          <w:rFonts w:ascii="Times New Roman" w:hAnsi="Times New Roman" w:cs="Times New Roman"/>
          <w:sz w:val="24"/>
          <w:szCs w:val="24"/>
        </w:rPr>
        <w:t xml:space="preserve"> pilnvērtīgai lietošanai, darbībai, funkcionalitātei</w:t>
      </w:r>
      <w:r>
        <w:rPr>
          <w:rFonts w:ascii="Times New Roman" w:hAnsi="Times New Roman" w:cs="Times New Roman"/>
          <w:sz w:val="24"/>
          <w:szCs w:val="24"/>
        </w:rPr>
        <w:t xml:space="preserve">. </w:t>
      </w:r>
    </w:p>
    <w:p w14:paraId="15329B71" w14:textId="4A003348" w:rsidR="00DE11B8" w:rsidRPr="00931D89" w:rsidRDefault="00DE11B8" w:rsidP="00DE11B8">
      <w:pPr>
        <w:pStyle w:val="ListParagraph"/>
        <w:numPr>
          <w:ilvl w:val="0"/>
          <w:numId w:val="2"/>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Pirms nodošanas-pieņemšanas akta parakstīšanas, Pasūtītājs un Piegādātājs veic Iekārt</w:t>
      </w:r>
      <w:r>
        <w:rPr>
          <w:rFonts w:ascii="Times New Roman" w:hAnsi="Times New Roman" w:cs="Times New Roman"/>
          <w:sz w:val="24"/>
          <w:szCs w:val="24"/>
        </w:rPr>
        <w:t>as</w:t>
      </w:r>
      <w:r w:rsidRPr="00931D89">
        <w:rPr>
          <w:rFonts w:ascii="Times New Roman" w:hAnsi="Times New Roman" w:cs="Times New Roman"/>
          <w:sz w:val="24"/>
          <w:szCs w:val="24"/>
        </w:rPr>
        <w:t xml:space="preserve"> darbības testēšanu, lai pārliecinātos par piegādāt</w:t>
      </w:r>
      <w:r>
        <w:rPr>
          <w:rFonts w:ascii="Times New Roman" w:hAnsi="Times New Roman" w:cs="Times New Roman"/>
          <w:sz w:val="24"/>
          <w:szCs w:val="24"/>
        </w:rPr>
        <w:t>ās</w:t>
      </w:r>
      <w:r w:rsidRPr="00931D89">
        <w:rPr>
          <w:rFonts w:ascii="Times New Roman" w:hAnsi="Times New Roman" w:cs="Times New Roman"/>
          <w:sz w:val="24"/>
          <w:szCs w:val="24"/>
        </w:rPr>
        <w:t xml:space="preserve"> Iekārt</w:t>
      </w:r>
      <w:r>
        <w:rPr>
          <w:rFonts w:ascii="Times New Roman" w:hAnsi="Times New Roman" w:cs="Times New Roman"/>
          <w:sz w:val="24"/>
          <w:szCs w:val="24"/>
        </w:rPr>
        <w:t>as</w:t>
      </w:r>
      <w:r w:rsidRPr="00931D89">
        <w:rPr>
          <w:rFonts w:ascii="Times New Roman" w:hAnsi="Times New Roman" w:cs="Times New Roman"/>
          <w:sz w:val="24"/>
          <w:szCs w:val="24"/>
        </w:rPr>
        <w:t xml:space="preserve"> un t</w:t>
      </w:r>
      <w:r>
        <w:rPr>
          <w:rFonts w:ascii="Times New Roman" w:hAnsi="Times New Roman" w:cs="Times New Roman"/>
          <w:sz w:val="24"/>
          <w:szCs w:val="24"/>
        </w:rPr>
        <w:t>ās</w:t>
      </w:r>
      <w:r w:rsidRPr="00931D89">
        <w:rPr>
          <w:rFonts w:ascii="Times New Roman" w:hAnsi="Times New Roman" w:cs="Times New Roman"/>
          <w:sz w:val="24"/>
          <w:szCs w:val="24"/>
        </w:rPr>
        <w:t xml:space="preserve"> darbības atbilstību tehniskās specifikācijas prasībām. Par Iekārt</w:t>
      </w:r>
      <w:r>
        <w:rPr>
          <w:rFonts w:ascii="Times New Roman" w:hAnsi="Times New Roman" w:cs="Times New Roman"/>
          <w:sz w:val="24"/>
          <w:szCs w:val="24"/>
        </w:rPr>
        <w:t>as</w:t>
      </w:r>
      <w:r w:rsidRPr="00931D89">
        <w:rPr>
          <w:rFonts w:ascii="Times New Roman" w:hAnsi="Times New Roman" w:cs="Times New Roman"/>
          <w:sz w:val="24"/>
          <w:szCs w:val="24"/>
        </w:rPr>
        <w:t xml:space="preserve"> gatavību testēšanai Piegādātājs 1 (vienu) darba dienu iepriekš informē Pasūtītāju. </w:t>
      </w:r>
    </w:p>
    <w:p w14:paraId="51820010" w14:textId="1D29237C" w:rsidR="00DE11B8" w:rsidRDefault="00DE11B8" w:rsidP="00DE11B8">
      <w:pPr>
        <w:pStyle w:val="ListParagraph"/>
        <w:numPr>
          <w:ilvl w:val="0"/>
          <w:numId w:val="2"/>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Samaksas kārtība: pēc </w:t>
      </w:r>
      <w:r>
        <w:rPr>
          <w:rFonts w:ascii="Times New Roman" w:hAnsi="Times New Roman" w:cs="Times New Roman"/>
          <w:sz w:val="24"/>
          <w:szCs w:val="24"/>
        </w:rPr>
        <w:t xml:space="preserve">Iekārtas </w:t>
      </w:r>
      <w:r w:rsidRPr="00931D89">
        <w:rPr>
          <w:rFonts w:ascii="Times New Roman" w:hAnsi="Times New Roman" w:cs="Times New Roman"/>
          <w:sz w:val="24"/>
          <w:szCs w:val="24"/>
        </w:rPr>
        <w:t>pieņemšanas-nodošanas akta parakstīšanas, 30 dienu laikā pēc rēķina iesniegšanas Pasūtītājam.</w:t>
      </w:r>
      <w:r>
        <w:rPr>
          <w:rFonts w:ascii="Times New Roman" w:hAnsi="Times New Roman" w:cs="Times New Roman"/>
          <w:sz w:val="24"/>
          <w:szCs w:val="24"/>
        </w:rPr>
        <w:t xml:space="preserve"> Priekšapmaksa nav paredzēta.</w:t>
      </w:r>
    </w:p>
    <w:p w14:paraId="034940A1" w14:textId="33A34408" w:rsidR="00DE11B8" w:rsidRPr="00931D89" w:rsidRDefault="00DE11B8" w:rsidP="00DE11B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Piegādātājs Iekārtas </w:t>
      </w:r>
      <w:r w:rsidRPr="00931D89">
        <w:rPr>
          <w:rFonts w:ascii="Times New Roman" w:hAnsi="Times New Roman" w:cs="Times New Roman"/>
          <w:sz w:val="24"/>
          <w:szCs w:val="24"/>
        </w:rPr>
        <w:t xml:space="preserve">piegādes laiku </w:t>
      </w:r>
      <w:r>
        <w:rPr>
          <w:rFonts w:ascii="Times New Roman" w:hAnsi="Times New Roman" w:cs="Times New Roman"/>
          <w:sz w:val="24"/>
          <w:szCs w:val="24"/>
        </w:rPr>
        <w:t xml:space="preserve">savlaicīgi </w:t>
      </w:r>
      <w:r w:rsidRPr="00931D89">
        <w:rPr>
          <w:rFonts w:ascii="Times New Roman" w:hAnsi="Times New Roman" w:cs="Times New Roman"/>
          <w:sz w:val="24"/>
          <w:szCs w:val="24"/>
        </w:rPr>
        <w:t>saskaņo ar Pasūtītāja atbildīgo personu</w:t>
      </w:r>
      <w:r>
        <w:rPr>
          <w:rFonts w:ascii="Times New Roman" w:hAnsi="Times New Roman" w:cs="Times New Roman"/>
          <w:sz w:val="24"/>
          <w:szCs w:val="24"/>
        </w:rPr>
        <w:t xml:space="preserve">, bet ne mazāk kā  </w:t>
      </w:r>
      <w:r w:rsidRPr="00931D89">
        <w:rPr>
          <w:rFonts w:ascii="Times New Roman" w:hAnsi="Times New Roman" w:cs="Times New Roman"/>
          <w:sz w:val="24"/>
          <w:szCs w:val="24"/>
        </w:rPr>
        <w:t>5 (piecas) darbdienas iepriekš</w:t>
      </w:r>
      <w:r>
        <w:rPr>
          <w:rFonts w:ascii="Times New Roman" w:hAnsi="Times New Roman" w:cs="Times New Roman"/>
          <w:sz w:val="24"/>
          <w:szCs w:val="24"/>
        </w:rPr>
        <w:t>.</w:t>
      </w:r>
    </w:p>
    <w:p w14:paraId="2C4119A9" w14:textId="2CF946B1" w:rsidR="00DE11B8" w:rsidRPr="00931D89" w:rsidRDefault="00DE11B8" w:rsidP="00DE11B8">
      <w:pPr>
        <w:pStyle w:val="ListParagraph"/>
        <w:numPr>
          <w:ilvl w:val="0"/>
          <w:numId w:val="2"/>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Piegādātājs </w:t>
      </w:r>
      <w:r>
        <w:rPr>
          <w:rFonts w:ascii="Times New Roman" w:hAnsi="Times New Roman" w:cs="Times New Roman"/>
          <w:sz w:val="24"/>
          <w:szCs w:val="24"/>
        </w:rPr>
        <w:t xml:space="preserve">uz sava rēķina </w:t>
      </w:r>
      <w:r w:rsidRPr="00931D89">
        <w:rPr>
          <w:rFonts w:ascii="Times New Roman" w:hAnsi="Times New Roman" w:cs="Times New Roman"/>
          <w:sz w:val="24"/>
          <w:szCs w:val="24"/>
        </w:rPr>
        <w:t xml:space="preserve">nodrošina </w:t>
      </w:r>
      <w:r>
        <w:rPr>
          <w:rFonts w:ascii="Times New Roman" w:hAnsi="Times New Roman" w:cs="Times New Roman"/>
          <w:sz w:val="24"/>
          <w:szCs w:val="24"/>
        </w:rPr>
        <w:t>Iekārtas piegādes veikšanai</w:t>
      </w:r>
      <w:r w:rsidRPr="00931D89">
        <w:rPr>
          <w:rFonts w:ascii="Times New Roman" w:hAnsi="Times New Roman" w:cs="Times New Roman"/>
          <w:sz w:val="24"/>
          <w:szCs w:val="24"/>
        </w:rPr>
        <w:t xml:space="preserve"> nepieciešamo aprīkojumu</w:t>
      </w:r>
      <w:r>
        <w:rPr>
          <w:rFonts w:ascii="Times New Roman" w:hAnsi="Times New Roman" w:cs="Times New Roman"/>
          <w:sz w:val="24"/>
          <w:szCs w:val="24"/>
        </w:rPr>
        <w:t>,</w:t>
      </w:r>
      <w:r w:rsidRPr="00931D89">
        <w:rPr>
          <w:rFonts w:ascii="Times New Roman" w:hAnsi="Times New Roman" w:cs="Times New Roman"/>
          <w:sz w:val="24"/>
          <w:szCs w:val="24"/>
        </w:rPr>
        <w:t xml:space="preserve"> darba spēk</w:t>
      </w:r>
      <w:r>
        <w:rPr>
          <w:rFonts w:ascii="Times New Roman" w:hAnsi="Times New Roman" w:cs="Times New Roman"/>
          <w:sz w:val="24"/>
          <w:szCs w:val="24"/>
        </w:rPr>
        <w:t>u</w:t>
      </w:r>
      <w:r w:rsidRPr="00931D89">
        <w:rPr>
          <w:rFonts w:ascii="Times New Roman" w:hAnsi="Times New Roman" w:cs="Times New Roman"/>
          <w:sz w:val="24"/>
          <w:szCs w:val="24"/>
        </w:rPr>
        <w:t xml:space="preserve"> </w:t>
      </w:r>
      <w:r>
        <w:rPr>
          <w:rFonts w:ascii="Times New Roman" w:hAnsi="Times New Roman" w:cs="Times New Roman"/>
          <w:sz w:val="24"/>
          <w:szCs w:val="24"/>
        </w:rPr>
        <w:t xml:space="preserve">kā arī Pasūtītāja </w:t>
      </w:r>
      <w:r w:rsidRPr="00931D89">
        <w:rPr>
          <w:rFonts w:ascii="Times New Roman" w:hAnsi="Times New Roman" w:cs="Times New Roman"/>
          <w:sz w:val="24"/>
          <w:szCs w:val="24"/>
        </w:rPr>
        <w:t>darbinieku apmācību</w:t>
      </w:r>
      <w:r>
        <w:rPr>
          <w:rFonts w:ascii="Times New Roman" w:hAnsi="Times New Roman" w:cs="Times New Roman"/>
          <w:sz w:val="24"/>
          <w:szCs w:val="24"/>
        </w:rPr>
        <w:t>.</w:t>
      </w:r>
    </w:p>
    <w:p w14:paraId="06B18BAB" w14:textId="77777777" w:rsidR="00DE11B8" w:rsidRPr="00931D89" w:rsidRDefault="00DE11B8" w:rsidP="00F859C8">
      <w:pPr>
        <w:pStyle w:val="ListParagraph"/>
        <w:spacing w:before="120" w:after="0" w:line="240" w:lineRule="auto"/>
        <w:ind w:left="0"/>
        <w:jc w:val="both"/>
        <w:rPr>
          <w:rFonts w:ascii="Times New Roman" w:hAnsi="Times New Roman" w:cs="Times New Roman"/>
          <w:b/>
          <w:bCs/>
          <w:sz w:val="24"/>
          <w:szCs w:val="24"/>
        </w:rPr>
      </w:pPr>
    </w:p>
    <w:p w14:paraId="7567499B" w14:textId="76652921" w:rsidR="008414B1" w:rsidRPr="00931D89" w:rsidRDefault="008414B1">
      <w:pPr>
        <w:rPr>
          <w:rFonts w:ascii="Times New Roman" w:hAnsi="Times New Roman" w:cs="Times New Roman"/>
          <w:i/>
          <w:iCs/>
        </w:rPr>
      </w:pPr>
    </w:p>
    <w:p w14:paraId="61A73715" w14:textId="77777777" w:rsidR="00825672" w:rsidRPr="00931D89" w:rsidRDefault="00825672" w:rsidP="008414B1">
      <w:pPr>
        <w:spacing w:before="120" w:after="0" w:line="240" w:lineRule="auto"/>
        <w:contextualSpacing/>
        <w:rPr>
          <w:rFonts w:ascii="Times New Roman" w:hAnsi="Times New Roman" w:cs="Times New Roman"/>
          <w:i/>
          <w:iCs/>
        </w:rPr>
      </w:pPr>
    </w:p>
    <w:p w14:paraId="38E7DFB1" w14:textId="0B1AADA2" w:rsidR="008B79FF" w:rsidRPr="00931D89" w:rsidRDefault="008B79FF" w:rsidP="00F859C8">
      <w:pPr>
        <w:spacing w:before="120" w:after="0" w:line="240" w:lineRule="auto"/>
        <w:ind w:left="-993"/>
        <w:contextualSpacing/>
        <w:jc w:val="center"/>
        <w:rPr>
          <w:rFonts w:ascii="Times New Roman" w:hAnsi="Times New Roman" w:cs="Times New Roman"/>
          <w:b/>
          <w:bCs/>
        </w:rPr>
      </w:pPr>
      <w:r w:rsidRPr="00931D89">
        <w:rPr>
          <w:rFonts w:ascii="Times New Roman" w:hAnsi="Times New Roman" w:cs="Times New Roman"/>
          <w:b/>
          <w:bCs/>
        </w:rPr>
        <w:t xml:space="preserve">TEHNISKĀ </w:t>
      </w:r>
      <w:r w:rsidR="00D54352" w:rsidRPr="00931D89">
        <w:rPr>
          <w:rFonts w:ascii="Times New Roman" w:hAnsi="Times New Roman" w:cs="Times New Roman"/>
          <w:b/>
          <w:bCs/>
        </w:rPr>
        <w:t xml:space="preserve"> SPECIFIKĀCIJA – TEHNISKĀ </w:t>
      </w:r>
      <w:r w:rsidRPr="00931D89">
        <w:rPr>
          <w:rFonts w:ascii="Times New Roman" w:hAnsi="Times New Roman" w:cs="Times New Roman"/>
          <w:b/>
          <w:bCs/>
        </w:rPr>
        <w:t>PIEDĀVĀJUMA FORMA</w:t>
      </w:r>
    </w:p>
    <w:p w14:paraId="34CB68E1" w14:textId="77777777" w:rsidR="00DE11B8" w:rsidRPr="00931D89" w:rsidRDefault="00DE11B8" w:rsidP="00DE11B8">
      <w:pPr>
        <w:spacing w:before="120" w:after="0" w:line="240" w:lineRule="auto"/>
        <w:contextualSpacing/>
        <w:rPr>
          <w:rFonts w:ascii="Times New Roman" w:hAnsi="Times New Roman" w:cs="Times New Roman"/>
          <w:sz w:val="24"/>
          <w:szCs w:val="24"/>
        </w:rPr>
      </w:pPr>
      <w:r>
        <w:rPr>
          <w:rFonts w:ascii="Times New Roman" w:hAnsi="Times New Roman" w:cs="Times New Roman"/>
          <w:i/>
          <w:iCs/>
        </w:rPr>
        <w:t>*</w:t>
      </w:r>
      <w:r w:rsidRPr="00931D89">
        <w:rPr>
          <w:rFonts w:ascii="Times New Roman" w:hAnsi="Times New Roman" w:cs="Times New Roman"/>
          <w:i/>
          <w:iCs/>
        </w:rPr>
        <w:t>Kolonnā “Pretendenta tehniskais piedāvājums</w:t>
      </w:r>
      <w:r>
        <w:rPr>
          <w:rFonts w:ascii="Times New Roman" w:hAnsi="Times New Roman" w:cs="Times New Roman"/>
          <w:i/>
          <w:iCs/>
        </w:rPr>
        <w:t>”</w:t>
      </w:r>
      <w:r w:rsidRPr="00931D89">
        <w:rPr>
          <w:rFonts w:ascii="Times New Roman" w:hAnsi="Times New Roman" w:cs="Times New Roman"/>
          <w:i/>
          <w:iCs/>
        </w:rPr>
        <w:t xml:space="preserve"> norādīt visu pieprasīto informāciju</w:t>
      </w:r>
      <w:r>
        <w:rPr>
          <w:rFonts w:ascii="Times New Roman" w:hAnsi="Times New Roman" w:cs="Times New Roman"/>
          <w:i/>
          <w:iCs/>
        </w:rPr>
        <w:t xml:space="preserve"> </w:t>
      </w:r>
      <w:r w:rsidRPr="00931D89">
        <w:rPr>
          <w:rFonts w:ascii="Times New Roman" w:hAnsi="Times New Roman" w:cs="Times New Roman"/>
          <w:i/>
          <w:iCs/>
        </w:rPr>
        <w:t>(</w:t>
      </w:r>
      <w:r>
        <w:rPr>
          <w:rFonts w:ascii="Times New Roman" w:hAnsi="Times New Roman" w:cs="Times New Roman"/>
          <w:i/>
          <w:iCs/>
        </w:rPr>
        <w:t>aizpildot tabulu Pretendents norāda - atbilst/neatbilst vai nodrošinām/nenodrošinām; norāda  tehniskos parametrus; sniedz nepieciešamo aprakstu un</w:t>
      </w:r>
      <w:r w:rsidRPr="00931D89">
        <w:rPr>
          <w:rFonts w:ascii="Times New Roman" w:hAnsi="Times New Roman" w:cs="Times New Roman"/>
          <w:i/>
          <w:iCs/>
        </w:rPr>
        <w:t xml:space="preserve"> papildu informācija</w:t>
      </w:r>
      <w:r>
        <w:rPr>
          <w:rFonts w:ascii="Times New Roman" w:hAnsi="Times New Roman" w:cs="Times New Roman"/>
          <w:i/>
          <w:iCs/>
        </w:rPr>
        <w:t>, kur nepieciešams</w:t>
      </w:r>
      <w:r w:rsidRPr="00931D89">
        <w:rPr>
          <w:rFonts w:ascii="Times New Roman" w:hAnsi="Times New Roman" w:cs="Times New Roman"/>
          <w:i/>
          <w:iCs/>
        </w:rPr>
        <w:t>)</w:t>
      </w:r>
      <w:r>
        <w:rPr>
          <w:rFonts w:ascii="Times New Roman" w:hAnsi="Times New Roman" w:cs="Times New Roman"/>
          <w:i/>
          <w:iCs/>
        </w:rPr>
        <w:t>.</w:t>
      </w:r>
    </w:p>
    <w:tbl>
      <w:tblPr>
        <w:tblW w:w="18005" w:type="dxa"/>
        <w:tblInd w:w="-5" w:type="dxa"/>
        <w:tblLayout w:type="fixed"/>
        <w:tblLook w:val="04A0" w:firstRow="1" w:lastRow="0" w:firstColumn="1" w:lastColumn="0" w:noHBand="0" w:noVBand="1"/>
      </w:tblPr>
      <w:tblGrid>
        <w:gridCol w:w="1134"/>
        <w:gridCol w:w="3402"/>
        <w:gridCol w:w="7088"/>
        <w:gridCol w:w="3402"/>
        <w:gridCol w:w="2979"/>
      </w:tblGrid>
      <w:tr w:rsidR="00564EDD" w:rsidRPr="00931D89" w14:paraId="2E09FD95"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w:t>
            </w:r>
          </w:p>
        </w:tc>
        <w:tc>
          <w:tcPr>
            <w:tcW w:w="7088"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Prasības apraksts</w:t>
            </w: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189BDA14" w14:textId="1DA6B953"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Pretendenta tehniskais piedāvājums</w:t>
            </w:r>
            <w:r w:rsidR="001403D6" w:rsidRPr="00931D89">
              <w:rPr>
                <w:rFonts w:ascii="Times New Roman" w:hAnsi="Times New Roman" w:cs="Times New Roman"/>
                <w:b/>
                <w:bCs/>
                <w:sz w:val="24"/>
                <w:szCs w:val="24"/>
              </w:rPr>
              <w:t xml:space="preserve"> </w:t>
            </w:r>
          </w:p>
        </w:tc>
      </w:tr>
      <w:tr w:rsidR="00A260C0" w:rsidRPr="00931D89" w14:paraId="53DDF11E"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931D89" w:rsidRDefault="00A260C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sz w:val="24"/>
                <w:szCs w:val="24"/>
              </w:rPr>
              <w:t>1.</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8FAD33C" w14:textId="032A3B02" w:rsidR="00A260C0" w:rsidRPr="00931D89" w:rsidRDefault="00A260C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Iekārtas pamatinformācija</w:t>
            </w:r>
          </w:p>
        </w:tc>
        <w:tc>
          <w:tcPr>
            <w:tcW w:w="10490"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4192E93F" w:rsidR="00A260C0" w:rsidRPr="00931D89" w:rsidRDefault="002A7EBD"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2A7EBD">
              <w:rPr>
                <w:rFonts w:ascii="Times New Roman" w:hAnsi="Times New Roman" w:cs="Times New Roman"/>
                <w:b/>
                <w:bCs/>
                <w:sz w:val="24"/>
                <w:szCs w:val="24"/>
              </w:rPr>
              <w:t xml:space="preserve">Profesionāla akustiskā </w:t>
            </w:r>
            <w:proofErr w:type="spellStart"/>
            <w:r w:rsidRPr="002A7EBD">
              <w:rPr>
                <w:rFonts w:ascii="Times New Roman" w:hAnsi="Times New Roman" w:cs="Times New Roman"/>
                <w:b/>
                <w:bCs/>
                <w:sz w:val="24"/>
                <w:szCs w:val="24"/>
              </w:rPr>
              <w:t>attēlveidošanas</w:t>
            </w:r>
            <w:proofErr w:type="spellEnd"/>
            <w:r w:rsidRPr="002A7EBD">
              <w:rPr>
                <w:rFonts w:ascii="Times New Roman" w:hAnsi="Times New Roman" w:cs="Times New Roman"/>
                <w:b/>
                <w:bCs/>
                <w:sz w:val="24"/>
                <w:szCs w:val="24"/>
              </w:rPr>
              <w:t xml:space="preserve"> iekārta</w:t>
            </w:r>
          </w:p>
        </w:tc>
      </w:tr>
      <w:tr w:rsidR="00D914D6" w:rsidRPr="003A570F" w14:paraId="76639BA2" w14:textId="77777777"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C8F8842" w14:textId="3A01E83B" w:rsidR="00D914D6" w:rsidRPr="003A570F"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w:t>
            </w:r>
            <w:r w:rsidR="009043C2" w:rsidRPr="003A570F">
              <w:rPr>
                <w:rFonts w:ascii="Times New Roman" w:eastAsia="Times New Roman" w:hAnsi="Times New Roman" w:cs="Times New Roman"/>
                <w:kern w:val="0"/>
                <w:sz w:val="24"/>
                <w:szCs w:val="24"/>
                <w:lang w:eastAsia="lv-LV"/>
                <w14:ligatures w14:val="none"/>
              </w:rPr>
              <w:t>1</w:t>
            </w:r>
            <w:r w:rsidRPr="003A570F">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tcPr>
          <w:p w14:paraId="15A05C48" w14:textId="51B41EB5" w:rsidR="00D914D6" w:rsidRPr="003A570F"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Ražotājs (nosaukums, izcelsmes valsts, adrese)</w:t>
            </w:r>
          </w:p>
        </w:tc>
        <w:tc>
          <w:tcPr>
            <w:tcW w:w="3402" w:type="dxa"/>
            <w:tcBorders>
              <w:top w:val="single" w:sz="4" w:space="0" w:color="auto"/>
              <w:left w:val="nil"/>
              <w:bottom w:val="single" w:sz="4" w:space="0" w:color="auto"/>
              <w:right w:val="single" w:sz="4" w:space="0" w:color="auto"/>
            </w:tcBorders>
          </w:tcPr>
          <w:p w14:paraId="12342B08" w14:textId="4510191E" w:rsidR="00D914D6" w:rsidRPr="003A570F" w:rsidRDefault="00D914D6"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82829" w:rsidRPr="003A570F" w14:paraId="51F2F158" w14:textId="77777777" w:rsidTr="008414B1">
        <w:trPr>
          <w:gridAfter w:val="1"/>
          <w:wAfter w:w="2979" w:type="dxa"/>
          <w:trHeight w:val="337"/>
        </w:trPr>
        <w:tc>
          <w:tcPr>
            <w:tcW w:w="1134" w:type="dxa"/>
            <w:vMerge w:val="restart"/>
            <w:tcBorders>
              <w:top w:val="single" w:sz="4" w:space="0" w:color="auto"/>
              <w:left w:val="single" w:sz="4" w:space="0" w:color="auto"/>
              <w:right w:val="single" w:sz="4" w:space="0" w:color="auto"/>
            </w:tcBorders>
            <w:vAlign w:val="center"/>
          </w:tcPr>
          <w:p w14:paraId="04B7FDC2" w14:textId="3775B38C" w:rsidR="00182829" w:rsidRPr="003A570F" w:rsidRDefault="0018282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w:t>
            </w:r>
            <w:r w:rsidR="009043C2" w:rsidRPr="003A570F">
              <w:rPr>
                <w:rFonts w:ascii="Times New Roman" w:eastAsia="Times New Roman" w:hAnsi="Times New Roman" w:cs="Times New Roman"/>
                <w:kern w:val="0"/>
                <w:sz w:val="24"/>
                <w:szCs w:val="24"/>
                <w:lang w:eastAsia="lv-LV"/>
                <w14:ligatures w14:val="none"/>
              </w:rPr>
              <w:t>2</w:t>
            </w:r>
            <w:r w:rsidRPr="003A570F">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tcPr>
          <w:p w14:paraId="777E6E07" w14:textId="5BA27DDE" w:rsidR="00182829" w:rsidRPr="003A570F" w:rsidRDefault="00182829" w:rsidP="00F859C8">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Piedāvātās iekārtas sērija, modelis </w:t>
            </w:r>
          </w:p>
        </w:tc>
        <w:tc>
          <w:tcPr>
            <w:tcW w:w="3402" w:type="dxa"/>
            <w:tcBorders>
              <w:top w:val="single" w:sz="4" w:space="0" w:color="auto"/>
              <w:left w:val="nil"/>
              <w:bottom w:val="single" w:sz="4" w:space="0" w:color="auto"/>
              <w:right w:val="single" w:sz="4" w:space="0" w:color="auto"/>
            </w:tcBorders>
          </w:tcPr>
          <w:p w14:paraId="7A956FE7" w14:textId="293BD59B" w:rsidR="00182829" w:rsidRPr="003A570F" w:rsidRDefault="0018282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82829" w:rsidRPr="003A570F" w14:paraId="0E1F3DEB" w14:textId="77777777" w:rsidTr="008414B1">
        <w:trPr>
          <w:gridAfter w:val="1"/>
          <w:wAfter w:w="2979" w:type="dxa"/>
          <w:trHeight w:val="387"/>
        </w:trPr>
        <w:tc>
          <w:tcPr>
            <w:tcW w:w="1134" w:type="dxa"/>
            <w:vMerge/>
            <w:tcBorders>
              <w:left w:val="single" w:sz="4" w:space="0" w:color="auto"/>
              <w:bottom w:val="single" w:sz="4" w:space="0" w:color="auto"/>
              <w:right w:val="single" w:sz="4" w:space="0" w:color="auto"/>
            </w:tcBorders>
            <w:vAlign w:val="center"/>
          </w:tcPr>
          <w:p w14:paraId="5866E9C4" w14:textId="77777777" w:rsidR="00182829" w:rsidRPr="003A570F" w:rsidRDefault="0018282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10490" w:type="dxa"/>
            <w:gridSpan w:val="2"/>
            <w:tcBorders>
              <w:top w:val="single" w:sz="4" w:space="0" w:color="auto"/>
              <w:left w:val="nil"/>
              <w:bottom w:val="single" w:sz="4" w:space="0" w:color="auto"/>
              <w:right w:val="single" w:sz="4" w:space="0" w:color="auto"/>
            </w:tcBorders>
          </w:tcPr>
          <w:p w14:paraId="7F22E29C" w14:textId="7E31620A" w:rsidR="00182829" w:rsidRPr="003A570F" w:rsidRDefault="00182829" w:rsidP="00F859C8">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Interneta saite uz </w:t>
            </w:r>
            <w:r w:rsidRPr="003A570F">
              <w:rPr>
                <w:rFonts w:ascii="Times New Roman" w:hAnsi="Times New Roman" w:cs="Times New Roman"/>
                <w:sz w:val="24"/>
                <w:szCs w:val="24"/>
              </w:rPr>
              <w:t>piedāvāto iekārtu ražotāja vai pretendenta mājas lapā</w:t>
            </w:r>
          </w:p>
        </w:tc>
        <w:tc>
          <w:tcPr>
            <w:tcW w:w="3402" w:type="dxa"/>
            <w:tcBorders>
              <w:top w:val="single" w:sz="4" w:space="0" w:color="auto"/>
              <w:left w:val="nil"/>
              <w:bottom w:val="single" w:sz="4" w:space="0" w:color="auto"/>
              <w:right w:val="single" w:sz="4" w:space="0" w:color="auto"/>
            </w:tcBorders>
          </w:tcPr>
          <w:p w14:paraId="785C75C7" w14:textId="77777777" w:rsidR="00182829" w:rsidRPr="003A570F" w:rsidRDefault="0018282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D914D6" w:rsidRPr="003A570F" w14:paraId="041760A6" w14:textId="6B2138FA"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4D9D753" w14:textId="1A9E3751" w:rsidR="00D914D6" w:rsidRPr="003A570F"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w:t>
            </w:r>
            <w:r w:rsidR="009043C2" w:rsidRPr="003A570F">
              <w:rPr>
                <w:rFonts w:ascii="Times New Roman" w:eastAsia="Times New Roman" w:hAnsi="Times New Roman" w:cs="Times New Roman"/>
                <w:kern w:val="0"/>
                <w:sz w:val="24"/>
                <w:szCs w:val="24"/>
                <w:lang w:eastAsia="lv-LV"/>
                <w14:ligatures w14:val="none"/>
              </w:rPr>
              <w:t>3</w:t>
            </w:r>
            <w:r w:rsidRPr="003A570F">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tcPr>
          <w:p w14:paraId="440B9ABC" w14:textId="6BBE518A" w:rsidR="00D914D6" w:rsidRPr="003A570F"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Piedāvātās iekārtas ražošanas gads</w:t>
            </w:r>
            <w:r w:rsidR="00124BCA" w:rsidRPr="003A570F">
              <w:rPr>
                <w:rFonts w:ascii="Times New Roman" w:hAnsi="Times New Roman" w:cs="Times New Roman"/>
                <w:color w:val="000000"/>
                <w:sz w:val="24"/>
                <w:szCs w:val="24"/>
              </w:rPr>
              <w:t xml:space="preserve"> –202</w:t>
            </w:r>
            <w:r w:rsidR="00353505">
              <w:rPr>
                <w:rFonts w:ascii="Times New Roman" w:hAnsi="Times New Roman" w:cs="Times New Roman"/>
                <w:color w:val="000000"/>
                <w:sz w:val="24"/>
                <w:szCs w:val="24"/>
              </w:rPr>
              <w:t>5</w:t>
            </w:r>
            <w:r w:rsidR="00124BCA" w:rsidRPr="003A570F">
              <w:rPr>
                <w:rFonts w:ascii="Times New Roman" w:hAnsi="Times New Roman" w:cs="Times New Roman"/>
                <w:color w:val="000000"/>
                <w:sz w:val="24"/>
                <w:szCs w:val="24"/>
              </w:rPr>
              <w:t>. gad</w:t>
            </w:r>
            <w:r w:rsidR="005342DF">
              <w:rPr>
                <w:rFonts w:ascii="Times New Roman" w:hAnsi="Times New Roman" w:cs="Times New Roman"/>
                <w:color w:val="000000"/>
                <w:sz w:val="24"/>
                <w:szCs w:val="24"/>
              </w:rPr>
              <w:t>s</w:t>
            </w:r>
          </w:p>
        </w:tc>
        <w:tc>
          <w:tcPr>
            <w:tcW w:w="3402" w:type="dxa"/>
            <w:tcBorders>
              <w:top w:val="single" w:sz="4" w:space="0" w:color="auto"/>
              <w:left w:val="nil"/>
              <w:bottom w:val="single" w:sz="4" w:space="0" w:color="auto"/>
              <w:right w:val="single" w:sz="4" w:space="0" w:color="auto"/>
            </w:tcBorders>
          </w:tcPr>
          <w:p w14:paraId="7493B3D2" w14:textId="1506E1A8" w:rsidR="00D914D6" w:rsidRPr="003A570F" w:rsidRDefault="00D914D6"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D914D6" w:rsidRPr="003A570F" w14:paraId="656125AF" w14:textId="77777777"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4211F84C" w14:textId="6348A002" w:rsidR="00D914D6" w:rsidRPr="003A570F"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w:t>
            </w:r>
            <w:r w:rsidR="009043C2" w:rsidRPr="003A570F">
              <w:rPr>
                <w:rFonts w:ascii="Times New Roman" w:eastAsia="Times New Roman" w:hAnsi="Times New Roman" w:cs="Times New Roman"/>
                <w:kern w:val="0"/>
                <w:sz w:val="24"/>
                <w:szCs w:val="24"/>
                <w:lang w:eastAsia="lv-LV"/>
                <w14:ligatures w14:val="none"/>
              </w:rPr>
              <w:t>4</w:t>
            </w:r>
            <w:r w:rsidRPr="003A570F">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tcPr>
          <w:p w14:paraId="35E668B4" w14:textId="56806B5D" w:rsidR="00D914D6" w:rsidRPr="003A570F"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tehnisko datu lapa (iesniedzama kā pielikums</w:t>
            </w:r>
            <w:r w:rsidR="00BD1729" w:rsidRPr="003A570F">
              <w:rPr>
                <w:rFonts w:ascii="Times New Roman" w:hAnsi="Times New Roman" w:cs="Times New Roman"/>
                <w:color w:val="000000"/>
                <w:sz w:val="24"/>
                <w:szCs w:val="24"/>
              </w:rPr>
              <w:t xml:space="preserve"> piedāvājumam</w:t>
            </w:r>
            <w:r w:rsidRPr="003A570F">
              <w:rPr>
                <w:rFonts w:ascii="Times New Roman" w:hAnsi="Times New Roman" w:cs="Times New Roman"/>
                <w:color w:val="000000"/>
                <w:sz w:val="24"/>
                <w:szCs w:val="24"/>
              </w:rPr>
              <w:t>)</w:t>
            </w:r>
          </w:p>
        </w:tc>
        <w:tc>
          <w:tcPr>
            <w:tcW w:w="3402" w:type="dxa"/>
            <w:tcBorders>
              <w:top w:val="single" w:sz="4" w:space="0" w:color="auto"/>
              <w:left w:val="nil"/>
              <w:bottom w:val="single" w:sz="4" w:space="0" w:color="auto"/>
              <w:right w:val="single" w:sz="4" w:space="0" w:color="auto"/>
            </w:tcBorders>
          </w:tcPr>
          <w:p w14:paraId="634B935C" w14:textId="77777777" w:rsidR="00D914D6" w:rsidRPr="003A570F"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B007D1" w:rsidRPr="003A570F" w14:paraId="1EDB2ECE"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4523811" w14:textId="562009EC" w:rsidR="009959A4" w:rsidRPr="003A570F"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w:t>
            </w:r>
            <w:r w:rsidR="009043C2" w:rsidRPr="003A570F">
              <w:rPr>
                <w:rFonts w:ascii="Times New Roman" w:eastAsia="Times New Roman" w:hAnsi="Times New Roman" w:cs="Times New Roman"/>
                <w:kern w:val="0"/>
                <w:sz w:val="24"/>
                <w:szCs w:val="24"/>
                <w:lang w:eastAsia="lv-LV"/>
                <w14:ligatures w14:val="none"/>
              </w:rPr>
              <w:t>5</w:t>
            </w:r>
            <w:r w:rsidRPr="003A570F">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313DB121" w14:textId="6C6B4C5B" w:rsidR="009959A4" w:rsidRPr="003A570F"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Iekārtas piegādes</w:t>
            </w:r>
            <w:r w:rsidR="00C134F3" w:rsidRPr="003A570F">
              <w:rPr>
                <w:rFonts w:ascii="Times New Roman" w:eastAsia="Times New Roman" w:hAnsi="Times New Roman" w:cs="Times New Roman"/>
                <w:kern w:val="0"/>
                <w:sz w:val="24"/>
                <w:szCs w:val="24"/>
                <w:lang w:eastAsia="lv-LV"/>
                <w14:ligatures w14:val="none"/>
              </w:rPr>
              <w:t xml:space="preserve"> </w:t>
            </w:r>
            <w:r w:rsidRPr="003A570F">
              <w:rPr>
                <w:rFonts w:ascii="Times New Roman" w:eastAsia="Times New Roman" w:hAnsi="Times New Roman" w:cs="Times New Roman"/>
                <w:kern w:val="0"/>
                <w:sz w:val="24"/>
                <w:szCs w:val="24"/>
                <w:lang w:eastAsia="lv-LV"/>
                <w14:ligatures w14:val="none"/>
              </w:rPr>
              <w:t xml:space="preserve">adrese: </w:t>
            </w:r>
          </w:p>
        </w:tc>
        <w:tc>
          <w:tcPr>
            <w:tcW w:w="7088" w:type="dxa"/>
            <w:tcBorders>
              <w:top w:val="single" w:sz="4" w:space="0" w:color="auto"/>
              <w:left w:val="nil"/>
              <w:bottom w:val="single" w:sz="4" w:space="0" w:color="auto"/>
              <w:right w:val="single" w:sz="4" w:space="0" w:color="auto"/>
            </w:tcBorders>
          </w:tcPr>
          <w:p w14:paraId="26C1075F" w14:textId="49C62188" w:rsidR="009959A4" w:rsidRPr="003A570F" w:rsidRDefault="00797BF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 xml:space="preserve">Rīga, </w:t>
            </w:r>
            <w:r w:rsidR="002A7EBD">
              <w:rPr>
                <w:rFonts w:ascii="Times New Roman" w:eastAsia="Times New Roman" w:hAnsi="Times New Roman" w:cs="Times New Roman"/>
                <w:kern w:val="0"/>
                <w:sz w:val="24"/>
                <w:szCs w:val="24"/>
                <w:lang w:eastAsia="lv-LV"/>
                <w14:ligatures w14:val="none"/>
              </w:rPr>
              <w:t>Vienības gatve 6</w:t>
            </w:r>
          </w:p>
        </w:tc>
        <w:tc>
          <w:tcPr>
            <w:tcW w:w="3402" w:type="dxa"/>
            <w:tcBorders>
              <w:top w:val="single" w:sz="4" w:space="0" w:color="auto"/>
              <w:left w:val="nil"/>
              <w:bottom w:val="single" w:sz="4" w:space="0" w:color="auto"/>
              <w:right w:val="single" w:sz="4" w:space="0" w:color="auto"/>
            </w:tcBorders>
          </w:tcPr>
          <w:p w14:paraId="56448CD2" w14:textId="77777777" w:rsidR="009959A4" w:rsidRPr="003A570F" w:rsidRDefault="009959A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B007D1" w:rsidRPr="003A570F" w14:paraId="2F09D3D9"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755269C" w14:textId="229C8E0E" w:rsidR="009959A4" w:rsidRPr="003A570F"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w:t>
            </w:r>
            <w:r w:rsidR="009043C2" w:rsidRPr="003A570F">
              <w:rPr>
                <w:rFonts w:ascii="Times New Roman" w:eastAsia="Times New Roman" w:hAnsi="Times New Roman" w:cs="Times New Roman"/>
                <w:kern w:val="0"/>
                <w:sz w:val="24"/>
                <w:szCs w:val="24"/>
                <w:lang w:eastAsia="lv-LV"/>
                <w14:ligatures w14:val="none"/>
              </w:rPr>
              <w:t>6</w:t>
            </w:r>
            <w:r w:rsidRPr="003A570F">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18B718B3" w14:textId="550F1041" w:rsidR="009959A4" w:rsidRPr="003A570F" w:rsidRDefault="00B007D1"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lietošanas instrukcija iekārtai</w:t>
            </w:r>
            <w:r w:rsidR="00480B13" w:rsidRPr="003A570F">
              <w:rPr>
                <w:rFonts w:ascii="Times New Roman" w:hAnsi="Times New Roman" w:cs="Times New Roman"/>
                <w:color w:val="000000"/>
                <w:sz w:val="24"/>
                <w:szCs w:val="24"/>
              </w:rPr>
              <w:t xml:space="preserve"> (latviešu valodā)</w:t>
            </w:r>
          </w:p>
        </w:tc>
        <w:tc>
          <w:tcPr>
            <w:tcW w:w="7088" w:type="dxa"/>
            <w:tcBorders>
              <w:top w:val="single" w:sz="4" w:space="0" w:color="auto"/>
              <w:left w:val="nil"/>
              <w:bottom w:val="single" w:sz="4" w:space="0" w:color="auto"/>
              <w:right w:val="single" w:sz="4" w:space="0" w:color="auto"/>
            </w:tcBorders>
          </w:tcPr>
          <w:p w14:paraId="433B3F67" w14:textId="0868F1B6" w:rsidR="009959A4" w:rsidRPr="003A570F" w:rsidRDefault="00B007D1"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tcPr>
          <w:p w14:paraId="52FC2AFB" w14:textId="77777777" w:rsidR="009959A4" w:rsidRPr="003A570F" w:rsidRDefault="009959A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480B13" w:rsidRPr="00931D89" w14:paraId="20100B41"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D34B66F" w14:textId="5A884690" w:rsidR="00480B13" w:rsidRPr="003A570F" w:rsidRDefault="00480B1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w:t>
            </w:r>
            <w:r w:rsidR="009043C2" w:rsidRPr="003A570F">
              <w:rPr>
                <w:rFonts w:ascii="Times New Roman" w:eastAsia="Times New Roman" w:hAnsi="Times New Roman" w:cs="Times New Roman"/>
                <w:kern w:val="0"/>
                <w:sz w:val="24"/>
                <w:szCs w:val="24"/>
                <w:lang w:eastAsia="lv-LV"/>
                <w14:ligatures w14:val="none"/>
              </w:rPr>
              <w:t>7</w:t>
            </w:r>
            <w:r w:rsidRPr="003A570F">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4A47B0A4" w14:textId="71FEAD86" w:rsidR="00480B13" w:rsidRPr="003A570F" w:rsidRDefault="00480B13" w:rsidP="00F859C8">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Iekārtas pase</w:t>
            </w:r>
          </w:p>
        </w:tc>
        <w:tc>
          <w:tcPr>
            <w:tcW w:w="7088" w:type="dxa"/>
            <w:tcBorders>
              <w:top w:val="single" w:sz="4" w:space="0" w:color="auto"/>
              <w:left w:val="nil"/>
              <w:bottom w:val="single" w:sz="4" w:space="0" w:color="auto"/>
              <w:right w:val="single" w:sz="4" w:space="0" w:color="auto"/>
            </w:tcBorders>
          </w:tcPr>
          <w:p w14:paraId="3B506822" w14:textId="4888D3C4" w:rsidR="00480B13" w:rsidRPr="00931D89" w:rsidRDefault="00480B1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tcPr>
          <w:p w14:paraId="16B7B10D" w14:textId="77777777" w:rsidR="00480B13" w:rsidRPr="00931D89" w:rsidRDefault="00480B1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1A1788" w:rsidRPr="00931D89" w14:paraId="735BA173" w14:textId="77777777"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2E71803D" w14:textId="7F4A822E" w:rsidR="001A1788" w:rsidRPr="00931D89" w:rsidRDefault="001A178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w:t>
            </w:r>
            <w:r w:rsidR="009043C2" w:rsidRPr="00931D89">
              <w:rPr>
                <w:rFonts w:ascii="Times New Roman" w:eastAsia="Times New Roman" w:hAnsi="Times New Roman" w:cs="Times New Roman"/>
                <w:kern w:val="0"/>
                <w:sz w:val="24"/>
                <w:szCs w:val="24"/>
                <w:lang w:eastAsia="lv-LV"/>
                <w14:ligatures w14:val="none"/>
              </w:rPr>
              <w:t>8</w:t>
            </w:r>
            <w:r w:rsidRPr="00931D89">
              <w:rPr>
                <w:rFonts w:ascii="Times New Roman" w:eastAsia="Times New Roman" w:hAnsi="Times New Roman" w:cs="Times New Roman"/>
                <w:kern w:val="0"/>
                <w:sz w:val="24"/>
                <w:szCs w:val="24"/>
                <w:lang w:eastAsia="lv-LV"/>
                <w14:ligatures w14:val="none"/>
              </w:rPr>
              <w:t>.</w:t>
            </w:r>
          </w:p>
        </w:tc>
        <w:tc>
          <w:tcPr>
            <w:tcW w:w="13892" w:type="dxa"/>
            <w:gridSpan w:val="3"/>
            <w:tcBorders>
              <w:top w:val="single" w:sz="4" w:space="0" w:color="auto"/>
              <w:left w:val="nil"/>
              <w:bottom w:val="single" w:sz="4" w:space="0" w:color="auto"/>
              <w:right w:val="single" w:sz="4" w:space="0" w:color="auto"/>
            </w:tcBorders>
          </w:tcPr>
          <w:p w14:paraId="76D5639E" w14:textId="63AF6A38" w:rsidR="001A1788" w:rsidRPr="00931D89" w:rsidRDefault="001A178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color w:val="000000"/>
                <w:sz w:val="24"/>
                <w:szCs w:val="24"/>
              </w:rPr>
              <w:t>Atbilstības marķējumi un drošības prasības</w:t>
            </w:r>
          </w:p>
        </w:tc>
      </w:tr>
      <w:tr w:rsidR="008E0FC9" w:rsidRPr="00931D89" w14:paraId="338BB459"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3FEE99C" w14:textId="54C79F42" w:rsidR="008E0FC9" w:rsidRPr="00931D8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w:t>
            </w:r>
            <w:r w:rsidR="009043C2" w:rsidRPr="00931D89">
              <w:rPr>
                <w:rFonts w:ascii="Times New Roman" w:eastAsia="Times New Roman" w:hAnsi="Times New Roman" w:cs="Times New Roman"/>
                <w:kern w:val="0"/>
                <w:sz w:val="24"/>
                <w:szCs w:val="24"/>
                <w:lang w:eastAsia="lv-LV"/>
                <w14:ligatures w14:val="none"/>
              </w:rPr>
              <w:t>8</w:t>
            </w:r>
            <w:r w:rsidRPr="00931D89">
              <w:rPr>
                <w:rFonts w:ascii="Times New Roman" w:eastAsia="Times New Roman" w:hAnsi="Times New Roman" w:cs="Times New Roman"/>
                <w:kern w:val="0"/>
                <w:sz w:val="24"/>
                <w:szCs w:val="24"/>
                <w:lang w:eastAsia="lv-LV"/>
                <w14:ligatures w14:val="none"/>
              </w:rPr>
              <w:t>.1.</w:t>
            </w:r>
          </w:p>
        </w:tc>
        <w:tc>
          <w:tcPr>
            <w:tcW w:w="3402" w:type="dxa"/>
            <w:tcBorders>
              <w:top w:val="single" w:sz="4" w:space="0" w:color="auto"/>
              <w:left w:val="nil"/>
              <w:bottom w:val="single" w:sz="4" w:space="0" w:color="auto"/>
              <w:right w:val="single" w:sz="4" w:space="0" w:color="auto"/>
            </w:tcBorders>
          </w:tcPr>
          <w:p w14:paraId="3554CEF4" w14:textId="3F6534E7" w:rsidR="008E0FC9" w:rsidRPr="00931D89" w:rsidRDefault="00EE7194" w:rsidP="009875F3">
            <w:pPr>
              <w:pStyle w:val="pf0"/>
              <w:spacing w:before="120" w:beforeAutospacing="0" w:after="0" w:afterAutospacing="0"/>
              <w:contextualSpacing/>
              <w:jc w:val="both"/>
              <w:rPr>
                <w:color w:val="000000"/>
              </w:rPr>
            </w:pPr>
            <w:r w:rsidRPr="00931D89">
              <w:rPr>
                <w:color w:val="000000"/>
              </w:rPr>
              <w:t xml:space="preserve">CE marķējums: </w:t>
            </w:r>
            <w:r w:rsidR="008E0FC9" w:rsidRPr="00931D89">
              <w:rPr>
                <w:color w:val="000000"/>
              </w:rPr>
              <w:t>Ražotāja izsniegta atbilstības deklarācija (</w:t>
            </w:r>
            <w:r w:rsidR="00B45384" w:rsidRPr="00931D89">
              <w:rPr>
                <w:color w:val="000000"/>
              </w:rPr>
              <w:t>apliecina, ka produkts atbilst visām Eiropas Savienības noteiktajām prasībām</w:t>
            </w:r>
            <w:r w:rsidR="008E0FC9" w:rsidRPr="00931D89">
              <w:rPr>
                <w:color w:val="000000"/>
              </w:rPr>
              <w:t xml:space="preserve">, CE </w:t>
            </w:r>
            <w:r w:rsidR="00BE1F5E" w:rsidRPr="00931D89">
              <w:rPr>
                <w:color w:val="000000"/>
              </w:rPr>
              <w:t xml:space="preserve">marķējums </w:t>
            </w:r>
            <w:r w:rsidR="008E0FC9" w:rsidRPr="00931D89">
              <w:rPr>
                <w:color w:val="000000"/>
              </w:rPr>
              <w:t xml:space="preserve">uz </w:t>
            </w:r>
            <w:r w:rsidR="00BE1F5E" w:rsidRPr="00931D89">
              <w:rPr>
                <w:color w:val="000000"/>
              </w:rPr>
              <w:t>iekārtas</w:t>
            </w:r>
            <w:r w:rsidR="008E0FC9" w:rsidRPr="00931D89">
              <w:rPr>
                <w:color w:val="000000"/>
              </w:rPr>
              <w:t xml:space="preserve"> vai pavaddokumentos vai instrukcijās</w:t>
            </w:r>
            <w:r w:rsidR="007D65CC" w:rsidRPr="00931D89">
              <w:rPr>
                <w:color w:val="000000"/>
              </w:rPr>
              <w:t>)</w:t>
            </w:r>
          </w:p>
        </w:tc>
        <w:tc>
          <w:tcPr>
            <w:tcW w:w="7088" w:type="dxa"/>
            <w:tcBorders>
              <w:top w:val="single" w:sz="4" w:space="0" w:color="auto"/>
              <w:left w:val="nil"/>
              <w:bottom w:val="single" w:sz="4" w:space="0" w:color="auto"/>
              <w:right w:val="single" w:sz="4" w:space="0" w:color="auto"/>
            </w:tcBorders>
          </w:tcPr>
          <w:p w14:paraId="7729317C" w14:textId="65343A4E" w:rsidR="008E0FC9" w:rsidRPr="00931D8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Iesniedzama kopā ar piedāvājumu.</w:t>
            </w:r>
          </w:p>
          <w:p w14:paraId="119432D9" w14:textId="025C53F1" w:rsidR="008E0FC9" w:rsidRPr="00931D8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i/>
                <w:iCs/>
                <w:sz w:val="24"/>
                <w:szCs w:val="24"/>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3402" w:type="dxa"/>
            <w:tcBorders>
              <w:top w:val="single" w:sz="4" w:space="0" w:color="auto"/>
              <w:left w:val="nil"/>
              <w:bottom w:val="single" w:sz="4" w:space="0" w:color="auto"/>
              <w:right w:val="single" w:sz="4" w:space="0" w:color="auto"/>
            </w:tcBorders>
          </w:tcPr>
          <w:p w14:paraId="7D6F57E4" w14:textId="77777777" w:rsidR="008E0FC9" w:rsidRPr="00931D8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31D89" w14:paraId="7D460EA1" w14:textId="77777777" w:rsidTr="007165E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32A887BC" w14:textId="64BB7F6C" w:rsidR="008E0FC9" w:rsidRPr="00931D89" w:rsidRDefault="008E0FC9" w:rsidP="007165E1">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w:t>
            </w:r>
            <w:r w:rsidR="004963F8">
              <w:rPr>
                <w:rFonts w:ascii="Times New Roman" w:eastAsia="Times New Roman" w:hAnsi="Times New Roman" w:cs="Times New Roman"/>
                <w:kern w:val="0"/>
                <w:sz w:val="24"/>
                <w:szCs w:val="24"/>
                <w:lang w:eastAsia="lv-LV"/>
                <w14:ligatures w14:val="none"/>
              </w:rPr>
              <w:t>9</w:t>
            </w:r>
            <w:r w:rsidRPr="00931D89">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066C1316" w14:textId="3AB1BD84" w:rsidR="008E0FC9" w:rsidRPr="00931D89" w:rsidRDefault="008E0FC9" w:rsidP="00F859C8">
            <w:pPr>
              <w:pStyle w:val="pf0"/>
              <w:spacing w:before="120" w:beforeAutospacing="0" w:after="0" w:afterAutospacing="0"/>
              <w:contextualSpacing/>
              <w:rPr>
                <w:color w:val="000000"/>
              </w:rPr>
            </w:pPr>
            <w:r w:rsidRPr="00931D89">
              <w:rPr>
                <w:color w:val="000000"/>
              </w:rPr>
              <w:t xml:space="preserve">Iekārtas plānotā izmantošana: </w:t>
            </w:r>
          </w:p>
        </w:tc>
        <w:tc>
          <w:tcPr>
            <w:tcW w:w="7088" w:type="dxa"/>
            <w:tcBorders>
              <w:top w:val="single" w:sz="4" w:space="0" w:color="auto"/>
              <w:left w:val="nil"/>
              <w:bottom w:val="single" w:sz="4" w:space="0" w:color="auto"/>
              <w:right w:val="single" w:sz="4" w:space="0" w:color="auto"/>
            </w:tcBorders>
          </w:tcPr>
          <w:p w14:paraId="568293B5" w14:textId="77777777" w:rsidR="00FB4AB3" w:rsidRDefault="00FB4AB3" w:rsidP="00CC7157">
            <w:pPr>
              <w:pStyle w:val="ListParagraph"/>
              <w:numPr>
                <w:ilvl w:val="0"/>
                <w:numId w:val="5"/>
              </w:numPr>
              <w:spacing w:before="120" w:after="0" w:line="240" w:lineRule="auto"/>
              <w:rPr>
                <w:rFonts w:ascii="Times New Roman" w:hAnsi="Times New Roman" w:cs="Times New Roman"/>
                <w:sz w:val="24"/>
                <w:szCs w:val="24"/>
              </w:rPr>
            </w:pPr>
            <w:r w:rsidRPr="00FB4AB3">
              <w:rPr>
                <w:rFonts w:ascii="Times New Roman" w:hAnsi="Times New Roman" w:cs="Times New Roman"/>
                <w:sz w:val="24"/>
                <w:szCs w:val="24"/>
              </w:rPr>
              <w:t>Energoefektivitātes uzlabošana</w:t>
            </w:r>
          </w:p>
          <w:p w14:paraId="05ECD495" w14:textId="77777777" w:rsidR="00FB4AB3" w:rsidRDefault="00FB4AB3" w:rsidP="00CC7157">
            <w:pPr>
              <w:pStyle w:val="ListParagraph"/>
              <w:numPr>
                <w:ilvl w:val="0"/>
                <w:numId w:val="5"/>
              </w:numPr>
              <w:spacing w:before="120" w:after="0" w:line="240" w:lineRule="auto"/>
              <w:rPr>
                <w:rFonts w:ascii="Times New Roman" w:hAnsi="Times New Roman" w:cs="Times New Roman"/>
                <w:sz w:val="24"/>
                <w:szCs w:val="24"/>
              </w:rPr>
            </w:pPr>
            <w:r w:rsidRPr="00FB4AB3">
              <w:rPr>
                <w:rFonts w:ascii="Times New Roman" w:hAnsi="Times New Roman" w:cs="Times New Roman"/>
                <w:sz w:val="24"/>
                <w:szCs w:val="24"/>
              </w:rPr>
              <w:t>Noplūžu savlaicīga identificēšana un novēršana palīdz samazināt enerģijas zudumus (īpaši saspiestā gaisa un slāpekļa sistēmās).</w:t>
            </w:r>
          </w:p>
          <w:p w14:paraId="7D393FE5" w14:textId="77777777" w:rsidR="00FB4AB3" w:rsidRDefault="00FB4AB3" w:rsidP="00CC7157">
            <w:pPr>
              <w:pStyle w:val="ListParagraph"/>
              <w:numPr>
                <w:ilvl w:val="0"/>
                <w:numId w:val="5"/>
              </w:numPr>
              <w:spacing w:before="120" w:after="0" w:line="240" w:lineRule="auto"/>
              <w:rPr>
                <w:rFonts w:ascii="Times New Roman" w:hAnsi="Times New Roman" w:cs="Times New Roman"/>
                <w:sz w:val="24"/>
                <w:szCs w:val="24"/>
              </w:rPr>
            </w:pPr>
            <w:r w:rsidRPr="00FB4AB3">
              <w:rPr>
                <w:rFonts w:ascii="Times New Roman" w:hAnsi="Times New Roman" w:cs="Times New Roman"/>
                <w:sz w:val="24"/>
                <w:szCs w:val="24"/>
              </w:rPr>
              <w:lastRenderedPageBreak/>
              <w:t>Plānoto tehniskās apkopes darbu atbalsts</w:t>
            </w:r>
          </w:p>
          <w:p w14:paraId="26E0E029" w14:textId="77777777" w:rsidR="00516E25" w:rsidRDefault="00FB4AB3" w:rsidP="00CC7157">
            <w:pPr>
              <w:pStyle w:val="ListParagraph"/>
              <w:numPr>
                <w:ilvl w:val="0"/>
                <w:numId w:val="5"/>
              </w:numPr>
              <w:spacing w:before="120" w:after="0" w:line="240" w:lineRule="auto"/>
              <w:rPr>
                <w:rFonts w:ascii="Times New Roman" w:hAnsi="Times New Roman" w:cs="Times New Roman"/>
                <w:sz w:val="24"/>
                <w:szCs w:val="24"/>
              </w:rPr>
            </w:pPr>
            <w:r w:rsidRPr="00FB4AB3">
              <w:rPr>
                <w:rFonts w:ascii="Times New Roman" w:hAnsi="Times New Roman" w:cs="Times New Roman"/>
                <w:sz w:val="24"/>
                <w:szCs w:val="24"/>
              </w:rPr>
              <w:t>Ierīce tiks izmantota kā daļa no profilaktiskās apkopes procesa, lai identificētu potenciālos bojājumus vai noplūdes pirms tie izraisa darbības traucējumus.</w:t>
            </w:r>
          </w:p>
          <w:p w14:paraId="1F42C922" w14:textId="77777777" w:rsidR="00516E25" w:rsidRDefault="00FB4AB3" w:rsidP="00CC7157">
            <w:pPr>
              <w:pStyle w:val="ListParagraph"/>
              <w:numPr>
                <w:ilvl w:val="0"/>
                <w:numId w:val="5"/>
              </w:numPr>
              <w:spacing w:before="120" w:after="0" w:line="240" w:lineRule="auto"/>
              <w:rPr>
                <w:rFonts w:ascii="Times New Roman" w:hAnsi="Times New Roman" w:cs="Times New Roman"/>
                <w:sz w:val="24"/>
                <w:szCs w:val="24"/>
              </w:rPr>
            </w:pPr>
            <w:r w:rsidRPr="00516E25">
              <w:rPr>
                <w:rFonts w:ascii="Times New Roman" w:hAnsi="Times New Roman" w:cs="Times New Roman"/>
                <w:sz w:val="24"/>
                <w:szCs w:val="24"/>
              </w:rPr>
              <w:t>Drošības risku samazināšana</w:t>
            </w:r>
            <w:r w:rsidR="00516E25">
              <w:rPr>
                <w:rFonts w:ascii="Times New Roman" w:hAnsi="Times New Roman" w:cs="Times New Roman"/>
                <w:sz w:val="24"/>
                <w:szCs w:val="24"/>
              </w:rPr>
              <w:t>, a</w:t>
            </w:r>
            <w:r w:rsidRPr="00516E25">
              <w:rPr>
                <w:rFonts w:ascii="Times New Roman" w:hAnsi="Times New Roman" w:cs="Times New Roman"/>
                <w:sz w:val="24"/>
                <w:szCs w:val="24"/>
              </w:rPr>
              <w:t>grīna noplūžu atklāšana palīdz</w:t>
            </w:r>
            <w:r w:rsidR="00516E25">
              <w:rPr>
                <w:rFonts w:ascii="Times New Roman" w:hAnsi="Times New Roman" w:cs="Times New Roman"/>
                <w:sz w:val="24"/>
                <w:szCs w:val="24"/>
              </w:rPr>
              <w:t>es</w:t>
            </w:r>
            <w:r w:rsidRPr="00516E25">
              <w:rPr>
                <w:rFonts w:ascii="Times New Roman" w:hAnsi="Times New Roman" w:cs="Times New Roman"/>
                <w:sz w:val="24"/>
                <w:szCs w:val="24"/>
              </w:rPr>
              <w:t xml:space="preserve"> novērst iespējamos nelaimes gadījumus, īpaši gāzes augstspiediena sistēmās.</w:t>
            </w:r>
          </w:p>
          <w:p w14:paraId="768E9CC8" w14:textId="77777777" w:rsidR="00516E25" w:rsidRPr="00C93E53" w:rsidRDefault="00FB4AB3" w:rsidP="00CC7157">
            <w:pPr>
              <w:pStyle w:val="ListParagraph"/>
              <w:numPr>
                <w:ilvl w:val="0"/>
                <w:numId w:val="5"/>
              </w:numPr>
              <w:spacing w:before="120" w:after="0" w:line="240" w:lineRule="auto"/>
              <w:rPr>
                <w:rFonts w:ascii="Times New Roman" w:hAnsi="Times New Roman" w:cs="Times New Roman"/>
                <w:strike/>
                <w:sz w:val="24"/>
                <w:szCs w:val="24"/>
              </w:rPr>
            </w:pPr>
            <w:r w:rsidRPr="00C93E53">
              <w:rPr>
                <w:rFonts w:ascii="Times New Roman" w:hAnsi="Times New Roman" w:cs="Times New Roman"/>
                <w:strike/>
                <w:sz w:val="24"/>
                <w:szCs w:val="24"/>
              </w:rPr>
              <w:t>Elektrisko defektu diagnostika</w:t>
            </w:r>
          </w:p>
          <w:p w14:paraId="5821A17C" w14:textId="77777777" w:rsidR="00516E25" w:rsidRPr="00C93E53" w:rsidRDefault="00FB4AB3" w:rsidP="00CC7157">
            <w:pPr>
              <w:pStyle w:val="ListParagraph"/>
              <w:numPr>
                <w:ilvl w:val="0"/>
                <w:numId w:val="5"/>
              </w:numPr>
              <w:spacing w:before="120" w:after="0" w:line="240" w:lineRule="auto"/>
              <w:rPr>
                <w:rFonts w:ascii="Times New Roman" w:hAnsi="Times New Roman" w:cs="Times New Roman"/>
                <w:strike/>
                <w:sz w:val="24"/>
                <w:szCs w:val="24"/>
              </w:rPr>
            </w:pPr>
            <w:r w:rsidRPr="00C93E53">
              <w:rPr>
                <w:rFonts w:ascii="Times New Roman" w:hAnsi="Times New Roman" w:cs="Times New Roman"/>
                <w:strike/>
                <w:sz w:val="24"/>
                <w:szCs w:val="24"/>
              </w:rPr>
              <w:t>Papildus noplūdēm iekārta var tik</w:t>
            </w:r>
            <w:r w:rsidR="00516E25" w:rsidRPr="00C93E53">
              <w:rPr>
                <w:rFonts w:ascii="Times New Roman" w:hAnsi="Times New Roman" w:cs="Times New Roman"/>
                <w:strike/>
                <w:sz w:val="24"/>
                <w:szCs w:val="24"/>
              </w:rPr>
              <w:t>s</w:t>
            </w:r>
            <w:r w:rsidRPr="00C93E53">
              <w:rPr>
                <w:rFonts w:ascii="Times New Roman" w:hAnsi="Times New Roman" w:cs="Times New Roman"/>
                <w:strike/>
                <w:sz w:val="24"/>
                <w:szCs w:val="24"/>
              </w:rPr>
              <w:t xml:space="preserve"> izmantota daļējas elektriskās izlādēšanās (PD) identificēšanai augstsprieguma sadalēs un iekārtās.</w:t>
            </w:r>
          </w:p>
          <w:p w14:paraId="7ED2CD77" w14:textId="77777777" w:rsidR="008E0FC9" w:rsidRDefault="00FB4AB3" w:rsidP="00CC7157">
            <w:pPr>
              <w:pStyle w:val="ListParagraph"/>
              <w:numPr>
                <w:ilvl w:val="0"/>
                <w:numId w:val="5"/>
              </w:numPr>
              <w:spacing w:before="120" w:after="0" w:line="240" w:lineRule="auto"/>
              <w:rPr>
                <w:rFonts w:ascii="Times New Roman" w:hAnsi="Times New Roman" w:cs="Times New Roman"/>
                <w:sz w:val="24"/>
                <w:szCs w:val="24"/>
              </w:rPr>
            </w:pPr>
            <w:r w:rsidRPr="00516E25">
              <w:rPr>
                <w:rFonts w:ascii="Times New Roman" w:hAnsi="Times New Roman" w:cs="Times New Roman"/>
                <w:sz w:val="24"/>
                <w:szCs w:val="24"/>
              </w:rPr>
              <w:t>Dokumentēšana un atskaišu sagatavošana</w:t>
            </w:r>
            <w:r w:rsidR="00061424">
              <w:rPr>
                <w:rFonts w:ascii="Times New Roman" w:hAnsi="Times New Roman" w:cs="Times New Roman"/>
                <w:sz w:val="24"/>
                <w:szCs w:val="24"/>
              </w:rPr>
              <w:t xml:space="preserve">. </w:t>
            </w:r>
            <w:r w:rsidRPr="00516E25">
              <w:rPr>
                <w:rFonts w:ascii="Times New Roman" w:hAnsi="Times New Roman" w:cs="Times New Roman"/>
                <w:sz w:val="24"/>
                <w:szCs w:val="24"/>
              </w:rPr>
              <w:t>Ierīce nodrošina vizuālu pierādījumu iegūšanu (foto un video), kas tiek izmantoti apkopes dokumentācijā, kvalitātes kontrolē</w:t>
            </w:r>
            <w:r w:rsidR="00061424">
              <w:rPr>
                <w:rFonts w:ascii="Times New Roman" w:hAnsi="Times New Roman" w:cs="Times New Roman"/>
                <w:sz w:val="24"/>
                <w:szCs w:val="24"/>
              </w:rPr>
              <w:t>.</w:t>
            </w:r>
            <w:r w:rsidRPr="00516E25">
              <w:rPr>
                <w:rFonts w:ascii="Times New Roman" w:hAnsi="Times New Roman" w:cs="Times New Roman"/>
                <w:sz w:val="24"/>
                <w:szCs w:val="24"/>
              </w:rPr>
              <w:t xml:space="preserve"> </w:t>
            </w:r>
          </w:p>
          <w:p w14:paraId="7B24FA05" w14:textId="441A4A2F" w:rsidR="00670EC1" w:rsidRPr="00516E25" w:rsidRDefault="00670EC1" w:rsidP="00CC7157">
            <w:pPr>
              <w:pStyle w:val="ListParagraph"/>
              <w:numPr>
                <w:ilvl w:val="0"/>
                <w:numId w:val="5"/>
              </w:numPr>
              <w:spacing w:before="120" w:after="0" w:line="240" w:lineRule="auto"/>
              <w:rPr>
                <w:rFonts w:ascii="Times New Roman" w:hAnsi="Times New Roman" w:cs="Times New Roman"/>
                <w:sz w:val="24"/>
                <w:szCs w:val="24"/>
              </w:rPr>
            </w:pPr>
            <w:r w:rsidRPr="00C93E53">
              <w:rPr>
                <w:rFonts w:ascii="Times New Roman" w:hAnsi="Times New Roman" w:cs="Times New Roman"/>
                <w:color w:val="FF0000"/>
                <w:sz w:val="24"/>
                <w:szCs w:val="24"/>
              </w:rPr>
              <w:t>ATEX zonu aprīkojuma pārbaudēm</w:t>
            </w:r>
            <w:r w:rsidR="00C93E53" w:rsidRPr="00C93E53">
              <w:rPr>
                <w:rFonts w:ascii="Times New Roman" w:hAnsi="Times New Roman" w:cs="Times New Roman"/>
                <w:color w:val="FF0000"/>
                <w:sz w:val="24"/>
                <w:szCs w:val="24"/>
              </w:rPr>
              <w:t>.</w:t>
            </w:r>
          </w:p>
        </w:tc>
        <w:tc>
          <w:tcPr>
            <w:tcW w:w="3402" w:type="dxa"/>
            <w:tcBorders>
              <w:top w:val="single" w:sz="4" w:space="0" w:color="auto"/>
              <w:left w:val="nil"/>
              <w:bottom w:val="single" w:sz="4" w:space="0" w:color="auto"/>
              <w:right w:val="single" w:sz="4" w:space="0" w:color="auto"/>
            </w:tcBorders>
          </w:tcPr>
          <w:p w14:paraId="54989983" w14:textId="77777777" w:rsidR="008E0FC9" w:rsidRPr="00931D8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31D89" w14:paraId="55480A17"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8E0FC9" w:rsidRPr="00931D8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1.1</w:t>
            </w:r>
            <w:r w:rsidR="004963F8">
              <w:rPr>
                <w:rFonts w:ascii="Times New Roman" w:eastAsia="Times New Roman" w:hAnsi="Times New Roman" w:cs="Times New Roman"/>
                <w:kern w:val="0"/>
                <w:sz w:val="24"/>
                <w:szCs w:val="24"/>
                <w:lang w:eastAsia="lv-LV"/>
                <w14:ligatures w14:val="none"/>
              </w:rPr>
              <w:t>0</w:t>
            </w:r>
            <w:r w:rsidRPr="00931D89">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8E0FC9" w:rsidRPr="00931D8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Iekārtas tehniskais stāvoklis</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CEEC23C" w14:textId="79F8BEF6" w:rsidR="008E0FC9" w:rsidRPr="00931D8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Jauna, nelietota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8E0FC9" w:rsidRPr="00931D8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31D89" w14:paraId="0564DAC6"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2.</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Garantijas laiks </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134623FD" w14:textId="5823577B"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vismaz 24 mēneši</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8E0FC9" w:rsidRPr="00931D89" w14:paraId="145BB5B3"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Iekārtu daudzums</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7B83F3B3" w14:textId="20BCFDD6"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1 </w:t>
            </w:r>
            <w:r w:rsidR="00061424">
              <w:rPr>
                <w:rFonts w:ascii="Times New Roman" w:eastAsia="Times New Roman" w:hAnsi="Times New Roman" w:cs="Times New Roman"/>
                <w:b/>
                <w:bCs/>
                <w:kern w:val="0"/>
                <w:sz w:val="24"/>
                <w:szCs w:val="24"/>
                <w:lang w:eastAsia="lv-LV"/>
                <w14:ligatures w14:val="none"/>
              </w:rPr>
              <w:t>iekārta</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8E0FC9" w:rsidRPr="00931D89" w14:paraId="47F368A6"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C1CD6CA" w14:textId="52B60A22"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Piegādes termiņš un piegādes noteikumi, nodošana ekspluatācijā</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1968C699" w14:textId="08101017"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 xml:space="preserve">Ne </w:t>
            </w:r>
            <w:r w:rsidR="005342DF" w:rsidRPr="005342DF">
              <w:rPr>
                <w:rFonts w:ascii="Times New Roman" w:hAnsi="Times New Roman" w:cs="Times New Roman"/>
                <w:b/>
                <w:bCs/>
                <w:sz w:val="24"/>
                <w:szCs w:val="24"/>
              </w:rPr>
              <w:t xml:space="preserve">vēlāk kā  </w:t>
            </w:r>
            <w:r w:rsidR="0050624F">
              <w:rPr>
                <w:rFonts w:ascii="Times New Roman" w:hAnsi="Times New Roman" w:cs="Times New Roman"/>
                <w:b/>
                <w:bCs/>
                <w:sz w:val="24"/>
                <w:szCs w:val="24"/>
              </w:rPr>
              <w:t>3</w:t>
            </w:r>
            <w:r w:rsidR="005342DF">
              <w:rPr>
                <w:rFonts w:ascii="Times New Roman" w:hAnsi="Times New Roman" w:cs="Times New Roman"/>
                <w:b/>
                <w:bCs/>
                <w:sz w:val="24"/>
                <w:szCs w:val="24"/>
              </w:rPr>
              <w:t xml:space="preserve"> (trīs) </w:t>
            </w:r>
            <w:r w:rsidRPr="00931D89">
              <w:rPr>
                <w:rFonts w:ascii="Times New Roman" w:hAnsi="Times New Roman" w:cs="Times New Roman"/>
                <w:b/>
                <w:bCs/>
                <w:sz w:val="24"/>
                <w:szCs w:val="24"/>
              </w:rPr>
              <w:t>mēneš</w:t>
            </w:r>
            <w:r w:rsidR="005342DF">
              <w:rPr>
                <w:rFonts w:ascii="Times New Roman" w:hAnsi="Times New Roman" w:cs="Times New Roman"/>
                <w:b/>
                <w:bCs/>
                <w:sz w:val="24"/>
                <w:szCs w:val="24"/>
              </w:rPr>
              <w:t>u</w:t>
            </w:r>
            <w:r w:rsidRPr="00931D89">
              <w:rPr>
                <w:rFonts w:ascii="Times New Roman" w:hAnsi="Times New Roman" w:cs="Times New Roman"/>
                <w:b/>
                <w:bCs/>
                <w:sz w:val="24"/>
                <w:szCs w:val="24"/>
              </w:rPr>
              <w:t xml:space="preserve"> </w:t>
            </w:r>
            <w:r w:rsidR="005342DF">
              <w:rPr>
                <w:rFonts w:ascii="Times New Roman" w:hAnsi="Times New Roman" w:cs="Times New Roman"/>
                <w:b/>
                <w:bCs/>
                <w:sz w:val="24"/>
                <w:szCs w:val="24"/>
              </w:rPr>
              <w:t xml:space="preserve">laikā no </w:t>
            </w:r>
            <w:r w:rsidRPr="00931D89">
              <w:rPr>
                <w:rFonts w:ascii="Times New Roman" w:hAnsi="Times New Roman" w:cs="Times New Roman"/>
                <w:b/>
                <w:bCs/>
                <w:sz w:val="24"/>
                <w:szCs w:val="24"/>
              </w:rPr>
              <w:t xml:space="preserve"> līguma parakstīšanas datum</w:t>
            </w:r>
            <w:r w:rsidR="00D965D1" w:rsidRPr="00931D89">
              <w:rPr>
                <w:rFonts w:ascii="Times New Roman" w:hAnsi="Times New Roman" w:cs="Times New Roman"/>
                <w:b/>
                <w:bCs/>
                <w:sz w:val="24"/>
                <w:szCs w:val="24"/>
              </w:rPr>
              <w:t>a</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5342DF" w:rsidRPr="00931D89" w14:paraId="02E3BC19" w14:textId="616679CC" w:rsidTr="00EE4B79">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5342DF" w:rsidRPr="00931D89" w:rsidRDefault="005342DF"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5.</w:t>
            </w:r>
          </w:p>
        </w:tc>
        <w:tc>
          <w:tcPr>
            <w:tcW w:w="13892" w:type="dxa"/>
            <w:gridSpan w:val="3"/>
            <w:tcBorders>
              <w:top w:val="single" w:sz="4" w:space="0" w:color="auto"/>
              <w:left w:val="nil"/>
              <w:bottom w:val="single" w:sz="4" w:space="0" w:color="auto"/>
              <w:right w:val="single" w:sz="4" w:space="0" w:color="auto"/>
            </w:tcBorders>
            <w:shd w:val="clear" w:color="000000" w:fill="DDEBF7"/>
            <w:hideMark/>
          </w:tcPr>
          <w:p w14:paraId="335B605A" w14:textId="2E0F6471" w:rsidR="005342DF" w:rsidRPr="00931D89" w:rsidRDefault="005342DF"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Iekārtas tehniskās prasības</w:t>
            </w:r>
          </w:p>
        </w:tc>
      </w:tr>
      <w:tr w:rsidR="0046332B" w:rsidRPr="003A570F" w14:paraId="6CE01EF4" w14:textId="538C1CFC" w:rsidTr="0046332B">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75B3AAB3" w14:textId="1002A48B" w:rsidR="0046332B" w:rsidRPr="003A570F" w:rsidRDefault="0046332B"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5.1.</w:t>
            </w:r>
          </w:p>
        </w:tc>
        <w:tc>
          <w:tcPr>
            <w:tcW w:w="3402" w:type="dxa"/>
            <w:tcBorders>
              <w:top w:val="single" w:sz="4" w:space="0" w:color="auto"/>
              <w:left w:val="nil"/>
              <w:bottom w:val="single" w:sz="4" w:space="0" w:color="auto"/>
              <w:right w:val="single" w:sz="4" w:space="0" w:color="auto"/>
            </w:tcBorders>
          </w:tcPr>
          <w:p w14:paraId="08A887E6" w14:textId="6CC89A75" w:rsidR="0046332B" w:rsidRPr="003A570F" w:rsidRDefault="0046332B"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Pieslēguma strāva</w:t>
            </w:r>
          </w:p>
        </w:tc>
        <w:tc>
          <w:tcPr>
            <w:tcW w:w="7088" w:type="dxa"/>
            <w:tcBorders>
              <w:top w:val="single" w:sz="4" w:space="0" w:color="auto"/>
              <w:left w:val="nil"/>
              <w:bottom w:val="single" w:sz="4" w:space="0" w:color="auto"/>
              <w:right w:val="single" w:sz="4" w:space="0" w:color="auto"/>
            </w:tcBorders>
          </w:tcPr>
          <w:p w14:paraId="44723821" w14:textId="35B014D1" w:rsidR="0046332B" w:rsidRPr="003A570F" w:rsidRDefault="00670EC1" w:rsidP="0046332B">
            <w:pPr>
              <w:spacing w:after="0" w:line="240" w:lineRule="auto"/>
              <w:rPr>
                <w:rFonts w:ascii="Times New Roman" w:eastAsia="Times New Roman" w:hAnsi="Times New Roman" w:cs="Times New Roman"/>
                <w:kern w:val="0"/>
                <w:sz w:val="24"/>
                <w:szCs w:val="24"/>
                <w:lang w:eastAsia="lv-LV"/>
                <w14:ligatures w14:val="none"/>
              </w:rPr>
            </w:pPr>
            <w:r w:rsidRPr="00C93E53">
              <w:rPr>
                <w:rFonts w:ascii="Times New Roman" w:eastAsia="Times New Roman" w:hAnsi="Times New Roman" w:cs="Times New Roman"/>
                <w:color w:val="FF0000"/>
                <w:kern w:val="0"/>
                <w:sz w:val="24"/>
                <w:szCs w:val="24"/>
                <w:lang w:eastAsia="lv-LV"/>
                <w14:ligatures w14:val="none"/>
              </w:rPr>
              <w:t xml:space="preserve">Vismaz </w:t>
            </w:r>
            <w:r w:rsidR="00F64B96" w:rsidRPr="00F64B96">
              <w:rPr>
                <w:rFonts w:ascii="Times New Roman" w:eastAsia="Times New Roman" w:hAnsi="Times New Roman" w:cs="Times New Roman"/>
                <w:kern w:val="0"/>
                <w:sz w:val="24"/>
                <w:szCs w:val="24"/>
                <w:lang w:eastAsia="lv-LV"/>
                <w14:ligatures w14:val="none"/>
              </w:rPr>
              <w:t>12 V DC (ar lādētāju no 240 V AC)</w:t>
            </w:r>
          </w:p>
        </w:tc>
        <w:tc>
          <w:tcPr>
            <w:tcW w:w="3402" w:type="dxa"/>
            <w:tcBorders>
              <w:top w:val="single" w:sz="4" w:space="0" w:color="auto"/>
              <w:left w:val="nil"/>
              <w:bottom w:val="single" w:sz="4" w:space="0" w:color="auto"/>
              <w:right w:val="single" w:sz="4" w:space="0" w:color="auto"/>
            </w:tcBorders>
          </w:tcPr>
          <w:p w14:paraId="4140C38B" w14:textId="77777777" w:rsidR="0046332B" w:rsidRPr="003A570F" w:rsidRDefault="0046332B"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294AEF" w:rsidRPr="003A570F" w14:paraId="149FDD4F" w14:textId="77777777" w:rsidTr="0046332B">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0F4E4E4C" w14:textId="77777777" w:rsidR="00294AEF" w:rsidRPr="003A570F" w:rsidRDefault="00294AEF"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4A1E84D6" w14:textId="30F10A85" w:rsidR="00294AEF" w:rsidRPr="003A570F" w:rsidRDefault="00294AEF"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294AEF">
              <w:rPr>
                <w:rFonts w:ascii="Times New Roman" w:eastAsia="Times New Roman" w:hAnsi="Times New Roman" w:cs="Times New Roman"/>
                <w:kern w:val="0"/>
                <w:sz w:val="24"/>
                <w:szCs w:val="24"/>
                <w:lang w:eastAsia="lv-LV"/>
                <w14:ligatures w14:val="none"/>
              </w:rPr>
              <w:t>Akumulatora tips</w:t>
            </w:r>
          </w:p>
        </w:tc>
        <w:tc>
          <w:tcPr>
            <w:tcW w:w="7088" w:type="dxa"/>
            <w:tcBorders>
              <w:top w:val="single" w:sz="4" w:space="0" w:color="auto"/>
              <w:left w:val="nil"/>
              <w:bottom w:val="single" w:sz="4" w:space="0" w:color="auto"/>
              <w:right w:val="single" w:sz="4" w:space="0" w:color="auto"/>
            </w:tcBorders>
          </w:tcPr>
          <w:p w14:paraId="0FDAEDAC" w14:textId="27F2C056" w:rsidR="00294AEF" w:rsidRPr="00F64B96" w:rsidRDefault="00294AEF" w:rsidP="0046332B">
            <w:pPr>
              <w:spacing w:after="0" w:line="240" w:lineRule="auto"/>
              <w:rPr>
                <w:rFonts w:ascii="Times New Roman" w:eastAsia="Times New Roman" w:hAnsi="Times New Roman" w:cs="Times New Roman"/>
                <w:kern w:val="0"/>
                <w:sz w:val="24"/>
                <w:szCs w:val="24"/>
                <w:lang w:eastAsia="lv-LV"/>
                <w14:ligatures w14:val="none"/>
              </w:rPr>
            </w:pPr>
            <w:r w:rsidRPr="00294AEF">
              <w:rPr>
                <w:rFonts w:ascii="Times New Roman" w:eastAsia="Times New Roman" w:hAnsi="Times New Roman" w:cs="Times New Roman"/>
                <w:kern w:val="0"/>
                <w:sz w:val="24"/>
                <w:szCs w:val="24"/>
                <w:lang w:eastAsia="lv-LV"/>
                <w14:ligatures w14:val="none"/>
              </w:rPr>
              <w:t>Litija jonu, uzlādējams</w:t>
            </w:r>
          </w:p>
        </w:tc>
        <w:tc>
          <w:tcPr>
            <w:tcW w:w="3402" w:type="dxa"/>
            <w:tcBorders>
              <w:top w:val="single" w:sz="4" w:space="0" w:color="auto"/>
              <w:left w:val="nil"/>
              <w:bottom w:val="single" w:sz="4" w:space="0" w:color="auto"/>
              <w:right w:val="single" w:sz="4" w:space="0" w:color="auto"/>
            </w:tcBorders>
          </w:tcPr>
          <w:p w14:paraId="5CDC907C" w14:textId="77777777" w:rsidR="00294AEF" w:rsidRPr="003A570F" w:rsidRDefault="00294AEF"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EC2676" w:rsidRPr="003A570F" w14:paraId="3D5AB1ED" w14:textId="77777777" w:rsidTr="0046332B">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3C18AEED" w14:textId="77777777" w:rsidR="00EC2676" w:rsidRPr="003A570F" w:rsidRDefault="00EC2676"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19FB94EA" w14:textId="6F03FCC0" w:rsidR="00EC2676" w:rsidRPr="00294AEF" w:rsidRDefault="00EC2676"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EC2676">
              <w:rPr>
                <w:rFonts w:ascii="Times New Roman" w:eastAsia="Times New Roman" w:hAnsi="Times New Roman" w:cs="Times New Roman"/>
                <w:kern w:val="0"/>
                <w:sz w:val="24"/>
                <w:szCs w:val="24"/>
                <w:lang w:eastAsia="lv-LV"/>
                <w14:ligatures w14:val="none"/>
              </w:rPr>
              <w:t>Darbības laiks ar akumulatoru</w:t>
            </w:r>
          </w:p>
        </w:tc>
        <w:tc>
          <w:tcPr>
            <w:tcW w:w="7088" w:type="dxa"/>
            <w:tcBorders>
              <w:top w:val="single" w:sz="4" w:space="0" w:color="auto"/>
              <w:left w:val="nil"/>
              <w:bottom w:val="single" w:sz="4" w:space="0" w:color="auto"/>
              <w:right w:val="single" w:sz="4" w:space="0" w:color="auto"/>
            </w:tcBorders>
          </w:tcPr>
          <w:p w14:paraId="638C8E2D" w14:textId="13B1A433" w:rsidR="00EC2676" w:rsidRPr="00294AEF" w:rsidRDefault="00EC2676" w:rsidP="0046332B">
            <w:pPr>
              <w:spacing w:after="0" w:line="240" w:lineRule="auto"/>
              <w:rPr>
                <w:rFonts w:ascii="Times New Roman" w:eastAsia="Times New Roman" w:hAnsi="Times New Roman" w:cs="Times New Roman"/>
                <w:kern w:val="0"/>
                <w:sz w:val="24"/>
                <w:szCs w:val="24"/>
                <w:lang w:eastAsia="lv-LV"/>
                <w14:ligatures w14:val="none"/>
              </w:rPr>
            </w:pPr>
            <w:r w:rsidRPr="00EC2676">
              <w:rPr>
                <w:rFonts w:ascii="Times New Roman" w:eastAsia="Times New Roman" w:hAnsi="Times New Roman" w:cs="Times New Roman"/>
                <w:kern w:val="0"/>
                <w:sz w:val="24"/>
                <w:szCs w:val="24"/>
                <w:lang w:eastAsia="lv-LV"/>
                <w14:ligatures w14:val="none"/>
              </w:rPr>
              <w:t>Līdz 6 stundām</w:t>
            </w:r>
            <w:r w:rsidR="00670EC1">
              <w:rPr>
                <w:rFonts w:ascii="Times New Roman" w:eastAsia="Times New Roman" w:hAnsi="Times New Roman" w:cs="Times New Roman"/>
                <w:kern w:val="0"/>
                <w:sz w:val="24"/>
                <w:szCs w:val="24"/>
                <w:lang w:eastAsia="lv-LV"/>
                <w14:ligatures w14:val="none"/>
              </w:rPr>
              <w:t xml:space="preserve"> </w:t>
            </w:r>
            <w:r w:rsidR="00670EC1" w:rsidRPr="00C93E53">
              <w:rPr>
                <w:rFonts w:ascii="Times New Roman" w:eastAsia="Times New Roman" w:hAnsi="Times New Roman" w:cs="Times New Roman"/>
                <w:color w:val="FF0000"/>
                <w:kern w:val="0"/>
                <w:sz w:val="24"/>
                <w:szCs w:val="24"/>
                <w:lang w:eastAsia="lv-LV"/>
                <w14:ligatures w14:val="none"/>
              </w:rPr>
              <w:t xml:space="preserve">ar maināmiem akumulatoriem, </w:t>
            </w:r>
            <w:r w:rsidR="00670EC1" w:rsidRPr="00C93E53">
              <w:rPr>
                <w:rFonts w:ascii="Times New Roman" w:hAnsi="Times New Roman" w:cs="Times New Roman"/>
                <w:color w:val="FF0000"/>
              </w:rPr>
              <w:t xml:space="preserve">spēj darboties </w:t>
            </w:r>
            <w:r w:rsidR="008D48BD" w:rsidRPr="00C93E53">
              <w:rPr>
                <w:rFonts w:ascii="Times New Roman" w:hAnsi="Times New Roman" w:cs="Times New Roman"/>
                <w:color w:val="FF0000"/>
              </w:rPr>
              <w:t>vismaz</w:t>
            </w:r>
            <w:r w:rsidR="00670EC1" w:rsidRPr="00C93E53">
              <w:rPr>
                <w:rFonts w:ascii="Times New Roman" w:hAnsi="Times New Roman" w:cs="Times New Roman"/>
                <w:color w:val="FF0000"/>
              </w:rPr>
              <w:t xml:space="preserve"> 2,5 stund</w:t>
            </w:r>
            <w:r w:rsidR="00C93E53" w:rsidRPr="00C93E53">
              <w:rPr>
                <w:rFonts w:ascii="Times New Roman" w:hAnsi="Times New Roman" w:cs="Times New Roman"/>
                <w:color w:val="FF0000"/>
              </w:rPr>
              <w:t>as</w:t>
            </w:r>
            <w:r w:rsidR="00670EC1" w:rsidRPr="00C93E53">
              <w:rPr>
                <w:rFonts w:ascii="Times New Roman" w:hAnsi="Times New Roman" w:cs="Times New Roman"/>
                <w:color w:val="FF0000"/>
              </w:rPr>
              <w:t xml:space="preserve"> ar vienu akumulatoru</w:t>
            </w:r>
          </w:p>
        </w:tc>
        <w:tc>
          <w:tcPr>
            <w:tcW w:w="3402" w:type="dxa"/>
            <w:tcBorders>
              <w:top w:val="single" w:sz="4" w:space="0" w:color="auto"/>
              <w:left w:val="nil"/>
              <w:bottom w:val="single" w:sz="4" w:space="0" w:color="auto"/>
              <w:right w:val="single" w:sz="4" w:space="0" w:color="auto"/>
            </w:tcBorders>
          </w:tcPr>
          <w:p w14:paraId="223744E4" w14:textId="77777777" w:rsidR="00EC2676" w:rsidRPr="003A570F" w:rsidRDefault="00EC2676"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EC2676" w:rsidRPr="003A570F" w14:paraId="642E61F3" w14:textId="77777777" w:rsidTr="0046332B">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226D9181" w14:textId="77777777" w:rsidR="00EC2676" w:rsidRPr="003A570F" w:rsidRDefault="00EC2676"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6073B6B0" w14:textId="054C7F5C" w:rsidR="00EC2676" w:rsidRPr="00EC2676" w:rsidRDefault="00444F60"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444F60">
              <w:rPr>
                <w:rFonts w:ascii="Times New Roman" w:eastAsia="Times New Roman" w:hAnsi="Times New Roman" w:cs="Times New Roman"/>
                <w:kern w:val="0"/>
                <w:sz w:val="24"/>
                <w:szCs w:val="24"/>
                <w:lang w:eastAsia="lv-LV"/>
                <w14:ligatures w14:val="none"/>
              </w:rPr>
              <w:t>Lādēšanas laiks</w:t>
            </w:r>
          </w:p>
        </w:tc>
        <w:tc>
          <w:tcPr>
            <w:tcW w:w="7088" w:type="dxa"/>
            <w:tcBorders>
              <w:top w:val="single" w:sz="4" w:space="0" w:color="auto"/>
              <w:left w:val="nil"/>
              <w:bottom w:val="single" w:sz="4" w:space="0" w:color="auto"/>
              <w:right w:val="single" w:sz="4" w:space="0" w:color="auto"/>
            </w:tcBorders>
          </w:tcPr>
          <w:p w14:paraId="523459F3" w14:textId="0EE91F77" w:rsidR="00EC2676" w:rsidRPr="00EC2676" w:rsidRDefault="00444F60" w:rsidP="0046332B">
            <w:pPr>
              <w:spacing w:after="0" w:line="240" w:lineRule="auto"/>
              <w:rPr>
                <w:rFonts w:ascii="Times New Roman" w:eastAsia="Times New Roman" w:hAnsi="Times New Roman" w:cs="Times New Roman"/>
                <w:kern w:val="0"/>
                <w:sz w:val="24"/>
                <w:szCs w:val="24"/>
                <w:lang w:eastAsia="lv-LV"/>
                <w14:ligatures w14:val="none"/>
              </w:rPr>
            </w:pPr>
            <w:r w:rsidRPr="00444F60">
              <w:rPr>
                <w:rFonts w:ascii="Times New Roman" w:eastAsia="Times New Roman" w:hAnsi="Times New Roman" w:cs="Times New Roman"/>
                <w:kern w:val="0"/>
                <w:sz w:val="24"/>
                <w:szCs w:val="24"/>
                <w:lang w:eastAsia="lv-LV"/>
                <w14:ligatures w14:val="none"/>
              </w:rPr>
              <w:t>Apm. 3 stundas</w:t>
            </w:r>
          </w:p>
        </w:tc>
        <w:tc>
          <w:tcPr>
            <w:tcW w:w="3402" w:type="dxa"/>
            <w:tcBorders>
              <w:top w:val="single" w:sz="4" w:space="0" w:color="auto"/>
              <w:left w:val="nil"/>
              <w:bottom w:val="single" w:sz="4" w:space="0" w:color="auto"/>
              <w:right w:val="single" w:sz="4" w:space="0" w:color="auto"/>
            </w:tcBorders>
          </w:tcPr>
          <w:p w14:paraId="3D6B9B37" w14:textId="77777777" w:rsidR="00EC2676" w:rsidRPr="003A570F" w:rsidRDefault="00EC2676"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9E44D6" w:rsidRPr="003A570F" w14:paraId="47126460" w14:textId="77777777" w:rsidTr="0046332B">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00F496C4" w14:textId="6D7CC88F" w:rsidR="009E44D6" w:rsidRPr="003A570F" w:rsidRDefault="00420BC7" w:rsidP="0046332B">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5.2.</w:t>
            </w:r>
          </w:p>
        </w:tc>
        <w:tc>
          <w:tcPr>
            <w:tcW w:w="3402" w:type="dxa"/>
            <w:tcBorders>
              <w:top w:val="single" w:sz="4" w:space="0" w:color="auto"/>
              <w:left w:val="nil"/>
              <w:bottom w:val="single" w:sz="4" w:space="0" w:color="auto"/>
              <w:right w:val="single" w:sz="4" w:space="0" w:color="auto"/>
            </w:tcBorders>
          </w:tcPr>
          <w:p w14:paraId="42488836" w14:textId="6166831B" w:rsidR="009E44D6" w:rsidRPr="003A570F" w:rsidRDefault="002239E2"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2239E2">
              <w:rPr>
                <w:rFonts w:ascii="Times New Roman" w:eastAsia="Times New Roman" w:hAnsi="Times New Roman" w:cs="Times New Roman"/>
                <w:kern w:val="0"/>
                <w:sz w:val="24"/>
                <w:szCs w:val="24"/>
                <w:lang w:eastAsia="lv-LV"/>
                <w14:ligatures w14:val="none"/>
              </w:rPr>
              <w:t>Skaņas frekvenču diapazons</w:t>
            </w:r>
          </w:p>
        </w:tc>
        <w:tc>
          <w:tcPr>
            <w:tcW w:w="7088" w:type="dxa"/>
            <w:tcBorders>
              <w:top w:val="single" w:sz="4" w:space="0" w:color="auto"/>
              <w:left w:val="nil"/>
              <w:bottom w:val="single" w:sz="4" w:space="0" w:color="auto"/>
              <w:right w:val="single" w:sz="4" w:space="0" w:color="auto"/>
            </w:tcBorders>
          </w:tcPr>
          <w:p w14:paraId="739E637F" w14:textId="246FEF16" w:rsidR="009E44D6" w:rsidRPr="003A570F" w:rsidRDefault="006314FD" w:rsidP="0046332B">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Min. </w:t>
            </w:r>
            <w:r w:rsidRPr="006314FD">
              <w:rPr>
                <w:rFonts w:ascii="Times New Roman" w:eastAsia="Times New Roman" w:hAnsi="Times New Roman" w:cs="Times New Roman"/>
                <w:kern w:val="0"/>
                <w:sz w:val="24"/>
                <w:szCs w:val="24"/>
                <w:lang w:eastAsia="lv-LV"/>
                <w14:ligatures w14:val="none"/>
              </w:rPr>
              <w:t xml:space="preserve">2 </w:t>
            </w:r>
            <w:proofErr w:type="spellStart"/>
            <w:r w:rsidRPr="006314FD">
              <w:rPr>
                <w:rFonts w:ascii="Times New Roman" w:eastAsia="Times New Roman" w:hAnsi="Times New Roman" w:cs="Times New Roman"/>
                <w:kern w:val="0"/>
                <w:sz w:val="24"/>
                <w:szCs w:val="24"/>
                <w:lang w:eastAsia="lv-LV"/>
                <w14:ligatures w14:val="none"/>
              </w:rPr>
              <w:t>kHz</w:t>
            </w:r>
            <w:proofErr w:type="spellEnd"/>
            <w:r w:rsidRPr="006314FD">
              <w:rPr>
                <w:rFonts w:ascii="Times New Roman" w:eastAsia="Times New Roman" w:hAnsi="Times New Roman" w:cs="Times New Roman"/>
                <w:kern w:val="0"/>
                <w:sz w:val="24"/>
                <w:szCs w:val="24"/>
                <w:lang w:eastAsia="lv-LV"/>
                <w14:ligatures w14:val="none"/>
              </w:rPr>
              <w:t xml:space="preserve"> – 52 </w:t>
            </w:r>
            <w:proofErr w:type="spellStart"/>
            <w:r w:rsidRPr="006314FD">
              <w:rPr>
                <w:rFonts w:ascii="Times New Roman" w:eastAsia="Times New Roman" w:hAnsi="Times New Roman" w:cs="Times New Roman"/>
                <w:kern w:val="0"/>
                <w:sz w:val="24"/>
                <w:szCs w:val="24"/>
                <w:lang w:eastAsia="lv-LV"/>
                <w14:ligatures w14:val="none"/>
              </w:rPr>
              <w:t>kHz</w:t>
            </w:r>
            <w:proofErr w:type="spellEnd"/>
          </w:p>
        </w:tc>
        <w:tc>
          <w:tcPr>
            <w:tcW w:w="3402" w:type="dxa"/>
            <w:tcBorders>
              <w:top w:val="single" w:sz="4" w:space="0" w:color="auto"/>
              <w:left w:val="nil"/>
              <w:bottom w:val="single" w:sz="4" w:space="0" w:color="auto"/>
              <w:right w:val="single" w:sz="4" w:space="0" w:color="auto"/>
            </w:tcBorders>
          </w:tcPr>
          <w:p w14:paraId="1E5BE950" w14:textId="77777777" w:rsidR="009E44D6" w:rsidRPr="003A570F" w:rsidRDefault="009E44D6"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D55D2B" w:rsidRPr="003A570F" w14:paraId="39D4E26B" w14:textId="591F12CB" w:rsidTr="00D55D2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00E08D73" w14:textId="04248872"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5.3.</w:t>
            </w:r>
          </w:p>
        </w:tc>
        <w:tc>
          <w:tcPr>
            <w:tcW w:w="3402" w:type="dxa"/>
            <w:tcBorders>
              <w:top w:val="single" w:sz="4" w:space="0" w:color="auto"/>
              <w:left w:val="nil"/>
              <w:bottom w:val="single" w:sz="4" w:space="0" w:color="auto"/>
              <w:right w:val="single" w:sz="4" w:space="0" w:color="auto"/>
            </w:tcBorders>
          </w:tcPr>
          <w:p w14:paraId="419F257B" w14:textId="58EC664A" w:rsidR="00D55D2B" w:rsidRPr="003A570F" w:rsidRDefault="006314FD" w:rsidP="00E85E77">
            <w:pPr>
              <w:spacing w:before="120" w:after="0" w:line="240" w:lineRule="auto"/>
              <w:contextualSpacing/>
              <w:rPr>
                <w:rFonts w:ascii="Times New Roman" w:eastAsia="Times New Roman" w:hAnsi="Times New Roman" w:cs="Times New Roman"/>
                <w:kern w:val="0"/>
                <w:sz w:val="24"/>
                <w:szCs w:val="24"/>
                <w:lang w:eastAsia="lv-LV"/>
                <w14:ligatures w14:val="none"/>
              </w:rPr>
            </w:pPr>
            <w:proofErr w:type="spellStart"/>
            <w:r w:rsidRPr="006314FD">
              <w:rPr>
                <w:rFonts w:ascii="Times New Roman" w:eastAsia="Times New Roman" w:hAnsi="Times New Roman" w:cs="Times New Roman"/>
                <w:kern w:val="0"/>
                <w:sz w:val="24"/>
                <w:szCs w:val="24"/>
                <w:lang w:eastAsia="lv-LV"/>
                <w14:ligatures w14:val="none"/>
              </w:rPr>
              <w:t>Detekcijas</w:t>
            </w:r>
            <w:proofErr w:type="spellEnd"/>
            <w:r w:rsidRPr="006314FD">
              <w:rPr>
                <w:rFonts w:ascii="Times New Roman" w:eastAsia="Times New Roman" w:hAnsi="Times New Roman" w:cs="Times New Roman"/>
                <w:kern w:val="0"/>
                <w:sz w:val="24"/>
                <w:szCs w:val="24"/>
                <w:lang w:eastAsia="lv-LV"/>
                <w14:ligatures w14:val="none"/>
              </w:rPr>
              <w:t xml:space="preserve"> attālums</w:t>
            </w:r>
          </w:p>
        </w:tc>
        <w:tc>
          <w:tcPr>
            <w:tcW w:w="7088" w:type="dxa"/>
            <w:tcBorders>
              <w:top w:val="single" w:sz="4" w:space="0" w:color="auto"/>
              <w:left w:val="nil"/>
              <w:bottom w:val="single" w:sz="4" w:space="0" w:color="auto"/>
              <w:right w:val="single" w:sz="4" w:space="0" w:color="auto"/>
            </w:tcBorders>
          </w:tcPr>
          <w:p w14:paraId="116DBC13" w14:textId="257CBA6B" w:rsidR="00D55D2B" w:rsidRPr="003A570F" w:rsidRDefault="000B15A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0B15A4">
              <w:rPr>
                <w:rFonts w:ascii="Times New Roman" w:hAnsi="Times New Roman" w:cs="Times New Roman"/>
                <w:sz w:val="24"/>
                <w:szCs w:val="24"/>
              </w:rPr>
              <w:t>Līdz 50 metriem</w:t>
            </w:r>
          </w:p>
        </w:tc>
        <w:tc>
          <w:tcPr>
            <w:tcW w:w="3402" w:type="dxa"/>
            <w:tcBorders>
              <w:top w:val="single" w:sz="4" w:space="0" w:color="auto"/>
              <w:left w:val="nil"/>
              <w:bottom w:val="single" w:sz="4" w:space="0" w:color="auto"/>
              <w:right w:val="single" w:sz="4" w:space="0" w:color="auto"/>
            </w:tcBorders>
          </w:tcPr>
          <w:p w14:paraId="1820CEB0" w14:textId="77777777"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D55D2B" w:rsidRPr="003A570F" w14:paraId="46F8B87C" w14:textId="3DA600B7" w:rsidTr="006271F4">
        <w:trPr>
          <w:gridAfter w:val="1"/>
          <w:wAfter w:w="2979" w:type="dxa"/>
          <w:trHeight w:val="389"/>
        </w:trPr>
        <w:tc>
          <w:tcPr>
            <w:tcW w:w="1134" w:type="dxa"/>
            <w:tcBorders>
              <w:top w:val="single" w:sz="4" w:space="0" w:color="auto"/>
              <w:left w:val="single" w:sz="4" w:space="0" w:color="auto"/>
              <w:bottom w:val="single" w:sz="4" w:space="0" w:color="auto"/>
              <w:right w:val="single" w:sz="4" w:space="0" w:color="auto"/>
            </w:tcBorders>
            <w:vAlign w:val="center"/>
          </w:tcPr>
          <w:p w14:paraId="36FF0195" w14:textId="180EB14F"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5.4.</w:t>
            </w:r>
          </w:p>
        </w:tc>
        <w:tc>
          <w:tcPr>
            <w:tcW w:w="3402" w:type="dxa"/>
            <w:tcBorders>
              <w:top w:val="single" w:sz="4" w:space="0" w:color="auto"/>
              <w:left w:val="nil"/>
              <w:bottom w:val="single" w:sz="4" w:space="0" w:color="auto"/>
              <w:right w:val="single" w:sz="4" w:space="0" w:color="auto"/>
            </w:tcBorders>
            <w:vAlign w:val="center"/>
          </w:tcPr>
          <w:p w14:paraId="6FEC7B61" w14:textId="3710E7D7" w:rsidR="00D55D2B" w:rsidRPr="003A570F" w:rsidRDefault="000B15A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0B15A4">
              <w:rPr>
                <w:rFonts w:ascii="Times New Roman" w:eastAsia="Times New Roman" w:hAnsi="Times New Roman" w:cs="Times New Roman"/>
                <w:kern w:val="0"/>
                <w:sz w:val="24"/>
                <w:szCs w:val="24"/>
                <w:lang w:eastAsia="lv-LV"/>
                <w14:ligatures w14:val="none"/>
              </w:rPr>
              <w:t>Mikrofonu skaits</w:t>
            </w:r>
          </w:p>
        </w:tc>
        <w:tc>
          <w:tcPr>
            <w:tcW w:w="7088" w:type="dxa"/>
            <w:tcBorders>
              <w:top w:val="single" w:sz="4" w:space="0" w:color="auto"/>
              <w:left w:val="nil"/>
              <w:bottom w:val="single" w:sz="4" w:space="0" w:color="auto"/>
              <w:right w:val="single" w:sz="4" w:space="0" w:color="auto"/>
            </w:tcBorders>
          </w:tcPr>
          <w:p w14:paraId="5E4638AA" w14:textId="07CCA62A" w:rsidR="00D55D2B" w:rsidRPr="003A570F" w:rsidRDefault="000B15A4" w:rsidP="006271F4">
            <w:pPr>
              <w:spacing w:before="120" w:after="0" w:line="240" w:lineRule="auto"/>
              <w:rPr>
                <w:rFonts w:ascii="Times New Roman" w:eastAsia="Times New Roman" w:hAnsi="Times New Roman" w:cs="Times New Roman"/>
                <w:kern w:val="0"/>
                <w:sz w:val="24"/>
                <w:szCs w:val="24"/>
                <w:lang w:eastAsia="lv-LV"/>
                <w14:ligatures w14:val="none"/>
              </w:rPr>
            </w:pPr>
            <w:r w:rsidRPr="000B15A4">
              <w:rPr>
                <w:rFonts w:ascii="Times New Roman" w:hAnsi="Times New Roman" w:cs="Times New Roman"/>
                <w:sz w:val="24"/>
                <w:szCs w:val="24"/>
              </w:rPr>
              <w:t xml:space="preserve">Vismaz 60 (ieteicams – 64) </w:t>
            </w:r>
            <w:proofErr w:type="spellStart"/>
            <w:r w:rsidRPr="000B15A4">
              <w:rPr>
                <w:rFonts w:ascii="Times New Roman" w:hAnsi="Times New Roman" w:cs="Times New Roman"/>
                <w:sz w:val="24"/>
                <w:szCs w:val="24"/>
              </w:rPr>
              <w:t>virzienjutīgi</w:t>
            </w:r>
            <w:proofErr w:type="spellEnd"/>
            <w:r w:rsidRPr="000B15A4">
              <w:rPr>
                <w:rFonts w:ascii="Times New Roman" w:hAnsi="Times New Roman" w:cs="Times New Roman"/>
                <w:sz w:val="24"/>
                <w:szCs w:val="24"/>
              </w:rPr>
              <w:t xml:space="preserve"> mikrofoni</w:t>
            </w:r>
          </w:p>
        </w:tc>
        <w:tc>
          <w:tcPr>
            <w:tcW w:w="3402" w:type="dxa"/>
            <w:tcBorders>
              <w:top w:val="single" w:sz="4" w:space="0" w:color="auto"/>
              <w:left w:val="nil"/>
              <w:bottom w:val="single" w:sz="4" w:space="0" w:color="auto"/>
              <w:right w:val="single" w:sz="4" w:space="0" w:color="auto"/>
            </w:tcBorders>
          </w:tcPr>
          <w:p w14:paraId="247650F6" w14:textId="77777777"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D55D2B" w:rsidRPr="003A570F" w14:paraId="2A13A914" w14:textId="6A0CB718" w:rsidTr="00D55D2B">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vAlign w:val="center"/>
          </w:tcPr>
          <w:p w14:paraId="4ECA4802" w14:textId="06245380"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lastRenderedPageBreak/>
              <w:t>5.5.</w:t>
            </w:r>
          </w:p>
        </w:tc>
        <w:tc>
          <w:tcPr>
            <w:tcW w:w="3402" w:type="dxa"/>
            <w:tcBorders>
              <w:top w:val="single" w:sz="4" w:space="0" w:color="auto"/>
              <w:left w:val="nil"/>
              <w:bottom w:val="single" w:sz="4" w:space="0" w:color="auto"/>
              <w:right w:val="single" w:sz="4" w:space="0" w:color="auto"/>
            </w:tcBorders>
          </w:tcPr>
          <w:p w14:paraId="41396232" w14:textId="245F9027" w:rsidR="00D55D2B" w:rsidRPr="003A570F" w:rsidRDefault="00B31127"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31127">
              <w:rPr>
                <w:rFonts w:ascii="Times New Roman" w:hAnsi="Times New Roman" w:cs="Times New Roman"/>
                <w:sz w:val="24"/>
                <w:szCs w:val="24"/>
              </w:rPr>
              <w:t>Displejs</w:t>
            </w:r>
          </w:p>
        </w:tc>
        <w:tc>
          <w:tcPr>
            <w:tcW w:w="7088" w:type="dxa"/>
            <w:tcBorders>
              <w:top w:val="single" w:sz="4" w:space="0" w:color="auto"/>
              <w:left w:val="nil"/>
              <w:bottom w:val="single" w:sz="4" w:space="0" w:color="auto"/>
              <w:right w:val="single" w:sz="4" w:space="0" w:color="auto"/>
            </w:tcBorders>
          </w:tcPr>
          <w:p w14:paraId="51790077" w14:textId="3B6F604C" w:rsidR="00D55D2B" w:rsidRPr="003A570F" w:rsidRDefault="00B31127" w:rsidP="00A40E1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31127">
              <w:rPr>
                <w:rFonts w:ascii="Times New Roman" w:hAnsi="Times New Roman" w:cs="Times New Roman"/>
                <w:sz w:val="24"/>
                <w:szCs w:val="24"/>
              </w:rPr>
              <w:t xml:space="preserve">Krāsu skārienjutīgs LCD, ne mazāks par </w:t>
            </w:r>
            <w:r w:rsidR="00670EC1" w:rsidRPr="00C93E53">
              <w:rPr>
                <w:rFonts w:ascii="Times New Roman" w:hAnsi="Times New Roman" w:cs="Times New Roman"/>
                <w:color w:val="FF0000"/>
                <w:sz w:val="24"/>
                <w:szCs w:val="24"/>
              </w:rPr>
              <w:t>5</w:t>
            </w:r>
            <w:r w:rsidR="00670EC1">
              <w:rPr>
                <w:rFonts w:ascii="Times New Roman" w:hAnsi="Times New Roman" w:cs="Times New Roman"/>
                <w:sz w:val="24"/>
                <w:szCs w:val="24"/>
              </w:rPr>
              <w:t xml:space="preserve"> </w:t>
            </w:r>
            <w:r w:rsidRPr="00B31127">
              <w:rPr>
                <w:rFonts w:ascii="Times New Roman" w:hAnsi="Times New Roman" w:cs="Times New Roman"/>
                <w:sz w:val="24"/>
                <w:szCs w:val="24"/>
              </w:rPr>
              <w:t>collām</w:t>
            </w:r>
          </w:p>
        </w:tc>
        <w:tc>
          <w:tcPr>
            <w:tcW w:w="3402" w:type="dxa"/>
            <w:tcBorders>
              <w:top w:val="single" w:sz="4" w:space="0" w:color="auto"/>
              <w:left w:val="nil"/>
              <w:bottom w:val="single" w:sz="4" w:space="0" w:color="auto"/>
              <w:right w:val="single" w:sz="4" w:space="0" w:color="auto"/>
            </w:tcBorders>
          </w:tcPr>
          <w:p w14:paraId="04D909BC" w14:textId="77777777"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BF63CC" w:rsidRPr="003A570F" w14:paraId="2E619A9B" w14:textId="77777777" w:rsidTr="00D55D2B">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vAlign w:val="center"/>
          </w:tcPr>
          <w:p w14:paraId="5A58CB34" w14:textId="61E4367A" w:rsidR="00BF63CC" w:rsidRPr="003A570F" w:rsidRDefault="004963F8"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5.6.</w:t>
            </w:r>
          </w:p>
        </w:tc>
        <w:tc>
          <w:tcPr>
            <w:tcW w:w="3402" w:type="dxa"/>
            <w:tcBorders>
              <w:top w:val="single" w:sz="4" w:space="0" w:color="auto"/>
              <w:left w:val="nil"/>
              <w:bottom w:val="single" w:sz="4" w:space="0" w:color="auto"/>
              <w:right w:val="single" w:sz="4" w:space="0" w:color="auto"/>
            </w:tcBorders>
          </w:tcPr>
          <w:p w14:paraId="1B786B3A" w14:textId="4324A70F" w:rsidR="00BF63CC" w:rsidRPr="003A570F" w:rsidRDefault="00B31127" w:rsidP="00D55D2B">
            <w:pPr>
              <w:spacing w:before="120" w:after="0" w:line="240" w:lineRule="auto"/>
              <w:contextualSpacing/>
              <w:rPr>
                <w:rFonts w:ascii="Times New Roman" w:hAnsi="Times New Roman" w:cs="Times New Roman"/>
                <w:sz w:val="24"/>
                <w:szCs w:val="24"/>
              </w:rPr>
            </w:pPr>
            <w:r w:rsidRPr="00B31127">
              <w:rPr>
                <w:rFonts w:ascii="Times New Roman" w:hAnsi="Times New Roman" w:cs="Times New Roman"/>
                <w:sz w:val="24"/>
                <w:szCs w:val="24"/>
              </w:rPr>
              <w:t>Izšķirtspēja (vizuālā kamera)</w:t>
            </w:r>
          </w:p>
        </w:tc>
        <w:tc>
          <w:tcPr>
            <w:tcW w:w="7088" w:type="dxa"/>
            <w:tcBorders>
              <w:top w:val="single" w:sz="4" w:space="0" w:color="auto"/>
              <w:left w:val="nil"/>
              <w:bottom w:val="single" w:sz="4" w:space="0" w:color="auto"/>
              <w:right w:val="single" w:sz="4" w:space="0" w:color="auto"/>
            </w:tcBorders>
          </w:tcPr>
          <w:p w14:paraId="75B641AB" w14:textId="5E03D2E1" w:rsidR="00BF63CC" w:rsidRPr="003A570F" w:rsidRDefault="00F55B9D" w:rsidP="00D55D2B">
            <w:pPr>
              <w:spacing w:before="120" w:after="0" w:line="240" w:lineRule="auto"/>
              <w:contextualSpacing/>
              <w:rPr>
                <w:rFonts w:ascii="Times New Roman" w:hAnsi="Times New Roman" w:cs="Times New Roman"/>
                <w:sz w:val="24"/>
                <w:szCs w:val="24"/>
              </w:rPr>
            </w:pPr>
            <w:r w:rsidRPr="00F55B9D">
              <w:rPr>
                <w:rFonts w:ascii="Times New Roman" w:hAnsi="Times New Roman" w:cs="Times New Roman"/>
                <w:sz w:val="24"/>
                <w:szCs w:val="24"/>
              </w:rPr>
              <w:t xml:space="preserve">Ne mazāk kā </w:t>
            </w:r>
            <w:r w:rsidR="00811C6B">
              <w:rPr>
                <w:rFonts w:ascii="Times New Roman" w:hAnsi="Times New Roman" w:cs="Times New Roman"/>
                <w:sz w:val="24"/>
                <w:szCs w:val="24"/>
              </w:rPr>
              <w:t>5</w:t>
            </w:r>
            <w:r w:rsidRPr="00F55B9D">
              <w:rPr>
                <w:rFonts w:ascii="Times New Roman" w:hAnsi="Times New Roman" w:cs="Times New Roman"/>
                <w:sz w:val="24"/>
                <w:szCs w:val="24"/>
              </w:rPr>
              <w:t xml:space="preserve"> MP</w:t>
            </w:r>
            <w:r w:rsidR="00A20808">
              <w:t xml:space="preserve"> </w:t>
            </w:r>
            <w:r w:rsidR="00A20808" w:rsidRPr="00A20808">
              <w:rPr>
                <w:rFonts w:ascii="Times New Roman" w:hAnsi="Times New Roman" w:cs="Times New Roman"/>
                <w:sz w:val="24"/>
                <w:szCs w:val="24"/>
              </w:rPr>
              <w:t>63°± 5°</w:t>
            </w:r>
          </w:p>
        </w:tc>
        <w:tc>
          <w:tcPr>
            <w:tcW w:w="3402" w:type="dxa"/>
            <w:tcBorders>
              <w:top w:val="single" w:sz="4" w:space="0" w:color="auto"/>
              <w:left w:val="nil"/>
              <w:bottom w:val="single" w:sz="4" w:space="0" w:color="auto"/>
              <w:right w:val="single" w:sz="4" w:space="0" w:color="auto"/>
            </w:tcBorders>
          </w:tcPr>
          <w:p w14:paraId="6C0246C3" w14:textId="77777777" w:rsidR="00BF63CC" w:rsidRPr="003A570F" w:rsidRDefault="00BF63CC"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D55D2B" w:rsidRPr="00931D89" w14:paraId="6ED32CDF" w14:textId="155727FF" w:rsidTr="006271F4">
        <w:trPr>
          <w:gridAfter w:val="1"/>
          <w:wAfter w:w="2979" w:type="dxa"/>
          <w:trHeight w:val="273"/>
        </w:trPr>
        <w:tc>
          <w:tcPr>
            <w:tcW w:w="1134" w:type="dxa"/>
            <w:tcBorders>
              <w:top w:val="single" w:sz="4" w:space="0" w:color="auto"/>
              <w:left w:val="single" w:sz="4" w:space="0" w:color="auto"/>
              <w:bottom w:val="single" w:sz="4" w:space="0" w:color="auto"/>
              <w:right w:val="single" w:sz="4" w:space="0" w:color="auto"/>
            </w:tcBorders>
            <w:vAlign w:val="center"/>
          </w:tcPr>
          <w:p w14:paraId="4F4A218E" w14:textId="38636095"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w:t>
            </w:r>
            <w:r w:rsidR="004963F8" w:rsidRPr="003A570F">
              <w:rPr>
                <w:rFonts w:ascii="Times New Roman" w:eastAsia="Times New Roman" w:hAnsi="Times New Roman" w:cs="Times New Roman"/>
                <w:kern w:val="0"/>
                <w:sz w:val="24"/>
                <w:szCs w:val="24"/>
                <w:lang w:eastAsia="lv-LV"/>
                <w14:ligatures w14:val="none"/>
              </w:rPr>
              <w:t>7</w:t>
            </w:r>
            <w:r w:rsidRPr="003A570F">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69F634C0" w14:textId="603544FE" w:rsidR="00D55D2B" w:rsidRPr="003A570F" w:rsidRDefault="00F55B9D"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55B9D">
              <w:rPr>
                <w:rFonts w:ascii="Times New Roman" w:eastAsia="Times New Roman" w:hAnsi="Times New Roman" w:cs="Times New Roman"/>
                <w:kern w:val="0"/>
                <w:sz w:val="24"/>
                <w:szCs w:val="24"/>
                <w:lang w:eastAsia="lv-LV"/>
                <w14:ligatures w14:val="none"/>
              </w:rPr>
              <w:t>Skaņas karte</w:t>
            </w:r>
          </w:p>
        </w:tc>
        <w:tc>
          <w:tcPr>
            <w:tcW w:w="7088" w:type="dxa"/>
            <w:tcBorders>
              <w:top w:val="single" w:sz="4" w:space="0" w:color="auto"/>
              <w:left w:val="nil"/>
              <w:bottom w:val="single" w:sz="4" w:space="0" w:color="auto"/>
              <w:right w:val="single" w:sz="4" w:space="0" w:color="auto"/>
            </w:tcBorders>
          </w:tcPr>
          <w:p w14:paraId="2552A6BB" w14:textId="16F5BD98" w:rsidR="00D55D2B" w:rsidRPr="003A570F" w:rsidRDefault="00F55B9D"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roofErr w:type="spellStart"/>
            <w:r w:rsidRPr="00F55B9D">
              <w:rPr>
                <w:rFonts w:ascii="Times New Roman" w:hAnsi="Times New Roman" w:cs="Times New Roman"/>
                <w:sz w:val="24"/>
                <w:szCs w:val="24"/>
              </w:rPr>
              <w:t>SoundMap</w:t>
            </w:r>
            <w:proofErr w:type="spellEnd"/>
            <w:r w:rsidRPr="00F55B9D">
              <w:rPr>
                <w:rFonts w:ascii="Times New Roman" w:hAnsi="Times New Roman" w:cs="Times New Roman"/>
                <w:sz w:val="24"/>
                <w:szCs w:val="24"/>
              </w:rPr>
              <w:t>™ vai līdzvērtīga tehnoloģija</w:t>
            </w:r>
          </w:p>
        </w:tc>
        <w:tc>
          <w:tcPr>
            <w:tcW w:w="3402" w:type="dxa"/>
            <w:tcBorders>
              <w:top w:val="single" w:sz="4" w:space="0" w:color="auto"/>
              <w:left w:val="nil"/>
              <w:bottom w:val="single" w:sz="4" w:space="0" w:color="auto"/>
              <w:right w:val="single" w:sz="4" w:space="0" w:color="auto"/>
            </w:tcBorders>
          </w:tcPr>
          <w:p w14:paraId="4BA62C0A" w14:textId="77777777" w:rsidR="00D55D2B" w:rsidRPr="00931D89"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D55D2B" w:rsidRPr="00931D89" w14:paraId="4AEA12B3" w14:textId="40F463A2" w:rsidTr="006271F4">
        <w:trPr>
          <w:gridAfter w:val="1"/>
          <w:wAfter w:w="2979" w:type="dxa"/>
          <w:trHeight w:val="601"/>
        </w:trPr>
        <w:tc>
          <w:tcPr>
            <w:tcW w:w="1134" w:type="dxa"/>
            <w:tcBorders>
              <w:top w:val="single" w:sz="4" w:space="0" w:color="auto"/>
              <w:left w:val="single" w:sz="4" w:space="0" w:color="auto"/>
              <w:bottom w:val="single" w:sz="4" w:space="0" w:color="auto"/>
              <w:right w:val="single" w:sz="4" w:space="0" w:color="auto"/>
            </w:tcBorders>
            <w:vAlign w:val="center"/>
          </w:tcPr>
          <w:p w14:paraId="366D5828" w14:textId="71FB46DE" w:rsidR="00D55D2B" w:rsidRPr="00931D89"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5.</w:t>
            </w:r>
            <w:r w:rsidR="004963F8">
              <w:rPr>
                <w:rFonts w:ascii="Times New Roman" w:eastAsia="Times New Roman" w:hAnsi="Times New Roman" w:cs="Times New Roman"/>
                <w:kern w:val="0"/>
                <w:sz w:val="24"/>
                <w:szCs w:val="24"/>
                <w:lang w:eastAsia="lv-LV"/>
                <w14:ligatures w14:val="none"/>
              </w:rPr>
              <w:t>8</w:t>
            </w:r>
            <w:r w:rsidRPr="00931D89">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vAlign w:val="center"/>
          </w:tcPr>
          <w:p w14:paraId="1BDBB4CD" w14:textId="1B66BD1A" w:rsidR="00D55D2B" w:rsidRPr="00F14BB6" w:rsidRDefault="00B3074F"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3074F">
              <w:rPr>
                <w:rFonts w:ascii="Times New Roman" w:eastAsia="Times New Roman" w:hAnsi="Times New Roman" w:cs="Times New Roman"/>
                <w:kern w:val="0"/>
                <w:sz w:val="24"/>
                <w:szCs w:val="24"/>
                <w:lang w:eastAsia="lv-LV"/>
                <w14:ligatures w14:val="none"/>
              </w:rPr>
              <w:t>Noplūdes intensitātes novērtējums</w:t>
            </w:r>
          </w:p>
        </w:tc>
        <w:tc>
          <w:tcPr>
            <w:tcW w:w="7088" w:type="dxa"/>
            <w:tcBorders>
              <w:top w:val="single" w:sz="4" w:space="0" w:color="auto"/>
              <w:left w:val="nil"/>
              <w:bottom w:val="single" w:sz="4" w:space="0" w:color="auto"/>
              <w:right w:val="single" w:sz="4" w:space="0" w:color="auto"/>
            </w:tcBorders>
            <w:vAlign w:val="center"/>
          </w:tcPr>
          <w:p w14:paraId="56B3CDC6" w14:textId="176F2414" w:rsidR="00D55D2B" w:rsidRPr="00F14BB6" w:rsidRDefault="00B3074F" w:rsidP="006271F4">
            <w:pPr>
              <w:spacing w:before="120" w:after="0" w:line="240" w:lineRule="auto"/>
              <w:rPr>
                <w:rFonts w:ascii="Times New Roman" w:eastAsia="Times New Roman" w:hAnsi="Times New Roman" w:cs="Times New Roman"/>
                <w:kern w:val="0"/>
                <w:sz w:val="24"/>
                <w:szCs w:val="24"/>
                <w:lang w:eastAsia="lv-LV"/>
                <w14:ligatures w14:val="none"/>
              </w:rPr>
            </w:pPr>
            <w:proofErr w:type="spellStart"/>
            <w:r w:rsidRPr="00B3074F">
              <w:rPr>
                <w:rFonts w:ascii="Times New Roman" w:hAnsi="Times New Roman" w:cs="Times New Roman"/>
                <w:sz w:val="24"/>
                <w:szCs w:val="24"/>
              </w:rPr>
              <w:t>LeakQ</w:t>
            </w:r>
            <w:proofErr w:type="spellEnd"/>
            <w:r w:rsidRPr="00B3074F">
              <w:rPr>
                <w:rFonts w:ascii="Times New Roman" w:hAnsi="Times New Roman" w:cs="Times New Roman"/>
                <w:sz w:val="24"/>
                <w:szCs w:val="24"/>
              </w:rPr>
              <w:t>™ vai līdzvērtīgs (skala 1–10)</w:t>
            </w:r>
            <w:r w:rsidR="001005AD">
              <w:rPr>
                <w:rFonts w:ascii="Times New Roman" w:hAnsi="Times New Roman" w:cs="Times New Roman"/>
                <w:sz w:val="24"/>
                <w:szCs w:val="24"/>
              </w:rPr>
              <w:t xml:space="preserve"> </w:t>
            </w:r>
            <w:r w:rsidR="001005AD" w:rsidRPr="00C93E53">
              <w:rPr>
                <w:rFonts w:ascii="Times New Roman" w:hAnsi="Times New Roman" w:cs="Times New Roman"/>
                <w:color w:val="FF0000"/>
                <w:sz w:val="24"/>
                <w:szCs w:val="24"/>
              </w:rPr>
              <w:t xml:space="preserve">vai vizualizē noplūdes intensitātes novērtējumu </w:t>
            </w:r>
            <w:proofErr w:type="spellStart"/>
            <w:r w:rsidR="001005AD" w:rsidRPr="00C93E53">
              <w:rPr>
                <w:rFonts w:ascii="Times New Roman" w:hAnsi="Times New Roman" w:cs="Times New Roman"/>
                <w:color w:val="FF0000"/>
                <w:sz w:val="24"/>
                <w:szCs w:val="24"/>
              </w:rPr>
              <w:t>dB</w:t>
            </w:r>
            <w:proofErr w:type="spellEnd"/>
            <w:r w:rsidR="00C93E53">
              <w:rPr>
                <w:rFonts w:ascii="Times New Roman" w:hAnsi="Times New Roman" w:cs="Times New Roman"/>
                <w:color w:val="FF0000"/>
                <w:sz w:val="24"/>
                <w:szCs w:val="24"/>
              </w:rPr>
              <w:t>.</w:t>
            </w:r>
          </w:p>
        </w:tc>
        <w:tc>
          <w:tcPr>
            <w:tcW w:w="3402" w:type="dxa"/>
            <w:tcBorders>
              <w:top w:val="single" w:sz="4" w:space="0" w:color="auto"/>
              <w:left w:val="nil"/>
              <w:bottom w:val="single" w:sz="4" w:space="0" w:color="auto"/>
              <w:right w:val="single" w:sz="4" w:space="0" w:color="auto"/>
            </w:tcBorders>
          </w:tcPr>
          <w:p w14:paraId="7A9F1C2F" w14:textId="77777777" w:rsidR="00D55D2B" w:rsidRPr="00931D89"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D55D2B" w:rsidRPr="003A570F" w14:paraId="051E58D6" w14:textId="45092B37" w:rsidTr="006271F4">
        <w:trPr>
          <w:gridAfter w:val="1"/>
          <w:wAfter w:w="2979" w:type="dxa"/>
          <w:trHeight w:val="367"/>
        </w:trPr>
        <w:tc>
          <w:tcPr>
            <w:tcW w:w="1134" w:type="dxa"/>
            <w:tcBorders>
              <w:top w:val="single" w:sz="4" w:space="0" w:color="auto"/>
              <w:left w:val="single" w:sz="4" w:space="0" w:color="auto"/>
              <w:bottom w:val="single" w:sz="4" w:space="0" w:color="auto"/>
              <w:right w:val="single" w:sz="4" w:space="0" w:color="auto"/>
            </w:tcBorders>
            <w:vAlign w:val="center"/>
          </w:tcPr>
          <w:p w14:paraId="10DC3AD7" w14:textId="14346522" w:rsidR="00D55D2B" w:rsidRPr="003A570F" w:rsidRDefault="00D55D2B" w:rsidP="00E4624E">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w:t>
            </w:r>
            <w:r w:rsidR="004963F8" w:rsidRPr="003A570F">
              <w:rPr>
                <w:rFonts w:ascii="Times New Roman" w:eastAsia="Times New Roman" w:hAnsi="Times New Roman" w:cs="Times New Roman"/>
                <w:kern w:val="0"/>
                <w:sz w:val="24"/>
                <w:szCs w:val="24"/>
                <w:lang w:eastAsia="lv-LV"/>
                <w14:ligatures w14:val="none"/>
              </w:rPr>
              <w:t>9</w:t>
            </w:r>
            <w:r w:rsidRPr="003A570F">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vAlign w:val="center"/>
          </w:tcPr>
          <w:p w14:paraId="6BCA0D77" w14:textId="51085731" w:rsidR="00D55D2B" w:rsidRPr="003A570F" w:rsidRDefault="00B3074F" w:rsidP="006271F4">
            <w:pPr>
              <w:spacing w:after="0" w:line="240" w:lineRule="auto"/>
              <w:contextualSpacing/>
              <w:rPr>
                <w:rFonts w:ascii="Times New Roman" w:eastAsia="Times New Roman" w:hAnsi="Times New Roman" w:cs="Times New Roman"/>
                <w:kern w:val="0"/>
                <w:sz w:val="24"/>
                <w:szCs w:val="24"/>
                <w:lang w:eastAsia="lv-LV"/>
                <w14:ligatures w14:val="none"/>
              </w:rPr>
            </w:pPr>
            <w:r w:rsidRPr="00B3074F">
              <w:rPr>
                <w:rFonts w:ascii="Times New Roman" w:eastAsia="Times New Roman" w:hAnsi="Times New Roman" w:cs="Times New Roman"/>
                <w:kern w:val="0"/>
                <w:sz w:val="24"/>
                <w:szCs w:val="24"/>
                <w:lang w:eastAsia="lv-LV"/>
                <w14:ligatures w14:val="none"/>
              </w:rPr>
              <w:t>Video/attēlu uzglabāšana</w:t>
            </w:r>
          </w:p>
        </w:tc>
        <w:tc>
          <w:tcPr>
            <w:tcW w:w="7088" w:type="dxa"/>
            <w:tcBorders>
              <w:top w:val="single" w:sz="4" w:space="0" w:color="auto"/>
              <w:left w:val="nil"/>
              <w:bottom w:val="single" w:sz="4" w:space="0" w:color="auto"/>
              <w:right w:val="single" w:sz="4" w:space="0" w:color="auto"/>
            </w:tcBorders>
            <w:vAlign w:val="center"/>
          </w:tcPr>
          <w:p w14:paraId="41737362" w14:textId="07FA3A86" w:rsidR="00D55D2B" w:rsidRPr="003A570F" w:rsidRDefault="009B6B4A" w:rsidP="006271F4">
            <w:pPr>
              <w:spacing w:after="0" w:line="240" w:lineRule="auto"/>
              <w:rPr>
                <w:rFonts w:ascii="Times New Roman" w:eastAsia="Times New Roman" w:hAnsi="Times New Roman" w:cs="Times New Roman"/>
                <w:kern w:val="0"/>
                <w:sz w:val="24"/>
                <w:szCs w:val="24"/>
                <w:lang w:eastAsia="lv-LV"/>
                <w14:ligatures w14:val="none"/>
              </w:rPr>
            </w:pPr>
            <w:r w:rsidRPr="009B6B4A">
              <w:rPr>
                <w:rFonts w:ascii="Times New Roman" w:hAnsi="Times New Roman" w:cs="Times New Roman"/>
                <w:sz w:val="24"/>
                <w:szCs w:val="24"/>
              </w:rPr>
              <w:t>Iekšējā atmiņa vismaz 20 GB</w:t>
            </w:r>
          </w:p>
        </w:tc>
        <w:tc>
          <w:tcPr>
            <w:tcW w:w="3402" w:type="dxa"/>
            <w:tcBorders>
              <w:top w:val="single" w:sz="4" w:space="0" w:color="auto"/>
              <w:left w:val="nil"/>
              <w:bottom w:val="single" w:sz="4" w:space="0" w:color="auto"/>
              <w:right w:val="single" w:sz="4" w:space="0" w:color="auto"/>
            </w:tcBorders>
          </w:tcPr>
          <w:p w14:paraId="0BCBA571" w14:textId="77777777" w:rsidR="00D55D2B" w:rsidRPr="003A570F" w:rsidRDefault="00D55D2B" w:rsidP="00E4624E">
            <w:pPr>
              <w:spacing w:after="0" w:line="240" w:lineRule="auto"/>
              <w:contextualSpacing/>
              <w:rPr>
                <w:rFonts w:ascii="Times New Roman" w:eastAsia="Times New Roman" w:hAnsi="Times New Roman" w:cs="Times New Roman"/>
                <w:kern w:val="0"/>
                <w:sz w:val="24"/>
                <w:szCs w:val="24"/>
                <w:lang w:eastAsia="lv-LV"/>
                <w14:ligatures w14:val="none"/>
              </w:rPr>
            </w:pPr>
          </w:p>
        </w:tc>
      </w:tr>
      <w:tr w:rsidR="00D55D2B" w:rsidRPr="003A570F" w14:paraId="45728B26" w14:textId="1E9685F8" w:rsidTr="00D55D2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842C23C" w14:textId="682E200A"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w:t>
            </w:r>
            <w:r w:rsidR="004963F8" w:rsidRPr="003A570F">
              <w:rPr>
                <w:rFonts w:ascii="Times New Roman" w:eastAsia="Times New Roman" w:hAnsi="Times New Roman" w:cs="Times New Roman"/>
                <w:kern w:val="0"/>
                <w:sz w:val="24"/>
                <w:szCs w:val="24"/>
                <w:lang w:eastAsia="lv-LV"/>
                <w14:ligatures w14:val="none"/>
              </w:rPr>
              <w:t>10</w:t>
            </w:r>
            <w:r w:rsidRPr="003A570F">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3422765A" w14:textId="0AC5D815" w:rsidR="00D55D2B" w:rsidRPr="007206FA" w:rsidRDefault="009B6B4A"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7206FA">
              <w:rPr>
                <w:rFonts w:ascii="Times New Roman" w:eastAsia="Times New Roman" w:hAnsi="Times New Roman" w:cs="Times New Roman"/>
                <w:kern w:val="0"/>
                <w:sz w:val="24"/>
                <w:szCs w:val="24"/>
                <w:lang w:eastAsia="lv-LV"/>
                <w14:ligatures w14:val="none"/>
              </w:rPr>
              <w:t>Savienojamība</w:t>
            </w:r>
          </w:p>
        </w:tc>
        <w:tc>
          <w:tcPr>
            <w:tcW w:w="7088" w:type="dxa"/>
            <w:tcBorders>
              <w:top w:val="single" w:sz="4" w:space="0" w:color="auto"/>
              <w:left w:val="nil"/>
              <w:bottom w:val="single" w:sz="4" w:space="0" w:color="auto"/>
              <w:right w:val="single" w:sz="4" w:space="0" w:color="auto"/>
            </w:tcBorders>
          </w:tcPr>
          <w:p w14:paraId="29232C98" w14:textId="20C9E696" w:rsidR="00D55D2B" w:rsidRPr="003A570F" w:rsidRDefault="009B6B4A"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B6B4A">
              <w:rPr>
                <w:rFonts w:ascii="Times New Roman" w:hAnsi="Times New Roman" w:cs="Times New Roman"/>
                <w:sz w:val="24"/>
                <w:szCs w:val="24"/>
              </w:rPr>
              <w:t>USB</w:t>
            </w:r>
            <w:r w:rsidR="007925EF">
              <w:rPr>
                <w:rFonts w:ascii="Times New Roman" w:hAnsi="Times New Roman" w:cs="Times New Roman"/>
                <w:sz w:val="24"/>
                <w:szCs w:val="24"/>
              </w:rPr>
              <w:t xml:space="preserve">, </w:t>
            </w:r>
            <w:proofErr w:type="spellStart"/>
            <w:r w:rsidR="007925EF">
              <w:rPr>
                <w:rFonts w:ascii="Times New Roman" w:hAnsi="Times New Roman" w:cs="Times New Roman"/>
                <w:sz w:val="24"/>
                <w:szCs w:val="24"/>
              </w:rPr>
              <w:t>Wi-Fi</w:t>
            </w:r>
            <w:proofErr w:type="spellEnd"/>
          </w:p>
        </w:tc>
        <w:tc>
          <w:tcPr>
            <w:tcW w:w="3402" w:type="dxa"/>
            <w:tcBorders>
              <w:top w:val="single" w:sz="4" w:space="0" w:color="auto"/>
              <w:left w:val="nil"/>
              <w:bottom w:val="single" w:sz="4" w:space="0" w:color="auto"/>
              <w:right w:val="single" w:sz="4" w:space="0" w:color="auto"/>
            </w:tcBorders>
          </w:tcPr>
          <w:p w14:paraId="0F9E2B20" w14:textId="77777777"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D55D2B" w:rsidRPr="003A570F" w14:paraId="514E7FC1" w14:textId="41E92EA9" w:rsidTr="006271F4">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vAlign w:val="center"/>
          </w:tcPr>
          <w:p w14:paraId="56511907" w14:textId="01424148" w:rsidR="00D55D2B" w:rsidRPr="003A570F" w:rsidRDefault="009C7013"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5.11.</w:t>
            </w:r>
          </w:p>
        </w:tc>
        <w:tc>
          <w:tcPr>
            <w:tcW w:w="3402" w:type="dxa"/>
            <w:tcBorders>
              <w:top w:val="single" w:sz="4" w:space="0" w:color="auto"/>
              <w:left w:val="nil"/>
              <w:bottom w:val="single" w:sz="4" w:space="0" w:color="auto"/>
              <w:right w:val="single" w:sz="4" w:space="0" w:color="auto"/>
            </w:tcBorders>
            <w:vAlign w:val="center"/>
          </w:tcPr>
          <w:p w14:paraId="003A14C9" w14:textId="56A2DECA" w:rsidR="00D55D2B" w:rsidRPr="003A570F" w:rsidRDefault="00EF2D4B"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F2D4B">
              <w:rPr>
                <w:rFonts w:ascii="Times New Roman" w:eastAsia="Times New Roman" w:hAnsi="Times New Roman" w:cs="Times New Roman"/>
                <w:kern w:val="0"/>
                <w:sz w:val="24"/>
                <w:szCs w:val="24"/>
                <w:lang w:eastAsia="lv-LV"/>
                <w14:ligatures w14:val="none"/>
              </w:rPr>
              <w:t>Papildu funkcionalitāte</w:t>
            </w:r>
          </w:p>
        </w:tc>
        <w:tc>
          <w:tcPr>
            <w:tcW w:w="7088" w:type="dxa"/>
            <w:tcBorders>
              <w:top w:val="single" w:sz="4" w:space="0" w:color="auto"/>
              <w:left w:val="nil"/>
              <w:bottom w:val="single" w:sz="4" w:space="0" w:color="auto"/>
              <w:right w:val="single" w:sz="4" w:space="0" w:color="auto"/>
            </w:tcBorders>
          </w:tcPr>
          <w:p w14:paraId="4F3C246E" w14:textId="70CCA1D2" w:rsidR="00D55D2B" w:rsidRPr="003A570F" w:rsidRDefault="00EF2D4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F2D4B">
              <w:rPr>
                <w:rFonts w:ascii="Times New Roman" w:hAnsi="Times New Roman" w:cs="Times New Roman"/>
                <w:sz w:val="24"/>
                <w:szCs w:val="24"/>
              </w:rPr>
              <w:t>Iespēja saglabāt foto/video datus ar pārklājumu</w:t>
            </w:r>
            <w:r w:rsidR="00CE2A76">
              <w:rPr>
                <w:rFonts w:ascii="Times New Roman" w:hAnsi="Times New Roman" w:cs="Times New Roman"/>
                <w:sz w:val="24"/>
                <w:szCs w:val="24"/>
              </w:rPr>
              <w:t xml:space="preserve">, </w:t>
            </w:r>
            <w:r w:rsidR="00CE2A76" w:rsidRPr="00CE2A76">
              <w:rPr>
                <w:rFonts w:ascii="Times New Roman" w:hAnsi="Times New Roman" w:cs="Times New Roman"/>
                <w:sz w:val="24"/>
                <w:szCs w:val="24"/>
              </w:rPr>
              <w:t>ierīcē pieejama funkcija mehānisko problēmu noteikšanai un dokumentēšanai</w:t>
            </w:r>
            <w:r w:rsidR="00CE2A76">
              <w:rPr>
                <w:rFonts w:ascii="Times New Roman" w:hAnsi="Times New Roman" w:cs="Times New Roman"/>
                <w:sz w:val="24"/>
                <w:szCs w:val="24"/>
              </w:rPr>
              <w:t>.</w:t>
            </w:r>
            <w:r w:rsidR="00CC7157">
              <w:rPr>
                <w:rFonts w:ascii="Times New Roman" w:hAnsi="Times New Roman" w:cs="Times New Roman"/>
                <w:sz w:val="24"/>
                <w:szCs w:val="24"/>
              </w:rPr>
              <w:t xml:space="preserve"> </w:t>
            </w:r>
            <w:r w:rsidR="00CC7157" w:rsidRPr="00CC7157">
              <w:rPr>
                <w:rFonts w:ascii="Times New Roman" w:hAnsi="Times New Roman" w:cs="Times New Roman"/>
                <w:sz w:val="24"/>
                <w:szCs w:val="24"/>
              </w:rPr>
              <w:t xml:space="preserve">Tas reālā laikā atklāj un dokumentē mehāniskās problēmas, atvieglojot diagnostiku un apkopes procesus bez nepieciešamības pēc ārējiem rīkiem vai </w:t>
            </w:r>
            <w:proofErr w:type="spellStart"/>
            <w:r w:rsidR="00CC7157" w:rsidRPr="00CC7157">
              <w:rPr>
                <w:rFonts w:ascii="Times New Roman" w:hAnsi="Times New Roman" w:cs="Times New Roman"/>
                <w:sz w:val="24"/>
                <w:szCs w:val="24"/>
              </w:rPr>
              <w:t>mākoņpakalpojumiem</w:t>
            </w:r>
            <w:proofErr w:type="spellEnd"/>
            <w:r w:rsidR="00CC7157" w:rsidRPr="00CC7157">
              <w:rPr>
                <w:rFonts w:ascii="Times New Roman" w:hAnsi="Times New Roman" w:cs="Times New Roman"/>
                <w:sz w:val="24"/>
                <w:szCs w:val="24"/>
              </w:rPr>
              <w:t>.</w:t>
            </w:r>
          </w:p>
        </w:tc>
        <w:tc>
          <w:tcPr>
            <w:tcW w:w="3402" w:type="dxa"/>
            <w:tcBorders>
              <w:top w:val="single" w:sz="4" w:space="0" w:color="auto"/>
              <w:left w:val="nil"/>
              <w:bottom w:val="single" w:sz="4" w:space="0" w:color="auto"/>
              <w:right w:val="single" w:sz="4" w:space="0" w:color="auto"/>
            </w:tcBorders>
          </w:tcPr>
          <w:p w14:paraId="29AFE08A" w14:textId="4346D110" w:rsidR="00D55D2B" w:rsidRPr="003A570F"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63B3A" w:rsidRPr="003A570F" w14:paraId="3AAC45B0" w14:textId="77777777" w:rsidTr="006271F4">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vAlign w:val="center"/>
          </w:tcPr>
          <w:p w14:paraId="79842DC6" w14:textId="77777777" w:rsidR="00363B3A" w:rsidRDefault="00363B3A"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vAlign w:val="center"/>
          </w:tcPr>
          <w:p w14:paraId="5EDD0B33" w14:textId="77777777" w:rsidR="00363B3A" w:rsidRPr="00EF2D4B" w:rsidRDefault="00363B3A"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7088" w:type="dxa"/>
            <w:tcBorders>
              <w:top w:val="single" w:sz="4" w:space="0" w:color="auto"/>
              <w:left w:val="nil"/>
              <w:bottom w:val="single" w:sz="4" w:space="0" w:color="auto"/>
              <w:right w:val="single" w:sz="4" w:space="0" w:color="auto"/>
            </w:tcBorders>
          </w:tcPr>
          <w:p w14:paraId="6E4A2694" w14:textId="1718DE71" w:rsidR="00363B3A" w:rsidRPr="002355E8" w:rsidRDefault="00363B3A" w:rsidP="00363B3A">
            <w:pPr>
              <w:pStyle w:val="ListParagraph"/>
              <w:numPr>
                <w:ilvl w:val="0"/>
                <w:numId w:val="6"/>
              </w:numPr>
              <w:spacing w:before="120" w:after="0" w:line="240" w:lineRule="auto"/>
              <w:rPr>
                <w:rFonts w:ascii="Times New Roman" w:hAnsi="Times New Roman" w:cs="Times New Roman"/>
                <w:sz w:val="24"/>
                <w:szCs w:val="24"/>
              </w:rPr>
            </w:pPr>
            <w:r w:rsidRPr="002355E8">
              <w:rPr>
                <w:rFonts w:ascii="Times New Roman" w:hAnsi="Times New Roman" w:cs="Times New Roman"/>
                <w:sz w:val="24"/>
                <w:szCs w:val="24"/>
              </w:rPr>
              <w:t>Piegādātājam ir jānodrošina Iekārtas iebūvētās programmatūras atjauninājumi bez papildus samaksas.</w:t>
            </w:r>
          </w:p>
          <w:p w14:paraId="199FADD7" w14:textId="62A1A52A" w:rsidR="00363B3A" w:rsidRPr="002355E8" w:rsidRDefault="00363B3A" w:rsidP="00363B3A">
            <w:pPr>
              <w:pStyle w:val="ListParagraph"/>
              <w:numPr>
                <w:ilvl w:val="0"/>
                <w:numId w:val="6"/>
              </w:numPr>
              <w:spacing w:before="120" w:after="0" w:line="240" w:lineRule="auto"/>
              <w:rPr>
                <w:rFonts w:ascii="Times New Roman" w:hAnsi="Times New Roman" w:cs="Times New Roman"/>
                <w:sz w:val="24"/>
                <w:szCs w:val="24"/>
              </w:rPr>
            </w:pPr>
            <w:r w:rsidRPr="002355E8">
              <w:rPr>
                <w:rFonts w:ascii="Times New Roman" w:hAnsi="Times New Roman" w:cs="Times New Roman"/>
                <w:sz w:val="24"/>
                <w:szCs w:val="24"/>
              </w:rPr>
              <w:t>Atjauninājumiem jābūt pieejamiem tieši ražotāja oficiālā kanāla ietvaros (piemēram, lejupielāde no ražotāja mājaslapas, piegādātāja atbalsts u.c.).</w:t>
            </w:r>
          </w:p>
          <w:p w14:paraId="357F8821" w14:textId="207AC144" w:rsidR="00363B3A" w:rsidRPr="002355E8" w:rsidRDefault="00363B3A" w:rsidP="00363B3A">
            <w:pPr>
              <w:pStyle w:val="ListParagraph"/>
              <w:numPr>
                <w:ilvl w:val="0"/>
                <w:numId w:val="6"/>
              </w:numPr>
              <w:spacing w:before="120" w:after="0"/>
              <w:rPr>
                <w:rFonts w:ascii="Times New Roman" w:hAnsi="Times New Roman" w:cs="Times New Roman"/>
                <w:sz w:val="24"/>
                <w:szCs w:val="24"/>
              </w:rPr>
            </w:pPr>
            <w:r w:rsidRPr="002355E8">
              <w:rPr>
                <w:rFonts w:ascii="Times New Roman" w:hAnsi="Times New Roman" w:cs="Times New Roman"/>
                <w:sz w:val="24"/>
                <w:szCs w:val="24"/>
              </w:rPr>
              <w:t>Iekārtai jānodrošina visas Tehniskajā specifikācijā aprakstītas funkcijas bez nepieciešamības iegādāties vai izmantot papildus maksas programmatūru.</w:t>
            </w:r>
          </w:p>
          <w:p w14:paraId="6103908C" w14:textId="4C175F9D" w:rsidR="00363B3A" w:rsidRPr="00363B3A" w:rsidRDefault="00363B3A" w:rsidP="00E132E2">
            <w:pPr>
              <w:pStyle w:val="ListParagraph"/>
              <w:spacing w:before="120" w:after="0"/>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tcPr>
          <w:p w14:paraId="60CD2FB6" w14:textId="77777777" w:rsidR="00363B3A" w:rsidRPr="003A570F" w:rsidRDefault="00363B3A"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D55D2B" w:rsidRPr="00931D89" w14:paraId="755CD01B" w14:textId="5B45CB20" w:rsidTr="006271F4">
        <w:trPr>
          <w:gridAfter w:val="1"/>
          <w:wAfter w:w="2979" w:type="dxa"/>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4B87F7A3" w14:textId="15DDF5E6" w:rsidR="00D55D2B" w:rsidRPr="003A570F" w:rsidRDefault="009C7013"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5.12.</w:t>
            </w:r>
          </w:p>
        </w:tc>
        <w:tc>
          <w:tcPr>
            <w:tcW w:w="3402" w:type="dxa"/>
            <w:tcBorders>
              <w:top w:val="single" w:sz="4" w:space="0" w:color="auto"/>
              <w:left w:val="nil"/>
              <w:bottom w:val="single" w:sz="4" w:space="0" w:color="auto"/>
              <w:right w:val="single" w:sz="4" w:space="0" w:color="auto"/>
            </w:tcBorders>
            <w:vAlign w:val="center"/>
          </w:tcPr>
          <w:p w14:paraId="3A3410F7" w14:textId="51BE5FBA" w:rsidR="00D55D2B" w:rsidRPr="003A570F" w:rsidRDefault="007206FA"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7206FA">
              <w:rPr>
                <w:rFonts w:ascii="Times New Roman" w:eastAsia="Times New Roman" w:hAnsi="Times New Roman" w:cs="Times New Roman"/>
                <w:kern w:val="0"/>
                <w:sz w:val="24"/>
                <w:szCs w:val="24"/>
                <w:lang w:eastAsia="lv-LV"/>
                <w14:ligatures w14:val="none"/>
              </w:rPr>
              <w:t>Aizsardzības klase</w:t>
            </w:r>
          </w:p>
        </w:tc>
        <w:tc>
          <w:tcPr>
            <w:tcW w:w="7088" w:type="dxa"/>
            <w:tcBorders>
              <w:top w:val="single" w:sz="4" w:space="0" w:color="auto"/>
              <w:left w:val="nil"/>
              <w:bottom w:val="single" w:sz="4" w:space="0" w:color="auto"/>
              <w:right w:val="single" w:sz="4" w:space="0" w:color="auto"/>
            </w:tcBorders>
            <w:vAlign w:val="center"/>
            <w:hideMark/>
          </w:tcPr>
          <w:p w14:paraId="7A7BAB05" w14:textId="3A782D9E" w:rsidR="00D55D2B" w:rsidRPr="003A570F" w:rsidRDefault="007206FA" w:rsidP="006271F4">
            <w:pPr>
              <w:spacing w:before="120" w:after="0" w:line="240" w:lineRule="auto"/>
              <w:rPr>
                <w:rFonts w:ascii="Times New Roman" w:eastAsia="Times New Roman" w:hAnsi="Times New Roman" w:cs="Times New Roman"/>
                <w:kern w:val="0"/>
                <w:sz w:val="24"/>
                <w:szCs w:val="24"/>
                <w:lang w:eastAsia="lv-LV"/>
                <w14:ligatures w14:val="none"/>
              </w:rPr>
            </w:pPr>
            <w:r w:rsidRPr="007206FA">
              <w:rPr>
                <w:rFonts w:ascii="Times New Roman" w:hAnsi="Times New Roman" w:cs="Times New Roman"/>
                <w:sz w:val="24"/>
                <w:szCs w:val="24"/>
              </w:rPr>
              <w:t>IP40 vai augstāka</w:t>
            </w:r>
            <w:r w:rsidR="001005AD">
              <w:rPr>
                <w:rFonts w:ascii="Times New Roman" w:hAnsi="Times New Roman" w:cs="Times New Roman"/>
                <w:sz w:val="24"/>
                <w:szCs w:val="24"/>
              </w:rPr>
              <w:t xml:space="preserve">, </w:t>
            </w:r>
            <w:r w:rsidR="001005AD" w:rsidRPr="00C93E53">
              <w:rPr>
                <w:rFonts w:ascii="Times New Roman" w:hAnsi="Times New Roman" w:cs="Times New Roman"/>
                <w:color w:val="FF0000"/>
                <w:sz w:val="24"/>
                <w:szCs w:val="24"/>
              </w:rPr>
              <w:t>ATEX izpildījums</w:t>
            </w:r>
            <w:r w:rsidR="00C93E53">
              <w:rPr>
                <w:rFonts w:ascii="Times New Roman" w:hAnsi="Times New Roman" w:cs="Times New Roman"/>
                <w:color w:val="FF0000"/>
                <w:sz w:val="24"/>
                <w:szCs w:val="24"/>
              </w:rPr>
              <w:t>.</w:t>
            </w:r>
          </w:p>
        </w:tc>
        <w:tc>
          <w:tcPr>
            <w:tcW w:w="3402" w:type="dxa"/>
            <w:tcBorders>
              <w:top w:val="single" w:sz="4" w:space="0" w:color="auto"/>
              <w:left w:val="nil"/>
              <w:bottom w:val="single" w:sz="4" w:space="0" w:color="auto"/>
              <w:right w:val="single" w:sz="4" w:space="0" w:color="auto"/>
            </w:tcBorders>
          </w:tcPr>
          <w:p w14:paraId="1F8E5EEC" w14:textId="77777777" w:rsidR="00D55D2B" w:rsidRPr="00931D89" w:rsidRDefault="00D55D2B"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21F6B" w:rsidRPr="00931D89" w14:paraId="1049D2BA"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7E70BDBD" w14:textId="2EE8A4A2" w:rsidR="00821F6B" w:rsidRPr="003A570F" w:rsidRDefault="00420BC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bookmarkStart w:id="2" w:name="_Hlk193270787"/>
            <w:r>
              <w:rPr>
                <w:rFonts w:ascii="Times New Roman" w:eastAsia="Times New Roman" w:hAnsi="Times New Roman" w:cs="Times New Roman"/>
                <w:kern w:val="0"/>
                <w:sz w:val="24"/>
                <w:szCs w:val="24"/>
                <w:lang w:eastAsia="lv-LV"/>
                <w14:ligatures w14:val="none"/>
              </w:rPr>
              <w:t>5.1</w:t>
            </w:r>
            <w:r w:rsidR="000647B1">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462BF99D" w14:textId="4BD321E2" w:rsidR="00821F6B" w:rsidRPr="00821F6B" w:rsidRDefault="00892EC9" w:rsidP="00F859C8">
            <w:pPr>
              <w:spacing w:before="120" w:after="0" w:line="240" w:lineRule="auto"/>
              <w:contextualSpacing/>
              <w:rPr>
                <w:rFonts w:ascii="Times New Roman" w:hAnsi="Times New Roman" w:cs="Times New Roman"/>
                <w:b/>
                <w:bCs/>
                <w:sz w:val="24"/>
                <w:szCs w:val="24"/>
              </w:rPr>
            </w:pPr>
            <w:r w:rsidRPr="00892EC9">
              <w:rPr>
                <w:rFonts w:ascii="Times New Roman" w:hAnsi="Times New Roman" w:cs="Times New Roman"/>
                <w:b/>
                <w:bCs/>
                <w:sz w:val="24"/>
                <w:szCs w:val="24"/>
              </w:rPr>
              <w:t>Piegādes komplektācija</w:t>
            </w:r>
          </w:p>
        </w:tc>
        <w:tc>
          <w:tcPr>
            <w:tcW w:w="7088" w:type="dxa"/>
            <w:tcBorders>
              <w:top w:val="single" w:sz="4" w:space="0" w:color="auto"/>
              <w:left w:val="nil"/>
              <w:bottom w:val="single" w:sz="4" w:space="0" w:color="auto"/>
              <w:right w:val="single" w:sz="4" w:space="0" w:color="auto"/>
            </w:tcBorders>
          </w:tcPr>
          <w:p w14:paraId="2013E2EA" w14:textId="77777777" w:rsidR="00821F6B" w:rsidRDefault="00821F6B" w:rsidP="00106982">
            <w:pPr>
              <w:spacing w:after="0" w:line="240" w:lineRule="auto"/>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tcPr>
          <w:p w14:paraId="35F4ED8C" w14:textId="77777777" w:rsidR="00821F6B" w:rsidRPr="00931D89" w:rsidRDefault="00821F6B"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420BC7" w:rsidRPr="00931D89" w14:paraId="514B82C1" w14:textId="77777777" w:rsidTr="006271F4">
        <w:trPr>
          <w:gridAfter w:val="1"/>
          <w:wAfter w:w="2979" w:type="dxa"/>
          <w:trHeight w:val="635"/>
        </w:trPr>
        <w:tc>
          <w:tcPr>
            <w:tcW w:w="1134" w:type="dxa"/>
            <w:tcBorders>
              <w:top w:val="single" w:sz="4" w:space="0" w:color="auto"/>
              <w:left w:val="single" w:sz="4" w:space="0" w:color="auto"/>
              <w:bottom w:val="single" w:sz="4" w:space="0" w:color="auto"/>
              <w:right w:val="single" w:sz="4" w:space="0" w:color="auto"/>
            </w:tcBorders>
          </w:tcPr>
          <w:p w14:paraId="3D841B6A" w14:textId="77777777" w:rsidR="00420BC7" w:rsidRDefault="00420BC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101C7612" w14:textId="424F3E41" w:rsidR="00420BC7" w:rsidRPr="00ED4D50" w:rsidRDefault="00892EC9" w:rsidP="00F859C8">
            <w:pPr>
              <w:spacing w:before="120" w:after="0" w:line="240" w:lineRule="auto"/>
              <w:contextualSpacing/>
              <w:rPr>
                <w:rFonts w:ascii="Times New Roman" w:hAnsi="Times New Roman" w:cs="Times New Roman"/>
                <w:sz w:val="24"/>
                <w:szCs w:val="24"/>
              </w:rPr>
            </w:pPr>
            <w:r w:rsidRPr="00892EC9">
              <w:rPr>
                <w:rFonts w:ascii="Times New Roman" w:hAnsi="Times New Roman" w:cs="Times New Roman"/>
                <w:sz w:val="24"/>
                <w:szCs w:val="24"/>
              </w:rPr>
              <w:t xml:space="preserve">Akustiskās </w:t>
            </w:r>
            <w:proofErr w:type="spellStart"/>
            <w:r w:rsidRPr="00892EC9">
              <w:rPr>
                <w:rFonts w:ascii="Times New Roman" w:hAnsi="Times New Roman" w:cs="Times New Roman"/>
                <w:sz w:val="24"/>
                <w:szCs w:val="24"/>
              </w:rPr>
              <w:t>attēlveidošanas</w:t>
            </w:r>
            <w:proofErr w:type="spellEnd"/>
            <w:r w:rsidRPr="00892EC9">
              <w:rPr>
                <w:rFonts w:ascii="Times New Roman" w:hAnsi="Times New Roman" w:cs="Times New Roman"/>
                <w:sz w:val="24"/>
                <w:szCs w:val="24"/>
              </w:rPr>
              <w:t xml:space="preserve"> iekārta</w:t>
            </w:r>
          </w:p>
        </w:tc>
        <w:tc>
          <w:tcPr>
            <w:tcW w:w="7088" w:type="dxa"/>
            <w:tcBorders>
              <w:top w:val="single" w:sz="4" w:space="0" w:color="auto"/>
              <w:left w:val="nil"/>
              <w:bottom w:val="single" w:sz="4" w:space="0" w:color="auto"/>
              <w:right w:val="single" w:sz="4" w:space="0" w:color="auto"/>
            </w:tcBorders>
          </w:tcPr>
          <w:p w14:paraId="2EEA4BBC" w14:textId="6C688E58" w:rsidR="00420BC7" w:rsidRDefault="00ED4D50" w:rsidP="00106982">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6271F4">
              <w:rPr>
                <w:rFonts w:ascii="Times New Roman" w:hAnsi="Times New Roman" w:cs="Times New Roman"/>
                <w:sz w:val="24"/>
                <w:szCs w:val="24"/>
              </w:rPr>
              <w:t>ā</w:t>
            </w:r>
          </w:p>
        </w:tc>
        <w:tc>
          <w:tcPr>
            <w:tcW w:w="3402" w:type="dxa"/>
            <w:tcBorders>
              <w:top w:val="single" w:sz="4" w:space="0" w:color="auto"/>
              <w:left w:val="nil"/>
              <w:bottom w:val="single" w:sz="4" w:space="0" w:color="auto"/>
              <w:right w:val="single" w:sz="4" w:space="0" w:color="auto"/>
            </w:tcBorders>
          </w:tcPr>
          <w:p w14:paraId="6D6831CD" w14:textId="77777777" w:rsidR="00420BC7" w:rsidRPr="00931D89" w:rsidRDefault="00420BC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271F4" w:rsidRPr="00931D89" w14:paraId="0ED80097"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5B853790" w14:textId="77777777" w:rsidR="006271F4"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20B174B1" w14:textId="4EB3DC19" w:rsidR="006271F4" w:rsidRPr="00ED4D50" w:rsidRDefault="006271F4" w:rsidP="006271F4">
            <w:pPr>
              <w:spacing w:before="120" w:after="0" w:line="240" w:lineRule="auto"/>
              <w:contextualSpacing/>
              <w:rPr>
                <w:rFonts w:ascii="Times New Roman" w:hAnsi="Times New Roman" w:cs="Times New Roman"/>
                <w:sz w:val="24"/>
                <w:szCs w:val="24"/>
              </w:rPr>
            </w:pPr>
            <w:r w:rsidRPr="00892EC9">
              <w:rPr>
                <w:rFonts w:ascii="Times New Roman" w:hAnsi="Times New Roman" w:cs="Times New Roman"/>
                <w:sz w:val="24"/>
                <w:szCs w:val="24"/>
              </w:rPr>
              <w:t>Uzlādējams akumulators</w:t>
            </w:r>
          </w:p>
        </w:tc>
        <w:tc>
          <w:tcPr>
            <w:tcW w:w="7088" w:type="dxa"/>
            <w:tcBorders>
              <w:top w:val="single" w:sz="4" w:space="0" w:color="auto"/>
              <w:left w:val="nil"/>
              <w:bottom w:val="single" w:sz="4" w:space="0" w:color="auto"/>
              <w:right w:val="single" w:sz="4" w:space="0" w:color="auto"/>
            </w:tcBorders>
          </w:tcPr>
          <w:p w14:paraId="52D67AEC" w14:textId="734D9A01" w:rsidR="006271F4" w:rsidRDefault="006271F4" w:rsidP="006271F4">
            <w:pPr>
              <w:spacing w:after="0" w:line="240" w:lineRule="auto"/>
              <w:rPr>
                <w:rFonts w:ascii="Times New Roman" w:hAnsi="Times New Roman" w:cs="Times New Roman"/>
                <w:sz w:val="24"/>
                <w:szCs w:val="24"/>
              </w:rPr>
            </w:pPr>
            <w:r w:rsidRPr="00CD3B9D">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09369AA9" w14:textId="77777777" w:rsidR="006271F4" w:rsidRPr="00931D89"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271F4" w:rsidRPr="00931D89" w14:paraId="348A0EFF"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73C73E56" w14:textId="77777777" w:rsidR="006271F4"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3DAF63AD" w14:textId="11554A52" w:rsidR="006271F4" w:rsidRDefault="006271F4" w:rsidP="006271F4">
            <w:pPr>
              <w:spacing w:before="120" w:after="0" w:line="240" w:lineRule="auto"/>
              <w:contextualSpacing/>
              <w:rPr>
                <w:rFonts w:ascii="Times New Roman" w:hAnsi="Times New Roman" w:cs="Times New Roman"/>
                <w:sz w:val="24"/>
                <w:szCs w:val="24"/>
              </w:rPr>
            </w:pPr>
            <w:r w:rsidRPr="00ED2201">
              <w:rPr>
                <w:rFonts w:ascii="Times New Roman" w:hAnsi="Times New Roman" w:cs="Times New Roman"/>
                <w:sz w:val="24"/>
                <w:szCs w:val="24"/>
              </w:rPr>
              <w:t>Lādētājs</w:t>
            </w:r>
            <w:r>
              <w:rPr>
                <w:rFonts w:ascii="Times New Roman" w:hAnsi="Times New Roman" w:cs="Times New Roman"/>
                <w:sz w:val="24"/>
                <w:szCs w:val="24"/>
              </w:rPr>
              <w:t xml:space="preserve"> EU</w:t>
            </w:r>
          </w:p>
        </w:tc>
        <w:tc>
          <w:tcPr>
            <w:tcW w:w="7088" w:type="dxa"/>
            <w:tcBorders>
              <w:top w:val="single" w:sz="4" w:space="0" w:color="auto"/>
              <w:left w:val="nil"/>
              <w:bottom w:val="single" w:sz="4" w:space="0" w:color="auto"/>
              <w:right w:val="single" w:sz="4" w:space="0" w:color="auto"/>
            </w:tcBorders>
          </w:tcPr>
          <w:p w14:paraId="0C8FB633" w14:textId="16C6771F" w:rsidR="006271F4" w:rsidRDefault="006271F4" w:rsidP="006271F4">
            <w:pPr>
              <w:spacing w:after="0" w:line="240" w:lineRule="auto"/>
              <w:rPr>
                <w:rFonts w:ascii="Times New Roman" w:hAnsi="Times New Roman" w:cs="Times New Roman"/>
                <w:sz w:val="24"/>
                <w:szCs w:val="24"/>
              </w:rPr>
            </w:pPr>
            <w:r w:rsidRPr="00CD3B9D">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004D678C" w14:textId="77777777" w:rsidR="006271F4" w:rsidRPr="00931D89"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271F4" w:rsidRPr="00931D89" w14:paraId="1E8DE645"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54595E7B" w14:textId="77777777" w:rsidR="006271F4"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038A86E1" w14:textId="54D80AAC" w:rsidR="006271F4" w:rsidRPr="008522D8" w:rsidRDefault="006271F4" w:rsidP="006271F4">
            <w:pPr>
              <w:spacing w:before="120" w:after="0" w:line="240" w:lineRule="auto"/>
              <w:contextualSpacing/>
              <w:rPr>
                <w:rFonts w:ascii="Times New Roman" w:hAnsi="Times New Roman" w:cs="Times New Roman"/>
                <w:sz w:val="24"/>
                <w:szCs w:val="24"/>
              </w:rPr>
            </w:pPr>
            <w:r w:rsidRPr="00ED2201">
              <w:rPr>
                <w:rFonts w:ascii="Times New Roman" w:hAnsi="Times New Roman" w:cs="Times New Roman"/>
                <w:sz w:val="24"/>
                <w:szCs w:val="24"/>
              </w:rPr>
              <w:t>USB kabelis</w:t>
            </w:r>
          </w:p>
        </w:tc>
        <w:tc>
          <w:tcPr>
            <w:tcW w:w="7088" w:type="dxa"/>
            <w:tcBorders>
              <w:top w:val="single" w:sz="4" w:space="0" w:color="auto"/>
              <w:left w:val="nil"/>
              <w:bottom w:val="single" w:sz="4" w:space="0" w:color="auto"/>
              <w:right w:val="single" w:sz="4" w:space="0" w:color="auto"/>
            </w:tcBorders>
          </w:tcPr>
          <w:p w14:paraId="74651251" w14:textId="35CFAFD8" w:rsidR="006271F4" w:rsidRDefault="006271F4" w:rsidP="006271F4">
            <w:pPr>
              <w:spacing w:after="0" w:line="240" w:lineRule="auto"/>
              <w:rPr>
                <w:rFonts w:ascii="Times New Roman" w:hAnsi="Times New Roman" w:cs="Times New Roman"/>
                <w:sz w:val="24"/>
                <w:szCs w:val="24"/>
              </w:rPr>
            </w:pPr>
            <w:r w:rsidRPr="00CD3B9D">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647CB08C" w14:textId="77777777" w:rsidR="006271F4" w:rsidRPr="00931D89"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271F4" w:rsidRPr="00931D89" w14:paraId="66D76628"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1D1913E" w14:textId="77777777" w:rsidR="006271F4"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1FBDCFCB" w14:textId="0D7EB236" w:rsidR="006271F4" w:rsidRPr="00E422DD" w:rsidRDefault="006271F4" w:rsidP="006271F4">
            <w:pPr>
              <w:spacing w:before="120" w:after="0" w:line="240" w:lineRule="auto"/>
              <w:contextualSpacing/>
              <w:rPr>
                <w:rFonts w:ascii="Times New Roman" w:hAnsi="Times New Roman" w:cs="Times New Roman"/>
                <w:sz w:val="24"/>
                <w:szCs w:val="24"/>
              </w:rPr>
            </w:pPr>
            <w:r w:rsidRPr="00ED2201">
              <w:rPr>
                <w:rFonts w:ascii="Times New Roman" w:hAnsi="Times New Roman" w:cs="Times New Roman"/>
                <w:sz w:val="24"/>
                <w:szCs w:val="24"/>
              </w:rPr>
              <w:t>Aizsargapvalks vai pārvadāšanas soma</w:t>
            </w:r>
          </w:p>
        </w:tc>
        <w:tc>
          <w:tcPr>
            <w:tcW w:w="7088" w:type="dxa"/>
            <w:tcBorders>
              <w:top w:val="single" w:sz="4" w:space="0" w:color="auto"/>
              <w:left w:val="nil"/>
              <w:bottom w:val="single" w:sz="4" w:space="0" w:color="auto"/>
              <w:right w:val="single" w:sz="4" w:space="0" w:color="auto"/>
            </w:tcBorders>
          </w:tcPr>
          <w:p w14:paraId="4FD9512C" w14:textId="52988FB8" w:rsidR="006271F4" w:rsidRDefault="006271F4" w:rsidP="006271F4">
            <w:pPr>
              <w:spacing w:after="0" w:line="240" w:lineRule="auto"/>
              <w:rPr>
                <w:rFonts w:ascii="Times New Roman" w:hAnsi="Times New Roman" w:cs="Times New Roman"/>
                <w:sz w:val="24"/>
                <w:szCs w:val="24"/>
              </w:rPr>
            </w:pPr>
            <w:r w:rsidRPr="00CD3B9D">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5F0BE830" w14:textId="77777777" w:rsidR="006271F4" w:rsidRPr="00931D89"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271F4" w:rsidRPr="00931D89" w14:paraId="752E1DB5"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14FDCEDD" w14:textId="77777777" w:rsidR="006271F4"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67F5BAB7" w14:textId="3EB2EBE5" w:rsidR="006271F4" w:rsidRPr="002E6BB9" w:rsidRDefault="006271F4" w:rsidP="006271F4">
            <w:pPr>
              <w:spacing w:before="120" w:after="0" w:line="240" w:lineRule="auto"/>
              <w:contextualSpacing/>
              <w:rPr>
                <w:rFonts w:ascii="Times New Roman" w:hAnsi="Times New Roman" w:cs="Times New Roman"/>
                <w:sz w:val="24"/>
                <w:szCs w:val="24"/>
              </w:rPr>
            </w:pPr>
            <w:r w:rsidRPr="001A72BB">
              <w:rPr>
                <w:rFonts w:ascii="Times New Roman" w:hAnsi="Times New Roman" w:cs="Times New Roman"/>
                <w:sz w:val="24"/>
                <w:szCs w:val="24"/>
              </w:rPr>
              <w:t>Rokas siksna vai stiprinājums</w:t>
            </w:r>
          </w:p>
        </w:tc>
        <w:tc>
          <w:tcPr>
            <w:tcW w:w="7088" w:type="dxa"/>
            <w:tcBorders>
              <w:top w:val="single" w:sz="4" w:space="0" w:color="auto"/>
              <w:left w:val="nil"/>
              <w:bottom w:val="single" w:sz="4" w:space="0" w:color="auto"/>
              <w:right w:val="single" w:sz="4" w:space="0" w:color="auto"/>
            </w:tcBorders>
          </w:tcPr>
          <w:p w14:paraId="5908F4CB" w14:textId="2824ECA0" w:rsidR="006271F4" w:rsidRDefault="006271F4" w:rsidP="006271F4">
            <w:pPr>
              <w:spacing w:after="0" w:line="240" w:lineRule="auto"/>
              <w:rPr>
                <w:rFonts w:ascii="Times New Roman" w:hAnsi="Times New Roman" w:cs="Times New Roman"/>
                <w:sz w:val="24"/>
                <w:szCs w:val="24"/>
              </w:rPr>
            </w:pPr>
            <w:r w:rsidRPr="00CD3B9D">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47A3E251" w14:textId="77777777" w:rsidR="006271F4" w:rsidRPr="00931D89"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271F4" w:rsidRPr="00931D89" w14:paraId="10309E8B"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67E0EFD2" w14:textId="77777777" w:rsidR="006271F4"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3B5D3D41" w14:textId="54722861" w:rsidR="006271F4" w:rsidRPr="004C4287" w:rsidRDefault="006271F4" w:rsidP="006271F4">
            <w:pPr>
              <w:spacing w:before="120" w:after="0" w:line="240" w:lineRule="auto"/>
              <w:contextualSpacing/>
              <w:rPr>
                <w:rFonts w:ascii="Times New Roman" w:hAnsi="Times New Roman" w:cs="Times New Roman"/>
                <w:sz w:val="24"/>
                <w:szCs w:val="24"/>
              </w:rPr>
            </w:pPr>
            <w:r w:rsidRPr="001A72BB">
              <w:rPr>
                <w:rFonts w:ascii="Times New Roman" w:hAnsi="Times New Roman" w:cs="Times New Roman"/>
                <w:sz w:val="24"/>
                <w:szCs w:val="24"/>
              </w:rPr>
              <w:t>Lietotāja rokasgrāmata (vēlams  latviešu valodā)</w:t>
            </w:r>
          </w:p>
        </w:tc>
        <w:tc>
          <w:tcPr>
            <w:tcW w:w="7088" w:type="dxa"/>
            <w:tcBorders>
              <w:top w:val="single" w:sz="4" w:space="0" w:color="auto"/>
              <w:left w:val="nil"/>
              <w:bottom w:val="single" w:sz="4" w:space="0" w:color="auto"/>
              <w:right w:val="single" w:sz="4" w:space="0" w:color="auto"/>
            </w:tcBorders>
          </w:tcPr>
          <w:p w14:paraId="0303CB05" w14:textId="44B446BD" w:rsidR="006271F4" w:rsidRDefault="006271F4" w:rsidP="006271F4">
            <w:pPr>
              <w:spacing w:after="0" w:line="240" w:lineRule="auto"/>
              <w:rPr>
                <w:rFonts w:ascii="Times New Roman" w:hAnsi="Times New Roman" w:cs="Times New Roman"/>
                <w:sz w:val="24"/>
                <w:szCs w:val="24"/>
              </w:rPr>
            </w:pPr>
            <w:r w:rsidRPr="00CD3B9D">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43904194" w14:textId="77777777" w:rsidR="006271F4" w:rsidRPr="00931D89"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271F4" w:rsidRPr="00931D89" w14:paraId="1052D457"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CF2450D" w14:textId="77777777" w:rsidR="006271F4"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054FF11F" w14:textId="66671EA3" w:rsidR="006271F4" w:rsidRPr="004C4287" w:rsidRDefault="006271F4" w:rsidP="006271F4">
            <w:pPr>
              <w:spacing w:before="120" w:after="0" w:line="240" w:lineRule="auto"/>
              <w:contextualSpacing/>
              <w:rPr>
                <w:rFonts w:ascii="Times New Roman" w:hAnsi="Times New Roman" w:cs="Times New Roman"/>
                <w:sz w:val="24"/>
                <w:szCs w:val="24"/>
              </w:rPr>
            </w:pPr>
            <w:r w:rsidRPr="008C69B9">
              <w:rPr>
                <w:rFonts w:ascii="Times New Roman" w:hAnsi="Times New Roman" w:cs="Times New Roman"/>
                <w:sz w:val="24"/>
                <w:szCs w:val="24"/>
              </w:rPr>
              <w:t>Kalibrēšanas sertifikāts</w:t>
            </w:r>
          </w:p>
        </w:tc>
        <w:tc>
          <w:tcPr>
            <w:tcW w:w="7088" w:type="dxa"/>
            <w:tcBorders>
              <w:top w:val="single" w:sz="4" w:space="0" w:color="auto"/>
              <w:left w:val="nil"/>
              <w:bottom w:val="single" w:sz="4" w:space="0" w:color="auto"/>
              <w:right w:val="single" w:sz="4" w:space="0" w:color="auto"/>
            </w:tcBorders>
          </w:tcPr>
          <w:p w14:paraId="66E1ED3A" w14:textId="577D01B1" w:rsidR="006271F4" w:rsidRDefault="006271F4" w:rsidP="006271F4">
            <w:pPr>
              <w:spacing w:after="0" w:line="240" w:lineRule="auto"/>
              <w:rPr>
                <w:rFonts w:ascii="Times New Roman" w:hAnsi="Times New Roman" w:cs="Times New Roman"/>
                <w:sz w:val="24"/>
                <w:szCs w:val="24"/>
              </w:rPr>
            </w:pPr>
            <w:r w:rsidRPr="00CD3B9D">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0456C867" w14:textId="77777777" w:rsidR="006271F4" w:rsidRPr="00931D89" w:rsidRDefault="006271F4" w:rsidP="006271F4">
            <w:pPr>
              <w:spacing w:before="120" w:after="0" w:line="240" w:lineRule="auto"/>
              <w:contextualSpacing/>
              <w:rPr>
                <w:rFonts w:ascii="Times New Roman" w:eastAsia="Times New Roman" w:hAnsi="Times New Roman" w:cs="Times New Roman"/>
                <w:kern w:val="0"/>
                <w:sz w:val="24"/>
                <w:szCs w:val="24"/>
                <w:lang w:eastAsia="lv-LV"/>
                <w14:ligatures w14:val="none"/>
              </w:rPr>
            </w:pPr>
          </w:p>
        </w:tc>
      </w:tr>
      <w:bookmarkEnd w:id="2"/>
      <w:tr w:rsidR="008E0FC9" w:rsidRPr="00931D89" w14:paraId="3D0213C2" w14:textId="77777777" w:rsidTr="008414B1">
        <w:trPr>
          <w:gridAfter w:val="1"/>
          <w:wAfter w:w="2979" w:type="dxa"/>
          <w:trHeight w:val="372"/>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D0007" w14:textId="21190EDF"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6.</w:t>
            </w:r>
          </w:p>
        </w:tc>
        <w:tc>
          <w:tcPr>
            <w:tcW w:w="13892" w:type="dxa"/>
            <w:gridSpan w:val="3"/>
            <w:tcBorders>
              <w:top w:val="single" w:sz="4" w:space="0" w:color="auto"/>
              <w:left w:val="nil"/>
              <w:bottom w:val="single" w:sz="4" w:space="0" w:color="auto"/>
              <w:right w:val="single" w:sz="4" w:space="0" w:color="auto"/>
            </w:tcBorders>
            <w:shd w:val="clear" w:color="auto" w:fill="DAE9F7" w:themeFill="text2" w:themeFillTint="1A"/>
          </w:tcPr>
          <w:p w14:paraId="7589A815" w14:textId="40E03DE0" w:rsidR="008E0FC9" w:rsidRPr="00931D89" w:rsidRDefault="006F5AD0"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Standarti</w:t>
            </w:r>
          </w:p>
        </w:tc>
      </w:tr>
      <w:tr w:rsidR="00432D7B" w:rsidRPr="00931D89" w14:paraId="109CC77C" w14:textId="77777777" w:rsidTr="006271F4">
        <w:trPr>
          <w:gridAfter w:val="1"/>
          <w:wAfter w:w="2979" w:type="dxa"/>
          <w:trHeight w:val="1696"/>
        </w:trPr>
        <w:tc>
          <w:tcPr>
            <w:tcW w:w="1134" w:type="dxa"/>
            <w:tcBorders>
              <w:top w:val="single" w:sz="4" w:space="0" w:color="auto"/>
              <w:left w:val="single" w:sz="4" w:space="0" w:color="auto"/>
              <w:bottom w:val="single" w:sz="4" w:space="0" w:color="auto"/>
              <w:right w:val="single" w:sz="4" w:space="0" w:color="auto"/>
            </w:tcBorders>
            <w:vAlign w:val="center"/>
          </w:tcPr>
          <w:p w14:paraId="492ACF45" w14:textId="5BD839B5" w:rsidR="00432D7B" w:rsidRPr="00931D89" w:rsidRDefault="00432D7B"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6.1.</w:t>
            </w:r>
          </w:p>
        </w:tc>
        <w:tc>
          <w:tcPr>
            <w:tcW w:w="3402" w:type="dxa"/>
            <w:tcBorders>
              <w:top w:val="single" w:sz="4" w:space="0" w:color="auto"/>
              <w:left w:val="nil"/>
              <w:bottom w:val="single" w:sz="4" w:space="0" w:color="auto"/>
              <w:right w:val="single" w:sz="4" w:space="0" w:color="auto"/>
            </w:tcBorders>
          </w:tcPr>
          <w:p w14:paraId="0A5E72D2" w14:textId="30B45CA5" w:rsidR="00432D7B" w:rsidRPr="00931D89" w:rsidRDefault="006F5AD0" w:rsidP="00432D7B">
            <w:pPr>
              <w:spacing w:before="120" w:after="0" w:line="240" w:lineRule="auto"/>
              <w:contextualSpacing/>
              <w:rPr>
                <w:rFonts w:ascii="Times New Roman" w:hAnsi="Times New Roman" w:cs="Times New Roman"/>
              </w:rPr>
            </w:pPr>
            <w:r>
              <w:rPr>
                <w:rFonts w:ascii="Times New Roman" w:hAnsi="Times New Roman" w:cs="Times New Roman"/>
              </w:rPr>
              <w:t xml:space="preserve"> </w:t>
            </w:r>
          </w:p>
        </w:tc>
        <w:tc>
          <w:tcPr>
            <w:tcW w:w="7088" w:type="dxa"/>
            <w:tcBorders>
              <w:top w:val="single" w:sz="4" w:space="0" w:color="auto"/>
              <w:left w:val="nil"/>
              <w:bottom w:val="single" w:sz="4" w:space="0" w:color="auto"/>
              <w:right w:val="single" w:sz="4" w:space="0" w:color="auto"/>
            </w:tcBorders>
            <w:vAlign w:val="center"/>
          </w:tcPr>
          <w:p w14:paraId="473AC0C0" w14:textId="0569AD61" w:rsidR="001005AD" w:rsidRPr="00C93E53" w:rsidRDefault="001D76BE" w:rsidP="001005AD">
            <w:pPr>
              <w:spacing w:before="120" w:after="0" w:line="240" w:lineRule="auto"/>
              <w:contextualSpacing/>
              <w:rPr>
                <w:rFonts w:ascii="Times New Roman" w:eastAsia="Times New Roman" w:hAnsi="Times New Roman" w:cs="Times New Roman"/>
                <w:color w:val="FF0000"/>
                <w:kern w:val="0"/>
                <w:sz w:val="24"/>
                <w:szCs w:val="24"/>
                <w:lang w:eastAsia="lv-LV"/>
                <w14:ligatures w14:val="none"/>
              </w:rPr>
            </w:pPr>
            <w:r w:rsidRPr="001D76BE">
              <w:rPr>
                <w:rFonts w:ascii="Times New Roman" w:eastAsia="Times New Roman" w:hAnsi="Times New Roman" w:cs="Times New Roman"/>
                <w:kern w:val="0"/>
                <w:sz w:val="24"/>
                <w:szCs w:val="24"/>
                <w:lang w:eastAsia="lv-LV"/>
                <w14:ligatures w14:val="none"/>
              </w:rPr>
              <w:t>Piedāvātai iekārtai jābūt CE marķētai un jāatbilst vismaz šādiem standartiem: IEC 61010-1, EN 61326-1, IEC 60529 (IP aizsardzības klase), kā arī, ja iekārta izmanto bezvadu savienojumus – EN 300 328 un EN 301</w:t>
            </w:r>
            <w:r w:rsidR="001005AD">
              <w:rPr>
                <w:rFonts w:ascii="Times New Roman" w:eastAsia="Times New Roman" w:hAnsi="Times New Roman" w:cs="Times New Roman"/>
                <w:kern w:val="0"/>
                <w:sz w:val="24"/>
                <w:szCs w:val="24"/>
                <w:lang w:eastAsia="lv-LV"/>
                <w14:ligatures w14:val="none"/>
              </w:rPr>
              <w:t> </w:t>
            </w:r>
            <w:r w:rsidRPr="001D76BE">
              <w:rPr>
                <w:rFonts w:ascii="Times New Roman" w:eastAsia="Times New Roman" w:hAnsi="Times New Roman" w:cs="Times New Roman"/>
                <w:kern w:val="0"/>
                <w:sz w:val="24"/>
                <w:szCs w:val="24"/>
                <w:lang w:eastAsia="lv-LV"/>
                <w14:ligatures w14:val="none"/>
              </w:rPr>
              <w:t>489</w:t>
            </w:r>
            <w:r w:rsidR="001005AD">
              <w:rPr>
                <w:rFonts w:ascii="Times New Roman" w:eastAsia="Times New Roman" w:hAnsi="Times New Roman" w:cs="Times New Roman"/>
                <w:kern w:val="0"/>
                <w:sz w:val="24"/>
                <w:szCs w:val="24"/>
                <w:lang w:eastAsia="lv-LV"/>
                <w14:ligatures w14:val="none"/>
              </w:rPr>
              <w:t xml:space="preserve">, </w:t>
            </w:r>
            <w:r w:rsidR="001005AD" w:rsidRPr="00C93E53">
              <w:rPr>
                <w:rFonts w:ascii="Times New Roman" w:eastAsia="Times New Roman" w:hAnsi="Times New Roman" w:cs="Times New Roman"/>
                <w:color w:val="FF0000"/>
                <w:kern w:val="0"/>
                <w:sz w:val="24"/>
                <w:szCs w:val="24"/>
                <w:lang w:eastAsia="lv-LV"/>
                <w14:ligatures w14:val="none"/>
              </w:rPr>
              <w:t>vai sertificēta</w:t>
            </w:r>
            <w:r w:rsidR="00C93E53" w:rsidRPr="00C93E53">
              <w:rPr>
                <w:rFonts w:ascii="Times New Roman" w:eastAsia="Times New Roman" w:hAnsi="Times New Roman" w:cs="Times New Roman"/>
                <w:color w:val="FF0000"/>
                <w:kern w:val="0"/>
                <w:sz w:val="24"/>
                <w:szCs w:val="24"/>
                <w:lang w:eastAsia="lv-LV"/>
                <w14:ligatures w14:val="none"/>
              </w:rPr>
              <w:t>i</w:t>
            </w:r>
            <w:r w:rsidR="001005AD" w:rsidRPr="00C93E53">
              <w:rPr>
                <w:rFonts w:ascii="Times New Roman" w:eastAsia="Times New Roman" w:hAnsi="Times New Roman" w:cs="Times New Roman"/>
                <w:color w:val="FF0000"/>
                <w:kern w:val="0"/>
                <w:sz w:val="24"/>
                <w:szCs w:val="24"/>
                <w:lang w:eastAsia="lv-LV"/>
                <w14:ligatures w14:val="none"/>
              </w:rPr>
              <w:t xml:space="preserve"> saskaņā ar IEC62368-1, CFR47 FCC </w:t>
            </w:r>
            <w:proofErr w:type="spellStart"/>
            <w:r w:rsidR="001005AD" w:rsidRPr="00C93E53">
              <w:rPr>
                <w:rFonts w:ascii="Times New Roman" w:eastAsia="Times New Roman" w:hAnsi="Times New Roman" w:cs="Times New Roman"/>
                <w:color w:val="FF0000"/>
                <w:kern w:val="0"/>
                <w:sz w:val="24"/>
                <w:szCs w:val="24"/>
                <w:lang w:eastAsia="lv-LV"/>
                <w14:ligatures w14:val="none"/>
              </w:rPr>
              <w:t>Part</w:t>
            </w:r>
            <w:proofErr w:type="spellEnd"/>
            <w:r w:rsidR="001005AD" w:rsidRPr="00C93E53">
              <w:rPr>
                <w:rFonts w:ascii="Times New Roman" w:eastAsia="Times New Roman" w:hAnsi="Times New Roman" w:cs="Times New Roman"/>
                <w:color w:val="FF0000"/>
                <w:kern w:val="0"/>
                <w:sz w:val="24"/>
                <w:szCs w:val="24"/>
                <w:lang w:eastAsia="lv-LV"/>
                <w14:ligatures w14:val="none"/>
              </w:rPr>
              <w:t xml:space="preserve"> 15 </w:t>
            </w:r>
            <w:proofErr w:type="spellStart"/>
            <w:r w:rsidR="001005AD" w:rsidRPr="00C93E53">
              <w:rPr>
                <w:rFonts w:ascii="Times New Roman" w:eastAsia="Times New Roman" w:hAnsi="Times New Roman" w:cs="Times New Roman"/>
                <w:color w:val="FF0000"/>
                <w:kern w:val="0"/>
                <w:sz w:val="24"/>
                <w:szCs w:val="24"/>
                <w:lang w:eastAsia="lv-LV"/>
                <w14:ligatures w14:val="none"/>
              </w:rPr>
              <w:t>Subpart</w:t>
            </w:r>
            <w:proofErr w:type="spellEnd"/>
            <w:r w:rsidR="001005AD" w:rsidRPr="00C93E53">
              <w:rPr>
                <w:rFonts w:ascii="Times New Roman" w:eastAsia="Times New Roman" w:hAnsi="Times New Roman" w:cs="Times New Roman"/>
                <w:color w:val="FF0000"/>
                <w:kern w:val="0"/>
                <w:sz w:val="24"/>
                <w:szCs w:val="24"/>
                <w:lang w:eastAsia="lv-LV"/>
                <w14:ligatures w14:val="none"/>
              </w:rPr>
              <w:t xml:space="preserve"> B, EN 300 328 un EN 301</w:t>
            </w:r>
            <w:r w:rsidR="002473E0">
              <w:rPr>
                <w:rFonts w:ascii="Times New Roman" w:eastAsia="Times New Roman" w:hAnsi="Times New Roman" w:cs="Times New Roman"/>
                <w:color w:val="FF0000"/>
                <w:kern w:val="0"/>
                <w:sz w:val="24"/>
                <w:szCs w:val="24"/>
                <w:lang w:eastAsia="lv-LV"/>
                <w14:ligatures w14:val="none"/>
              </w:rPr>
              <w:t> </w:t>
            </w:r>
            <w:r w:rsidR="001005AD" w:rsidRPr="00C93E53">
              <w:rPr>
                <w:rFonts w:ascii="Times New Roman" w:eastAsia="Times New Roman" w:hAnsi="Times New Roman" w:cs="Times New Roman"/>
                <w:color w:val="FF0000"/>
                <w:kern w:val="0"/>
                <w:sz w:val="24"/>
                <w:szCs w:val="24"/>
                <w:lang w:eastAsia="lv-LV"/>
                <w14:ligatures w14:val="none"/>
              </w:rPr>
              <w:t>489</w:t>
            </w:r>
            <w:r w:rsidR="002473E0">
              <w:rPr>
                <w:rFonts w:ascii="Times New Roman" w:eastAsia="Times New Roman" w:hAnsi="Times New Roman" w:cs="Times New Roman"/>
                <w:color w:val="FF0000"/>
                <w:kern w:val="0"/>
                <w:sz w:val="24"/>
                <w:szCs w:val="24"/>
                <w:lang w:eastAsia="lv-LV"/>
                <w14:ligatures w14:val="none"/>
              </w:rPr>
              <w:t>.</w:t>
            </w:r>
            <w:r w:rsidR="001005AD" w:rsidRPr="00C93E53">
              <w:rPr>
                <w:rFonts w:ascii="Times New Roman" w:eastAsia="Times New Roman" w:hAnsi="Times New Roman" w:cs="Times New Roman"/>
                <w:color w:val="FF0000"/>
                <w:kern w:val="0"/>
                <w:sz w:val="24"/>
                <w:szCs w:val="24"/>
                <w:lang w:eastAsia="lv-LV"/>
                <w14:ligatures w14:val="none"/>
              </w:rPr>
              <w:t xml:space="preserve"> </w:t>
            </w:r>
          </w:p>
          <w:p w14:paraId="10DAA524" w14:textId="77777777" w:rsidR="002473E0" w:rsidRDefault="001005AD" w:rsidP="002473E0">
            <w:pPr>
              <w:pStyle w:val="ListParagraph"/>
              <w:numPr>
                <w:ilvl w:val="0"/>
                <w:numId w:val="8"/>
              </w:numPr>
              <w:spacing w:before="120" w:after="0" w:line="240" w:lineRule="auto"/>
              <w:rPr>
                <w:rFonts w:ascii="Times New Roman" w:eastAsia="Times New Roman" w:hAnsi="Times New Roman" w:cs="Times New Roman"/>
                <w:color w:val="FF0000"/>
                <w:kern w:val="0"/>
                <w:sz w:val="24"/>
                <w:szCs w:val="24"/>
                <w:lang w:eastAsia="lv-LV"/>
                <w14:ligatures w14:val="none"/>
              </w:rPr>
            </w:pPr>
            <w:r w:rsidRPr="002473E0">
              <w:rPr>
                <w:rFonts w:ascii="Times New Roman" w:eastAsia="Times New Roman" w:hAnsi="Times New Roman" w:cs="Times New Roman"/>
                <w:color w:val="FF0000"/>
                <w:kern w:val="0"/>
                <w:sz w:val="24"/>
                <w:szCs w:val="24"/>
                <w:lang w:eastAsia="lv-LV"/>
                <w14:ligatures w14:val="none"/>
              </w:rPr>
              <w:t>IEC 62368-1 nosaka iekārtas drošības prasības un aizsardzību pret putekļiem un mitrumu (IEC 61010-1 un IEC 60529).</w:t>
            </w:r>
          </w:p>
          <w:p w14:paraId="37F44D85" w14:textId="77777777" w:rsidR="002473E0" w:rsidRDefault="001005AD" w:rsidP="002473E0">
            <w:pPr>
              <w:pStyle w:val="ListParagraph"/>
              <w:numPr>
                <w:ilvl w:val="0"/>
                <w:numId w:val="8"/>
              </w:numPr>
              <w:spacing w:before="120" w:after="0" w:line="240" w:lineRule="auto"/>
              <w:ind w:left="741" w:hanging="381"/>
              <w:rPr>
                <w:rFonts w:ascii="Times New Roman" w:eastAsia="Times New Roman" w:hAnsi="Times New Roman" w:cs="Times New Roman"/>
                <w:color w:val="FF0000"/>
                <w:kern w:val="0"/>
                <w:sz w:val="24"/>
                <w:szCs w:val="24"/>
                <w:lang w:eastAsia="lv-LV"/>
                <w14:ligatures w14:val="none"/>
              </w:rPr>
            </w:pPr>
            <w:r w:rsidRPr="002473E0">
              <w:rPr>
                <w:rFonts w:ascii="Times New Roman" w:eastAsia="Times New Roman" w:hAnsi="Times New Roman" w:cs="Times New Roman"/>
                <w:color w:val="FF0000"/>
                <w:kern w:val="0"/>
                <w:sz w:val="24"/>
                <w:szCs w:val="24"/>
                <w:lang w:eastAsia="lv-LV"/>
                <w14:ligatures w14:val="none"/>
              </w:rPr>
              <w:t>CFR47 FCC 15 Daļa B apakšnodaļa B nosaka EMC (elektromagnētiskās savietojamības) prasības (EN 61326-1).</w:t>
            </w:r>
          </w:p>
          <w:p w14:paraId="64679337" w14:textId="25FB623C" w:rsidR="00432D7B" w:rsidRPr="002473E0" w:rsidRDefault="001D76BE" w:rsidP="002473E0">
            <w:pPr>
              <w:spacing w:before="120" w:after="0" w:line="240" w:lineRule="auto"/>
              <w:rPr>
                <w:rFonts w:ascii="Times New Roman" w:eastAsia="Times New Roman" w:hAnsi="Times New Roman" w:cs="Times New Roman"/>
                <w:color w:val="FF0000"/>
                <w:kern w:val="0"/>
                <w:sz w:val="24"/>
                <w:szCs w:val="24"/>
                <w:lang w:eastAsia="lv-LV"/>
                <w14:ligatures w14:val="none"/>
              </w:rPr>
            </w:pPr>
            <w:r w:rsidRPr="002473E0">
              <w:rPr>
                <w:rFonts w:ascii="Times New Roman" w:eastAsia="Times New Roman" w:hAnsi="Times New Roman" w:cs="Times New Roman"/>
                <w:kern w:val="0"/>
                <w:sz w:val="24"/>
                <w:szCs w:val="24"/>
                <w:lang w:eastAsia="lv-LV"/>
                <w14:ligatures w14:val="none"/>
              </w:rPr>
              <w:t>Piedāvājumam jāpievieno atbilstības deklarācija un (ja iespējams) kalibrēšanas sertifikāts.</w:t>
            </w:r>
          </w:p>
        </w:tc>
        <w:tc>
          <w:tcPr>
            <w:tcW w:w="3402" w:type="dxa"/>
            <w:tcBorders>
              <w:top w:val="single" w:sz="4" w:space="0" w:color="auto"/>
              <w:left w:val="nil"/>
              <w:bottom w:val="single" w:sz="4" w:space="0" w:color="auto"/>
              <w:right w:val="single" w:sz="4" w:space="0" w:color="auto"/>
            </w:tcBorders>
          </w:tcPr>
          <w:p w14:paraId="74879645" w14:textId="77777777" w:rsidR="00432D7B" w:rsidRPr="00931D89" w:rsidRDefault="00432D7B"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1D38A8" w:rsidRPr="00931D89" w14:paraId="5093CC21" w14:textId="77777777" w:rsidTr="006271F4">
        <w:trPr>
          <w:gridAfter w:val="1"/>
          <w:wAfter w:w="2979" w:type="dxa"/>
          <w:trHeight w:val="367"/>
        </w:trPr>
        <w:tc>
          <w:tcPr>
            <w:tcW w:w="1134" w:type="dxa"/>
            <w:tcBorders>
              <w:top w:val="single" w:sz="4" w:space="0" w:color="auto"/>
              <w:left w:val="single" w:sz="4" w:space="0" w:color="auto"/>
              <w:bottom w:val="single" w:sz="4" w:space="0" w:color="auto"/>
              <w:right w:val="single" w:sz="4" w:space="0" w:color="auto"/>
            </w:tcBorders>
          </w:tcPr>
          <w:p w14:paraId="1F4467C7" w14:textId="46EAD1B0" w:rsidR="001D38A8" w:rsidRPr="00931D89" w:rsidRDefault="00BF5E1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0647B1">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1E4DF86A" w14:textId="48EA2B2E" w:rsidR="001D38A8" w:rsidRPr="00BF5E16" w:rsidRDefault="00DE2698" w:rsidP="00F859C8">
            <w:pPr>
              <w:spacing w:before="120" w:after="0" w:line="240" w:lineRule="auto"/>
              <w:contextualSpacing/>
              <w:rPr>
                <w:rFonts w:ascii="Times New Roman" w:eastAsia="Times New Roman" w:hAnsi="Times New Roman" w:cs="Times New Roman"/>
                <w:kern w:val="0"/>
                <w:sz w:val="24"/>
                <w:szCs w:val="24"/>
                <w:highlight w:val="yellow"/>
                <w:lang w:eastAsia="lv-LV"/>
                <w14:ligatures w14:val="none"/>
              </w:rPr>
            </w:pPr>
            <w:r w:rsidRPr="00BF5E16">
              <w:rPr>
                <w:rFonts w:ascii="Times New Roman" w:eastAsia="Times New Roman" w:hAnsi="Times New Roman" w:cs="Times New Roman"/>
                <w:kern w:val="0"/>
                <w:sz w:val="24"/>
                <w:szCs w:val="24"/>
                <w:lang w:eastAsia="lv-LV"/>
                <w14:ligatures w14:val="none"/>
              </w:rPr>
              <w:t>Kalpošanas laiks</w:t>
            </w:r>
          </w:p>
        </w:tc>
        <w:tc>
          <w:tcPr>
            <w:tcW w:w="7088" w:type="dxa"/>
            <w:tcBorders>
              <w:top w:val="single" w:sz="4" w:space="0" w:color="auto"/>
              <w:left w:val="nil"/>
              <w:bottom w:val="single" w:sz="4" w:space="0" w:color="auto"/>
              <w:right w:val="single" w:sz="4" w:space="0" w:color="auto"/>
            </w:tcBorders>
          </w:tcPr>
          <w:p w14:paraId="303FBA0C" w14:textId="4468F384" w:rsidR="001D38A8" w:rsidRPr="00931D89" w:rsidRDefault="000647B1"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r w:rsidR="00BF5E16" w:rsidRPr="00BF5E16">
              <w:rPr>
                <w:rFonts w:ascii="Times New Roman" w:eastAsia="Times New Roman" w:hAnsi="Times New Roman" w:cs="Times New Roman"/>
                <w:kern w:val="0"/>
                <w:sz w:val="24"/>
                <w:szCs w:val="24"/>
                <w:lang w:eastAsia="lv-LV"/>
                <w14:ligatures w14:val="none"/>
              </w:rPr>
              <w:t xml:space="preserve"> gadi pie vidējas slodzes (8 stundas dienā, 5 dienas nedēļā).</w:t>
            </w:r>
          </w:p>
        </w:tc>
        <w:tc>
          <w:tcPr>
            <w:tcW w:w="3402" w:type="dxa"/>
            <w:tcBorders>
              <w:top w:val="single" w:sz="4" w:space="0" w:color="auto"/>
              <w:left w:val="nil"/>
              <w:bottom w:val="single" w:sz="4" w:space="0" w:color="auto"/>
              <w:right w:val="single" w:sz="4" w:space="0" w:color="auto"/>
            </w:tcBorders>
          </w:tcPr>
          <w:p w14:paraId="17D13966" w14:textId="77777777" w:rsidR="001D38A8" w:rsidRPr="00931D89" w:rsidRDefault="001D38A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C8327A" w:rsidRPr="00931D89" w14:paraId="75A1CC82" w14:textId="77777777" w:rsidTr="00144DCC">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001A91A" w14:textId="60384507" w:rsidR="00C8327A" w:rsidRPr="00931D89" w:rsidRDefault="00C8327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7.</w:t>
            </w:r>
          </w:p>
        </w:tc>
        <w:tc>
          <w:tcPr>
            <w:tcW w:w="13892" w:type="dxa"/>
            <w:gridSpan w:val="3"/>
            <w:tcBorders>
              <w:top w:val="single" w:sz="4" w:space="0" w:color="auto"/>
              <w:left w:val="nil"/>
              <w:bottom w:val="single" w:sz="4" w:space="0" w:color="auto"/>
              <w:right w:val="single" w:sz="4" w:space="0" w:color="auto"/>
            </w:tcBorders>
            <w:shd w:val="clear" w:color="auto" w:fill="DAE9F7" w:themeFill="text2" w:themeFillTint="1A"/>
          </w:tcPr>
          <w:p w14:paraId="70DD520E" w14:textId="51F4B56B" w:rsidR="00C8327A" w:rsidRPr="00931D89" w:rsidRDefault="00C8327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Personāla apmācība: </w:t>
            </w:r>
          </w:p>
        </w:tc>
      </w:tr>
      <w:tr w:rsidR="008E0FC9" w:rsidRPr="00931D89" w14:paraId="62C399E7" w14:textId="70AE6836" w:rsidTr="008C36F8">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49D1" w14:textId="1BAC8B93" w:rsidR="008E0FC9" w:rsidRPr="006271F4" w:rsidRDefault="00D2179E" w:rsidP="00D2179E">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6271F4">
              <w:rPr>
                <w:rFonts w:ascii="Times New Roman" w:eastAsia="Times New Roman" w:hAnsi="Times New Roman" w:cs="Times New Roman"/>
                <w:kern w:val="0"/>
                <w:sz w:val="24"/>
                <w:szCs w:val="24"/>
                <w:lang w:eastAsia="lv-LV"/>
                <w14:ligatures w14:val="none"/>
              </w:rPr>
              <w:t>7.1.</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246DAD3F" w14:textId="2ECAF83D" w:rsidR="008E0FC9" w:rsidRPr="00931D89" w:rsidRDefault="00D2179E"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sz w:val="24"/>
                <w:szCs w:val="24"/>
              </w:rPr>
              <w:t xml:space="preserve">Piegādātājs nodrošina apmācību </w:t>
            </w:r>
            <w:r w:rsidR="00622B2B">
              <w:rPr>
                <w:rFonts w:ascii="Times New Roman" w:hAnsi="Times New Roman" w:cs="Times New Roman"/>
                <w:sz w:val="24"/>
                <w:szCs w:val="24"/>
              </w:rPr>
              <w:t>6</w:t>
            </w:r>
            <w:r w:rsidRPr="00931D89">
              <w:rPr>
                <w:rFonts w:ascii="Times New Roman" w:hAnsi="Times New Roman" w:cs="Times New Roman"/>
                <w:sz w:val="24"/>
                <w:szCs w:val="24"/>
              </w:rPr>
              <w:t xml:space="preserve"> cilvēkiem darbam ar iekārtu klātienē latviešu valodā.</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C7C2D9D" w14:textId="636ACE49" w:rsidR="004025BC"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Nodrošina lietotāja apmācību darbam ar attiecīgo ierīci. </w:t>
            </w:r>
          </w:p>
          <w:p w14:paraId="2F732374" w14:textId="77777777" w:rsidR="00D2179E"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Apmācībā jāietver šādas lietas:</w:t>
            </w:r>
          </w:p>
          <w:p w14:paraId="5041A376" w14:textId="77777777" w:rsidR="00D2179E"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Ierīces izmantošana (lietotājam jāspēj veikt, pilnībā visas ierīces funkcijas);</w:t>
            </w:r>
          </w:p>
          <w:p w14:paraId="122461E1" w14:textId="77777777" w:rsidR="00D2179E"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Pamata problēmu novēršana saistībā ar ierīces lietošanu; </w:t>
            </w:r>
          </w:p>
          <w:p w14:paraId="206CDDE1" w14:textId="3FA7826E" w:rsidR="008E0FC9" w:rsidRPr="00931D89" w:rsidRDefault="00D2179E"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w:t>
            </w:r>
            <w:r w:rsidR="008700B4" w:rsidRPr="00931D89">
              <w:rPr>
                <w:rFonts w:ascii="Times New Roman" w:hAnsi="Times New Roman" w:cs="Times New Roman"/>
                <w:sz w:val="24"/>
                <w:szCs w:val="24"/>
              </w:rPr>
              <w:t>Iekārtas darbības uzturēšanai nepieciešamās pras</w:t>
            </w:r>
            <w:r w:rsidR="003507AE" w:rsidRPr="00931D89">
              <w:rPr>
                <w:rFonts w:ascii="Times New Roman" w:hAnsi="Times New Roman" w:cs="Times New Roman"/>
                <w:sz w:val="24"/>
                <w:szCs w:val="24"/>
              </w:rPr>
              <w:t>mes</w:t>
            </w:r>
            <w:r w:rsidR="004025BC" w:rsidRPr="00931D89">
              <w:rPr>
                <w:rFonts w:ascii="Times New Roman" w:hAnsi="Times New Roman" w:cs="Times New Roman"/>
                <w:sz w:val="24"/>
                <w:szCs w:val="24"/>
              </w:rPr>
              <w:t xml:space="preserve"> (</w:t>
            </w:r>
            <w:r w:rsidR="00AC093A" w:rsidRPr="00931D89">
              <w:rPr>
                <w:rFonts w:ascii="Times New Roman" w:hAnsi="Times New Roman" w:cs="Times New Roman"/>
                <w:sz w:val="24"/>
                <w:szCs w:val="24"/>
              </w:rPr>
              <w:t xml:space="preserve">piem. </w:t>
            </w:r>
            <w:r w:rsidR="004025BC" w:rsidRPr="00931D89">
              <w:rPr>
                <w:rFonts w:ascii="Times New Roman" w:hAnsi="Times New Roman" w:cs="Times New Roman"/>
                <w:sz w:val="24"/>
                <w:szCs w:val="24"/>
              </w:rPr>
              <w:t>tīrīšana, komponentu nomaiņa);programmatūras atjauninājumi (ja nepieciešams)</w:t>
            </w:r>
            <w:r w:rsidRPr="00931D89">
              <w:rPr>
                <w:rFonts w:ascii="Times New Roman" w:hAnsi="Times New Roman" w:cs="Times New Roman"/>
                <w:sz w:val="24"/>
                <w:szCs w:val="24"/>
              </w:rPr>
              <w:t>.</w:t>
            </w:r>
          </w:p>
          <w:p w14:paraId="49486991" w14:textId="4512E9F9" w:rsidR="008E0FC9" w:rsidRPr="00931D89" w:rsidRDefault="00527207"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Apmācības jāveic ne vēlāk kā 5 darba dienu laikā no iekārtas piegādes brīža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1E9C06F5" w14:textId="097E809A"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3683D623" w14:textId="77777777" w:rsidR="008E0FC9" w:rsidRPr="00931D89" w:rsidRDefault="008E0FC9" w:rsidP="00F859C8">
            <w:pPr>
              <w:spacing w:before="120" w:after="0" w:line="240" w:lineRule="auto"/>
              <w:contextualSpacing/>
              <w:rPr>
                <w:rFonts w:ascii="Times New Roman" w:hAnsi="Times New Roman" w:cs="Times New Roman"/>
                <w:sz w:val="24"/>
                <w:szCs w:val="24"/>
              </w:rPr>
            </w:pPr>
          </w:p>
          <w:p w14:paraId="1A793592"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6CA5B013"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39079A0A"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59076035"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01F7378C"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0ED08F0E"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715C27A2"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204CB73C"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6DE0C1D9" w14:textId="77777777" w:rsidR="008C36F8" w:rsidRPr="00931D89" w:rsidRDefault="008C36F8" w:rsidP="00F859C8">
            <w:pPr>
              <w:spacing w:before="120" w:after="0" w:line="240" w:lineRule="auto"/>
              <w:contextualSpacing/>
              <w:rPr>
                <w:rFonts w:ascii="Times New Roman" w:hAnsi="Times New Roman" w:cs="Times New Roman"/>
                <w:sz w:val="24"/>
                <w:szCs w:val="24"/>
              </w:rPr>
            </w:pPr>
          </w:p>
        </w:tc>
      </w:tr>
      <w:tr w:rsidR="00C8327A" w:rsidRPr="00931D89" w14:paraId="5CCCD60A" w14:textId="77777777" w:rsidTr="00703157">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9C2351" w14:textId="1B9E2709" w:rsidR="00C8327A" w:rsidRPr="00931D89" w:rsidRDefault="00C8327A"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8.</w:t>
            </w:r>
          </w:p>
        </w:tc>
        <w:tc>
          <w:tcPr>
            <w:tcW w:w="13892" w:type="dxa"/>
            <w:gridSpan w:val="3"/>
            <w:tcBorders>
              <w:top w:val="single" w:sz="4" w:space="0" w:color="auto"/>
              <w:left w:val="nil"/>
              <w:bottom w:val="single" w:sz="4" w:space="0" w:color="auto"/>
              <w:right w:val="single" w:sz="4" w:space="0" w:color="auto"/>
            </w:tcBorders>
            <w:shd w:val="clear" w:color="auto" w:fill="DAE9F7" w:themeFill="text2" w:themeFillTint="1A"/>
          </w:tcPr>
          <w:p w14:paraId="7F3B3B26" w14:textId="110A19E4" w:rsidR="00C8327A" w:rsidRPr="00C8327A" w:rsidRDefault="00C8327A"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8327A">
              <w:rPr>
                <w:rFonts w:ascii="Times New Roman" w:hAnsi="Times New Roman" w:cs="Times New Roman"/>
                <w:b/>
                <w:bCs/>
                <w:sz w:val="24"/>
                <w:szCs w:val="24"/>
              </w:rPr>
              <w:t>Apkopes garantijas laikā</w:t>
            </w:r>
          </w:p>
        </w:tc>
        <w:tc>
          <w:tcPr>
            <w:tcW w:w="2979" w:type="dxa"/>
          </w:tcPr>
          <w:p w14:paraId="1E592428" w14:textId="77777777" w:rsidR="00C8327A" w:rsidRPr="00931D89" w:rsidRDefault="00C8327A" w:rsidP="00F859C8">
            <w:pPr>
              <w:spacing w:before="120" w:after="0" w:line="240" w:lineRule="auto"/>
              <w:contextualSpacing/>
              <w:rPr>
                <w:rFonts w:ascii="Times New Roman" w:hAnsi="Times New Roman" w:cs="Times New Roman"/>
                <w:sz w:val="24"/>
                <w:szCs w:val="24"/>
              </w:rPr>
            </w:pPr>
          </w:p>
        </w:tc>
      </w:tr>
      <w:tr w:rsidR="008C36F8" w:rsidRPr="00931D89" w14:paraId="063954AB" w14:textId="77777777" w:rsidTr="008C36F8">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2DCE49" w14:textId="164CCE97" w:rsidR="008C36F8" w:rsidRPr="006271F4" w:rsidRDefault="008C36F8" w:rsidP="00D2179E">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6271F4">
              <w:rPr>
                <w:rFonts w:ascii="Times New Roman" w:eastAsia="Times New Roman" w:hAnsi="Times New Roman" w:cs="Times New Roman"/>
                <w:kern w:val="0"/>
                <w:sz w:val="24"/>
                <w:szCs w:val="24"/>
                <w:lang w:eastAsia="lv-LV"/>
                <w14:ligatures w14:val="none"/>
              </w:rPr>
              <w:lastRenderedPageBreak/>
              <w:t>8.</w:t>
            </w:r>
            <w:r w:rsidR="00FC20FE" w:rsidRPr="006271F4">
              <w:rPr>
                <w:rFonts w:ascii="Times New Roman" w:eastAsia="Times New Roman" w:hAnsi="Times New Roman" w:cs="Times New Roman"/>
                <w:kern w:val="0"/>
                <w:sz w:val="24"/>
                <w:szCs w:val="24"/>
                <w:lang w:eastAsia="lv-LV"/>
                <w14:ligatures w14:val="none"/>
              </w:rPr>
              <w:t>1</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774F79FE" w14:textId="3246F019" w:rsidR="008C36F8" w:rsidRPr="00931D89" w:rsidRDefault="003068F0"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Piegādātājs norāda apkopes grafiku</w:t>
            </w:r>
            <w:r w:rsidR="008C69B9">
              <w:rPr>
                <w:rFonts w:ascii="Times New Roman" w:hAnsi="Times New Roman" w:cs="Times New Roman"/>
                <w:sz w:val="24"/>
                <w:szCs w:val="24"/>
              </w:rPr>
              <w:t xml:space="preserve"> un </w:t>
            </w:r>
            <w:r w:rsidR="000E28CD">
              <w:rPr>
                <w:rFonts w:ascii="Times New Roman" w:hAnsi="Times New Roman" w:cs="Times New Roman"/>
                <w:sz w:val="24"/>
                <w:szCs w:val="24"/>
              </w:rPr>
              <w:t>kalibrēšanas</w:t>
            </w:r>
            <w:r w:rsidR="008C69B9">
              <w:rPr>
                <w:rFonts w:ascii="Times New Roman" w:hAnsi="Times New Roman" w:cs="Times New Roman"/>
                <w:sz w:val="24"/>
                <w:szCs w:val="24"/>
              </w:rPr>
              <w:t xml:space="preserve"> </w:t>
            </w:r>
            <w:r w:rsidR="000E28CD">
              <w:rPr>
                <w:rFonts w:ascii="Times New Roman" w:hAnsi="Times New Roman" w:cs="Times New Roman"/>
                <w:sz w:val="24"/>
                <w:szCs w:val="24"/>
              </w:rPr>
              <w:t>biežumu</w:t>
            </w:r>
            <w:r w:rsidRPr="00931D89">
              <w:rPr>
                <w:rFonts w:ascii="Times New Roman" w:hAnsi="Times New Roman" w:cs="Times New Roman"/>
                <w:sz w:val="24"/>
                <w:szCs w:val="24"/>
              </w:rPr>
              <w:t>, ja tādas ir nepieciešamas atbilstoši ražotāja prasībām.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6DEF4A8" w14:textId="77777777" w:rsidR="008C36F8" w:rsidRDefault="003068F0"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Apkopes grafiks (brīvā formā) atbilstoši ražotāja prasībām</w:t>
            </w:r>
            <w:r w:rsidR="00854F03" w:rsidRPr="00931D89">
              <w:rPr>
                <w:rFonts w:ascii="Times New Roman" w:hAnsi="Times New Roman" w:cs="Times New Roman"/>
                <w:sz w:val="24"/>
                <w:szCs w:val="24"/>
              </w:rPr>
              <w:t>, ja nepieciešams iekļaujot apkopei nepieciešamās rezer</w:t>
            </w:r>
            <w:r w:rsidR="00276613" w:rsidRPr="00931D89">
              <w:rPr>
                <w:rFonts w:ascii="Times New Roman" w:hAnsi="Times New Roman" w:cs="Times New Roman"/>
                <w:sz w:val="24"/>
                <w:szCs w:val="24"/>
              </w:rPr>
              <w:t>ves daļas un materiālus</w:t>
            </w:r>
            <w:r w:rsidR="000E28CD">
              <w:rPr>
                <w:rFonts w:ascii="Times New Roman" w:hAnsi="Times New Roman" w:cs="Times New Roman"/>
                <w:sz w:val="24"/>
                <w:szCs w:val="24"/>
              </w:rPr>
              <w:t xml:space="preserve">, papildus </w:t>
            </w:r>
            <w:r w:rsidR="0071353B">
              <w:rPr>
                <w:rFonts w:ascii="Times New Roman" w:hAnsi="Times New Roman" w:cs="Times New Roman"/>
                <w:sz w:val="24"/>
                <w:szCs w:val="24"/>
              </w:rPr>
              <w:t>kalibrēšanas</w:t>
            </w:r>
            <w:r w:rsidR="000E28CD">
              <w:rPr>
                <w:rFonts w:ascii="Times New Roman" w:hAnsi="Times New Roman" w:cs="Times New Roman"/>
                <w:sz w:val="24"/>
                <w:szCs w:val="24"/>
              </w:rPr>
              <w:t xml:space="preserve"> </w:t>
            </w:r>
            <w:r w:rsidR="000647B1">
              <w:rPr>
                <w:rFonts w:ascii="Times New Roman" w:hAnsi="Times New Roman" w:cs="Times New Roman"/>
                <w:sz w:val="24"/>
                <w:szCs w:val="24"/>
              </w:rPr>
              <w:t>izmaksas garantijas periodam.</w:t>
            </w:r>
          </w:p>
          <w:p w14:paraId="6A4A4534" w14:textId="77777777" w:rsidR="00363B3A" w:rsidRDefault="00363B3A" w:rsidP="00F859C8">
            <w:pPr>
              <w:spacing w:before="120" w:after="0" w:line="240" w:lineRule="auto"/>
              <w:contextualSpacing/>
              <w:rPr>
                <w:rFonts w:ascii="Times New Roman" w:hAnsi="Times New Roman" w:cs="Times New Roman"/>
                <w:sz w:val="24"/>
                <w:szCs w:val="24"/>
              </w:rPr>
            </w:pPr>
          </w:p>
          <w:p w14:paraId="4084247E" w14:textId="0C3F6EDF" w:rsidR="00363B3A" w:rsidRPr="00363B3A" w:rsidRDefault="00C93E53" w:rsidP="00F174D4">
            <w:pPr>
              <w:spacing w:before="120" w:after="0" w:line="240" w:lineRule="auto"/>
              <w:ind w:left="457" w:hanging="567"/>
              <w:contextualSpacing/>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214253540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F174D4">
              <w:rPr>
                <w:rFonts w:ascii="Times New Roman" w:hAnsi="Times New Roman" w:cs="Times New Roman"/>
                <w:sz w:val="24"/>
                <w:szCs w:val="24"/>
              </w:rPr>
              <w:t xml:space="preserve">    </w:t>
            </w:r>
            <w:r w:rsidR="00363B3A" w:rsidRPr="00363B3A">
              <w:rPr>
                <w:rFonts w:ascii="Times New Roman" w:hAnsi="Times New Roman" w:cs="Times New Roman"/>
                <w:sz w:val="24"/>
                <w:szCs w:val="24"/>
              </w:rPr>
              <w:t>Piegādātājam ir jānodrošina iekārtas iebūvētās programmatūras (</w:t>
            </w:r>
            <w:proofErr w:type="spellStart"/>
            <w:r w:rsidR="00363B3A" w:rsidRPr="00363B3A">
              <w:rPr>
                <w:rFonts w:ascii="Times New Roman" w:hAnsi="Times New Roman" w:cs="Times New Roman"/>
                <w:sz w:val="24"/>
                <w:szCs w:val="24"/>
              </w:rPr>
              <w:t>firmware</w:t>
            </w:r>
            <w:proofErr w:type="spellEnd"/>
            <w:r w:rsidR="00363B3A" w:rsidRPr="00363B3A">
              <w:rPr>
                <w:rFonts w:ascii="Times New Roman" w:hAnsi="Times New Roman" w:cs="Times New Roman"/>
                <w:sz w:val="24"/>
                <w:szCs w:val="24"/>
              </w:rPr>
              <w:t xml:space="preserve"> un operētājsistēmas) atjauninājumi bez papildus samaksas.</w:t>
            </w:r>
          </w:p>
          <w:p w14:paraId="2878C3C7" w14:textId="044915FB" w:rsidR="00363B3A" w:rsidRPr="00363B3A" w:rsidRDefault="002473E0" w:rsidP="00F174D4">
            <w:pPr>
              <w:spacing w:before="120" w:after="0" w:line="240" w:lineRule="auto"/>
              <w:ind w:left="457" w:hanging="457"/>
              <w:contextualSpacing/>
              <w:rPr>
                <w:rFonts w:ascii="Times New Roman" w:hAnsi="Times New Roman" w:cs="Times New Roman"/>
                <w:sz w:val="24"/>
                <w:szCs w:val="24"/>
              </w:rPr>
            </w:pPr>
            <w:sdt>
              <w:sdtPr>
                <w:rPr>
                  <w:rFonts w:ascii="Times New Roman" w:hAnsi="Times New Roman" w:cs="Times New Roman"/>
                  <w:sz w:val="24"/>
                  <w:szCs w:val="24"/>
                </w:rPr>
                <w:id w:val="-269707522"/>
                <w14:checkbox>
                  <w14:checked w14:val="0"/>
                  <w14:checkedState w14:val="2612" w14:font="MS Gothic"/>
                  <w14:uncheckedState w14:val="2610" w14:font="MS Gothic"/>
                </w14:checkbox>
              </w:sdtPr>
              <w:sdtEndPr/>
              <w:sdtContent>
                <w:r w:rsidR="00C93E53">
                  <w:rPr>
                    <w:rFonts w:ascii="MS Gothic" w:eastAsia="MS Gothic" w:hAnsi="MS Gothic" w:cs="Times New Roman" w:hint="eastAsia"/>
                    <w:sz w:val="24"/>
                    <w:szCs w:val="24"/>
                  </w:rPr>
                  <w:t>☐</w:t>
                </w:r>
              </w:sdtContent>
            </w:sdt>
            <w:r w:rsidR="00F174D4">
              <w:rPr>
                <w:rFonts w:ascii="Times New Roman" w:hAnsi="Times New Roman" w:cs="Times New Roman"/>
                <w:sz w:val="24"/>
                <w:szCs w:val="24"/>
              </w:rPr>
              <w:t xml:space="preserve">    </w:t>
            </w:r>
            <w:r w:rsidR="00363B3A" w:rsidRPr="00363B3A">
              <w:rPr>
                <w:rFonts w:ascii="Times New Roman" w:hAnsi="Times New Roman" w:cs="Times New Roman"/>
                <w:sz w:val="24"/>
                <w:szCs w:val="24"/>
              </w:rPr>
              <w:t>Atjauninājumiem jābūt pieejamiem tieši ražotāja oficiālā kanāla ietvaros (piemēram, lejupielāde no ražotāja mājaslapas, piegādātāja atbalsts u.c.).</w:t>
            </w:r>
          </w:p>
          <w:p w14:paraId="3F07FD4F" w14:textId="7EE75D06" w:rsidR="00363B3A" w:rsidRPr="00931D89" w:rsidRDefault="00363B3A" w:rsidP="00F859C8">
            <w:pPr>
              <w:spacing w:before="120" w:after="0" w:line="240" w:lineRule="auto"/>
              <w:contextualSpacing/>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FFFFFF" w:themeFill="background1"/>
          </w:tcPr>
          <w:p w14:paraId="308D993D" w14:textId="0AAD2E84" w:rsidR="008C36F8" w:rsidRPr="00931D89" w:rsidRDefault="00F174D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   </w:t>
            </w:r>
          </w:p>
        </w:tc>
        <w:tc>
          <w:tcPr>
            <w:tcW w:w="2979" w:type="dxa"/>
          </w:tcPr>
          <w:p w14:paraId="0FBEA197" w14:textId="77777777" w:rsidR="008C36F8" w:rsidRDefault="008C36F8" w:rsidP="00F859C8">
            <w:pPr>
              <w:spacing w:before="120" w:after="0" w:line="240" w:lineRule="auto"/>
              <w:contextualSpacing/>
              <w:rPr>
                <w:rFonts w:ascii="Times New Roman" w:hAnsi="Times New Roman" w:cs="Times New Roman"/>
                <w:sz w:val="24"/>
                <w:szCs w:val="24"/>
              </w:rPr>
            </w:pPr>
          </w:p>
          <w:p w14:paraId="6D9FFF2B" w14:textId="77777777" w:rsidR="00363B3A" w:rsidRDefault="00363B3A" w:rsidP="00F859C8">
            <w:pPr>
              <w:spacing w:before="120" w:after="0" w:line="240" w:lineRule="auto"/>
              <w:contextualSpacing/>
              <w:rPr>
                <w:rFonts w:ascii="Times New Roman" w:hAnsi="Times New Roman" w:cs="Times New Roman"/>
                <w:sz w:val="24"/>
                <w:szCs w:val="24"/>
              </w:rPr>
            </w:pPr>
          </w:p>
          <w:p w14:paraId="433C9552" w14:textId="77777777" w:rsidR="00363B3A" w:rsidRPr="00931D89" w:rsidRDefault="00363B3A" w:rsidP="00F859C8">
            <w:pPr>
              <w:spacing w:before="120" w:after="0" w:line="240" w:lineRule="auto"/>
              <w:contextualSpacing/>
              <w:rPr>
                <w:rFonts w:ascii="Times New Roman" w:hAnsi="Times New Roman" w:cs="Times New Roman"/>
                <w:sz w:val="24"/>
                <w:szCs w:val="24"/>
              </w:rPr>
            </w:pPr>
          </w:p>
        </w:tc>
      </w:tr>
      <w:tr w:rsidR="00A41740" w:rsidRPr="00931D89" w14:paraId="41071479" w14:textId="77777777" w:rsidTr="00D2179E">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6700D6" w14:textId="202BDDE5" w:rsidR="00A41740" w:rsidRPr="00931D89" w:rsidRDefault="00AA4BE8"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9</w:t>
            </w:r>
            <w:r w:rsidR="00D2179E" w:rsidRPr="00931D89">
              <w:rPr>
                <w:rFonts w:ascii="Times New Roman" w:eastAsia="Times New Roman" w:hAnsi="Times New Roman" w:cs="Times New Roman"/>
                <w:b/>
                <w:bCs/>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4097EEA7" w14:textId="5E093BB0" w:rsidR="00A41740" w:rsidRPr="00931D89" w:rsidRDefault="00A500F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Attēls (attēlam ir ilustratīva nozīme)</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1FAB5F80" w14:textId="156CE87F" w:rsidR="00A41740" w:rsidRPr="00931D89" w:rsidRDefault="00375153" w:rsidP="00F859C8">
            <w:pPr>
              <w:spacing w:before="120" w:after="0" w:line="240" w:lineRule="auto"/>
              <w:contextualSpacing/>
              <w:rPr>
                <w:rFonts w:ascii="Times New Roman" w:hAnsi="Times New Roman" w:cs="Times New Roman"/>
                <w:b/>
                <w:bCs/>
                <w:sz w:val="24"/>
                <w:szCs w:val="24"/>
                <w:highlight w:val="lightGray"/>
              </w:rPr>
            </w:pPr>
            <w:r>
              <w:rPr>
                <w:rFonts w:ascii="Times New Roman" w:hAnsi="Times New Roman" w:cs="Times New Roman"/>
                <w:b/>
                <w:bCs/>
                <w:noProof/>
                <w:sz w:val="24"/>
                <w:szCs w:val="24"/>
                <w:highlight w:val="lightGray"/>
              </w:rPr>
              <w:drawing>
                <wp:inline distT="0" distB="0" distL="0" distR="0" wp14:anchorId="20EA50C1" wp14:editId="46C52D6F">
                  <wp:extent cx="4362450" cy="2247900"/>
                  <wp:effectExtent l="0" t="0" r="0" b="0"/>
                  <wp:docPr id="2008839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2247900"/>
                          </a:xfrm>
                          <a:prstGeom prst="rect">
                            <a:avLst/>
                          </a:prstGeom>
                          <a:noFill/>
                          <a:ln>
                            <a:noFill/>
                          </a:ln>
                        </pic:spPr>
                      </pic:pic>
                    </a:graphicData>
                  </a:graphic>
                </wp:inline>
              </w:drawing>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0C7B7B62" w14:textId="33E0A19D" w:rsidR="00A41740" w:rsidRPr="00931D89" w:rsidRDefault="00A41740" w:rsidP="00F859C8">
            <w:pPr>
              <w:spacing w:before="120" w:after="0" w:line="240" w:lineRule="auto"/>
              <w:contextualSpacing/>
              <w:rPr>
                <w:rFonts w:ascii="Times New Roman" w:eastAsia="Times New Roman" w:hAnsi="Times New Roman" w:cs="Times New Roman"/>
                <w:b/>
                <w:bCs/>
                <w:kern w:val="0"/>
                <w:sz w:val="24"/>
                <w:szCs w:val="24"/>
                <w:highlight w:val="lightGray"/>
                <w:lang w:eastAsia="lv-LV"/>
                <w14:ligatures w14:val="none"/>
              </w:rPr>
            </w:pPr>
          </w:p>
        </w:tc>
        <w:tc>
          <w:tcPr>
            <w:tcW w:w="2979" w:type="dxa"/>
          </w:tcPr>
          <w:p w14:paraId="783915D2" w14:textId="77777777" w:rsidR="00A41740" w:rsidRPr="00931D89" w:rsidRDefault="00A41740" w:rsidP="00F859C8">
            <w:pPr>
              <w:spacing w:before="120" w:after="0" w:line="240" w:lineRule="auto"/>
              <w:contextualSpacing/>
              <w:rPr>
                <w:rFonts w:ascii="Times New Roman" w:hAnsi="Times New Roman" w:cs="Times New Roman"/>
                <w:sz w:val="24"/>
                <w:szCs w:val="24"/>
              </w:rPr>
            </w:pPr>
          </w:p>
        </w:tc>
      </w:tr>
    </w:tbl>
    <w:p w14:paraId="4D971578" w14:textId="0A10BD6F" w:rsidR="00F326B2" w:rsidRPr="00931D89" w:rsidRDefault="00F326B2" w:rsidP="00F859C8">
      <w:pPr>
        <w:pStyle w:val="BodyText2"/>
        <w:tabs>
          <w:tab w:val="clear" w:pos="0"/>
        </w:tabs>
        <w:spacing w:before="120"/>
        <w:contextualSpacing/>
        <w:jc w:val="center"/>
        <w:outlineLvl w:val="9"/>
        <w:rPr>
          <w:rFonts w:ascii="Times New Roman" w:hAnsi="Times New Roman"/>
          <w:b/>
          <w:bCs/>
          <w:szCs w:val="24"/>
        </w:rPr>
      </w:pPr>
    </w:p>
    <w:p w14:paraId="3F3FEF11" w14:textId="66DE4F29" w:rsidR="00F326B2"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931D89">
        <w:rPr>
          <w:rFonts w:ascii="Times New Roman" w:eastAsia="Times New Roman" w:hAnsi="Times New Roman" w:cs="Times New Roman"/>
          <w:b/>
          <w:bCs/>
          <w:kern w:val="0"/>
          <w:sz w:val="24"/>
          <w:szCs w:val="24"/>
          <w14:ligatures w14:val="none"/>
        </w:rPr>
        <w:t>Pretendents ___________________</w:t>
      </w:r>
    </w:p>
    <w:p w14:paraId="047F0703" w14:textId="77777777" w:rsidR="001403D6"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p>
    <w:p w14:paraId="6CD9494F" w14:textId="6EFF3BB1" w:rsidR="001403D6"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931D89">
        <w:rPr>
          <w:rFonts w:ascii="Times New Roman" w:eastAsia="Times New Roman" w:hAnsi="Times New Roman" w:cs="Times New Roman"/>
          <w:b/>
          <w:bCs/>
          <w:kern w:val="0"/>
          <w:sz w:val="24"/>
          <w:szCs w:val="24"/>
          <w14:ligatures w14:val="none"/>
        </w:rPr>
        <w:t>Vārds Uzvārds ______________________________</w:t>
      </w:r>
    </w:p>
    <w:p w14:paraId="6D2F4BD2" w14:textId="7A24DDE5" w:rsidR="001403D6"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931D89">
        <w:rPr>
          <w:rFonts w:ascii="Times New Roman" w:eastAsia="Times New Roman" w:hAnsi="Times New Roman" w:cs="Times New Roman"/>
          <w:b/>
          <w:bCs/>
          <w:kern w:val="0"/>
          <w:sz w:val="24"/>
          <w:szCs w:val="24"/>
          <w14:ligatures w14:val="none"/>
        </w:rPr>
        <w:t>Datums:</w:t>
      </w:r>
    </w:p>
    <w:sectPr w:rsidR="001403D6" w:rsidRPr="00931D89" w:rsidSect="008414B1">
      <w:headerReference w:type="default" r:id="rId9"/>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2FFC" w14:textId="77777777" w:rsidR="00D71123" w:rsidRDefault="00D71123" w:rsidP="006B5C33">
      <w:pPr>
        <w:spacing w:after="0" w:line="240" w:lineRule="auto"/>
      </w:pPr>
      <w:r>
        <w:separator/>
      </w:r>
    </w:p>
  </w:endnote>
  <w:endnote w:type="continuationSeparator" w:id="0">
    <w:p w14:paraId="5D9528C3" w14:textId="77777777" w:rsidR="00D71123" w:rsidRDefault="00D71123"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298C" w14:textId="77777777" w:rsidR="00D71123" w:rsidRDefault="00D71123" w:rsidP="006B5C33">
      <w:pPr>
        <w:spacing w:after="0" w:line="240" w:lineRule="auto"/>
      </w:pPr>
      <w:r>
        <w:separator/>
      </w:r>
    </w:p>
  </w:footnote>
  <w:footnote w:type="continuationSeparator" w:id="0">
    <w:p w14:paraId="049B1AF1" w14:textId="77777777" w:rsidR="00D71123" w:rsidRDefault="00D71123"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3E75DC9C" w:rsid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507BB4">
      <w:rPr>
        <w:rFonts w:ascii="Times New Roman" w:hAnsi="Times New Roman" w:cs="Times New Roman"/>
        <w:i/>
        <w:iCs/>
      </w:rPr>
      <w:t>02</w:t>
    </w:r>
    <w:r w:rsidR="00A50788">
      <w:rPr>
        <w:rFonts w:ascii="Times New Roman" w:hAnsi="Times New Roman" w:cs="Times New Roman"/>
        <w:i/>
        <w:iCs/>
      </w:rPr>
      <w:t>.</w:t>
    </w:r>
    <w:r w:rsidR="00507BB4">
      <w:rPr>
        <w:rFonts w:ascii="Times New Roman" w:hAnsi="Times New Roman" w:cs="Times New Roman"/>
        <w:i/>
        <w:iCs/>
      </w:rPr>
      <w:t>10</w:t>
    </w:r>
    <w:r w:rsidRPr="006B5C33">
      <w:rPr>
        <w:rFonts w:ascii="Times New Roman" w:hAnsi="Times New Roman" w:cs="Times New Roman"/>
        <w:i/>
        <w:iCs/>
      </w:rPr>
      <w:t>.2025.</w:t>
    </w:r>
  </w:p>
  <w:p w14:paraId="5021AEF3" w14:textId="03BE46A9" w:rsidR="00C93E53" w:rsidRPr="006B5C33" w:rsidRDefault="00C93E53" w:rsidP="006B5C33">
    <w:pPr>
      <w:pStyle w:val="Header"/>
      <w:jc w:val="right"/>
      <w:rPr>
        <w:rFonts w:ascii="Times New Roman" w:hAnsi="Times New Roman" w:cs="Times New Roman"/>
        <w:i/>
        <w:iCs/>
      </w:rPr>
    </w:pPr>
    <w:r>
      <w:rPr>
        <w:rFonts w:ascii="Times New Roman" w:hAnsi="Times New Roman" w:cs="Times New Roman"/>
        <w:i/>
        <w:iCs/>
      </w:rPr>
      <w:t>Tehniskās specifikācijas grozījumi: 08.10.2025.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C72D43"/>
    <w:multiLevelType w:val="hybridMultilevel"/>
    <w:tmpl w:val="D37CC36C"/>
    <w:lvl w:ilvl="0" w:tplc="04260001">
      <w:start w:val="1"/>
      <w:numFmt w:val="bullet"/>
      <w:lvlText w:val=""/>
      <w:lvlJc w:val="left"/>
      <w:pPr>
        <w:ind w:left="720" w:hanging="360"/>
      </w:pPr>
      <w:rPr>
        <w:rFonts w:ascii="Symbol" w:hAnsi="Symbol" w:hint="default"/>
      </w:rPr>
    </w:lvl>
    <w:lvl w:ilvl="1" w:tplc="82B61FBC">
      <w:start w:val="4"/>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BFA16E8"/>
    <w:multiLevelType w:val="hybridMultilevel"/>
    <w:tmpl w:val="52E0EDDC"/>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5" w15:restartNumberingAfterBreak="0">
    <w:nsid w:val="57B6176D"/>
    <w:multiLevelType w:val="hybridMultilevel"/>
    <w:tmpl w:val="C3F8A680"/>
    <w:lvl w:ilvl="0" w:tplc="F7A296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75162"/>
    <w:multiLevelType w:val="hybridMultilevel"/>
    <w:tmpl w:val="C45A2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F740FB2"/>
    <w:multiLevelType w:val="hybridMultilevel"/>
    <w:tmpl w:val="99B6444C"/>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836290">
    <w:abstractNumId w:val="1"/>
  </w:num>
  <w:num w:numId="2" w16cid:durableId="2062971791">
    <w:abstractNumId w:val="0"/>
  </w:num>
  <w:num w:numId="3" w16cid:durableId="37945779">
    <w:abstractNumId w:val="3"/>
  </w:num>
  <w:num w:numId="4" w16cid:durableId="1076248353">
    <w:abstractNumId w:val="2"/>
  </w:num>
  <w:num w:numId="5" w16cid:durableId="600718479">
    <w:abstractNumId w:val="6"/>
  </w:num>
  <w:num w:numId="6" w16cid:durableId="1620063481">
    <w:abstractNumId w:val="5"/>
  </w:num>
  <w:num w:numId="7" w16cid:durableId="1802768819">
    <w:abstractNumId w:val="4"/>
  </w:num>
  <w:num w:numId="8" w16cid:durableId="15240571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4465"/>
    <w:rsid w:val="00014AE6"/>
    <w:rsid w:val="00026D9C"/>
    <w:rsid w:val="00034022"/>
    <w:rsid w:val="00034040"/>
    <w:rsid w:val="00040602"/>
    <w:rsid w:val="00045F60"/>
    <w:rsid w:val="00056262"/>
    <w:rsid w:val="00061424"/>
    <w:rsid w:val="0006323F"/>
    <w:rsid w:val="000647B1"/>
    <w:rsid w:val="000763D3"/>
    <w:rsid w:val="0007724A"/>
    <w:rsid w:val="000920E1"/>
    <w:rsid w:val="000966F7"/>
    <w:rsid w:val="000A0B74"/>
    <w:rsid w:val="000A361D"/>
    <w:rsid w:val="000A639B"/>
    <w:rsid w:val="000B0F09"/>
    <w:rsid w:val="000B15A4"/>
    <w:rsid w:val="000C4209"/>
    <w:rsid w:val="000D4D8E"/>
    <w:rsid w:val="000E28CD"/>
    <w:rsid w:val="000E5BFE"/>
    <w:rsid w:val="000F00DC"/>
    <w:rsid w:val="001005AD"/>
    <w:rsid w:val="00105386"/>
    <w:rsid w:val="00106982"/>
    <w:rsid w:val="001173FB"/>
    <w:rsid w:val="00117BE0"/>
    <w:rsid w:val="00120C1C"/>
    <w:rsid w:val="001237D6"/>
    <w:rsid w:val="00124BCA"/>
    <w:rsid w:val="00131ED0"/>
    <w:rsid w:val="001403D6"/>
    <w:rsid w:val="00145A49"/>
    <w:rsid w:val="00146D6E"/>
    <w:rsid w:val="0015368B"/>
    <w:rsid w:val="0015757A"/>
    <w:rsid w:val="0016487C"/>
    <w:rsid w:val="0017503B"/>
    <w:rsid w:val="00182829"/>
    <w:rsid w:val="001960F0"/>
    <w:rsid w:val="001A1788"/>
    <w:rsid w:val="001A1ACA"/>
    <w:rsid w:val="001A3E97"/>
    <w:rsid w:val="001A72BB"/>
    <w:rsid w:val="001B65F4"/>
    <w:rsid w:val="001C0CF0"/>
    <w:rsid w:val="001D199E"/>
    <w:rsid w:val="001D3093"/>
    <w:rsid w:val="001D38A8"/>
    <w:rsid w:val="001D6267"/>
    <w:rsid w:val="001D76BE"/>
    <w:rsid w:val="001E7AF5"/>
    <w:rsid w:val="001F1D52"/>
    <w:rsid w:val="00200F88"/>
    <w:rsid w:val="00206546"/>
    <w:rsid w:val="00206733"/>
    <w:rsid w:val="002076DD"/>
    <w:rsid w:val="002239E2"/>
    <w:rsid w:val="0022773D"/>
    <w:rsid w:val="00233333"/>
    <w:rsid w:val="002355E8"/>
    <w:rsid w:val="00235841"/>
    <w:rsid w:val="002408CE"/>
    <w:rsid w:val="00242A8B"/>
    <w:rsid w:val="00246207"/>
    <w:rsid w:val="00246807"/>
    <w:rsid w:val="002473E0"/>
    <w:rsid w:val="00250E7A"/>
    <w:rsid w:val="0026067A"/>
    <w:rsid w:val="00264ACC"/>
    <w:rsid w:val="002720C1"/>
    <w:rsid w:val="00272D61"/>
    <w:rsid w:val="00276613"/>
    <w:rsid w:val="00283311"/>
    <w:rsid w:val="00285209"/>
    <w:rsid w:val="00291B2E"/>
    <w:rsid w:val="00294AEF"/>
    <w:rsid w:val="002A01B9"/>
    <w:rsid w:val="002A4B93"/>
    <w:rsid w:val="002A5755"/>
    <w:rsid w:val="002A7EBD"/>
    <w:rsid w:val="002B2A9A"/>
    <w:rsid w:val="002B54B5"/>
    <w:rsid w:val="002C09AF"/>
    <w:rsid w:val="002C3A7C"/>
    <w:rsid w:val="002C4319"/>
    <w:rsid w:val="002C4A79"/>
    <w:rsid w:val="002D0A8C"/>
    <w:rsid w:val="002D37D6"/>
    <w:rsid w:val="002D3A4A"/>
    <w:rsid w:val="002D4E44"/>
    <w:rsid w:val="002E2727"/>
    <w:rsid w:val="002E6BB9"/>
    <w:rsid w:val="002E727E"/>
    <w:rsid w:val="00302DAA"/>
    <w:rsid w:val="00303170"/>
    <w:rsid w:val="00303B36"/>
    <w:rsid w:val="003042BF"/>
    <w:rsid w:val="003068F0"/>
    <w:rsid w:val="0030779D"/>
    <w:rsid w:val="00322D11"/>
    <w:rsid w:val="003246C4"/>
    <w:rsid w:val="00324AC5"/>
    <w:rsid w:val="00331B0F"/>
    <w:rsid w:val="00342624"/>
    <w:rsid w:val="00342D87"/>
    <w:rsid w:val="003444EF"/>
    <w:rsid w:val="00344B86"/>
    <w:rsid w:val="00347460"/>
    <w:rsid w:val="003505A8"/>
    <w:rsid w:val="003507AE"/>
    <w:rsid w:val="00353505"/>
    <w:rsid w:val="003602B6"/>
    <w:rsid w:val="00363B3A"/>
    <w:rsid w:val="00370669"/>
    <w:rsid w:val="00375153"/>
    <w:rsid w:val="00376A2D"/>
    <w:rsid w:val="0038103E"/>
    <w:rsid w:val="0038125D"/>
    <w:rsid w:val="00381318"/>
    <w:rsid w:val="0038628A"/>
    <w:rsid w:val="003A171F"/>
    <w:rsid w:val="003A1A54"/>
    <w:rsid w:val="003A1BF7"/>
    <w:rsid w:val="003A2602"/>
    <w:rsid w:val="003A570F"/>
    <w:rsid w:val="003C2046"/>
    <w:rsid w:val="003C5093"/>
    <w:rsid w:val="003D0CAD"/>
    <w:rsid w:val="003D1B74"/>
    <w:rsid w:val="003D5718"/>
    <w:rsid w:val="003E01AF"/>
    <w:rsid w:val="003F2B29"/>
    <w:rsid w:val="004025BC"/>
    <w:rsid w:val="004152D5"/>
    <w:rsid w:val="0041774E"/>
    <w:rsid w:val="00420A70"/>
    <w:rsid w:val="00420BC7"/>
    <w:rsid w:val="00421AE4"/>
    <w:rsid w:val="00423CFC"/>
    <w:rsid w:val="00425FA6"/>
    <w:rsid w:val="00432D7B"/>
    <w:rsid w:val="00442263"/>
    <w:rsid w:val="00444F60"/>
    <w:rsid w:val="0044567E"/>
    <w:rsid w:val="004466D7"/>
    <w:rsid w:val="004504DB"/>
    <w:rsid w:val="0046191C"/>
    <w:rsid w:val="004623F5"/>
    <w:rsid w:val="0046332B"/>
    <w:rsid w:val="00467392"/>
    <w:rsid w:val="00480B13"/>
    <w:rsid w:val="00485E87"/>
    <w:rsid w:val="00486E57"/>
    <w:rsid w:val="00491125"/>
    <w:rsid w:val="004963F8"/>
    <w:rsid w:val="004A2343"/>
    <w:rsid w:val="004A3260"/>
    <w:rsid w:val="004A3971"/>
    <w:rsid w:val="004A442B"/>
    <w:rsid w:val="004C4287"/>
    <w:rsid w:val="004C4F6A"/>
    <w:rsid w:val="004D0E9F"/>
    <w:rsid w:val="004D1BDC"/>
    <w:rsid w:val="004D2C9B"/>
    <w:rsid w:val="004D346D"/>
    <w:rsid w:val="004F3CF1"/>
    <w:rsid w:val="004F5132"/>
    <w:rsid w:val="00500F54"/>
    <w:rsid w:val="0050624F"/>
    <w:rsid w:val="005075D7"/>
    <w:rsid w:val="00507BB4"/>
    <w:rsid w:val="0051266A"/>
    <w:rsid w:val="0051320D"/>
    <w:rsid w:val="00516E25"/>
    <w:rsid w:val="00522051"/>
    <w:rsid w:val="00523B32"/>
    <w:rsid w:val="00524099"/>
    <w:rsid w:val="00525B47"/>
    <w:rsid w:val="00525C0F"/>
    <w:rsid w:val="00527207"/>
    <w:rsid w:val="00527848"/>
    <w:rsid w:val="00527D49"/>
    <w:rsid w:val="0053426E"/>
    <w:rsid w:val="005342DF"/>
    <w:rsid w:val="005440A9"/>
    <w:rsid w:val="00544F70"/>
    <w:rsid w:val="00551C10"/>
    <w:rsid w:val="00564EDD"/>
    <w:rsid w:val="00567E73"/>
    <w:rsid w:val="00572FAD"/>
    <w:rsid w:val="0057481D"/>
    <w:rsid w:val="00596B4E"/>
    <w:rsid w:val="005A496F"/>
    <w:rsid w:val="005C2004"/>
    <w:rsid w:val="005C2048"/>
    <w:rsid w:val="005C47D9"/>
    <w:rsid w:val="005D475E"/>
    <w:rsid w:val="005D6887"/>
    <w:rsid w:val="005E284B"/>
    <w:rsid w:val="005E6F80"/>
    <w:rsid w:val="005F05AF"/>
    <w:rsid w:val="00603D01"/>
    <w:rsid w:val="006047DF"/>
    <w:rsid w:val="006129A6"/>
    <w:rsid w:val="00612AF8"/>
    <w:rsid w:val="00616F84"/>
    <w:rsid w:val="0062073D"/>
    <w:rsid w:val="00622B2B"/>
    <w:rsid w:val="006236EB"/>
    <w:rsid w:val="006271F4"/>
    <w:rsid w:val="006314FD"/>
    <w:rsid w:val="0063619D"/>
    <w:rsid w:val="0064084E"/>
    <w:rsid w:val="0064143C"/>
    <w:rsid w:val="00641C8C"/>
    <w:rsid w:val="00642273"/>
    <w:rsid w:val="00645838"/>
    <w:rsid w:val="0066164B"/>
    <w:rsid w:val="006662F1"/>
    <w:rsid w:val="0066775C"/>
    <w:rsid w:val="00670EC1"/>
    <w:rsid w:val="006739F1"/>
    <w:rsid w:val="00680E34"/>
    <w:rsid w:val="00695767"/>
    <w:rsid w:val="00696AAB"/>
    <w:rsid w:val="00696FA8"/>
    <w:rsid w:val="006973F8"/>
    <w:rsid w:val="006A53C3"/>
    <w:rsid w:val="006A5E87"/>
    <w:rsid w:val="006B18A9"/>
    <w:rsid w:val="006B2C6B"/>
    <w:rsid w:val="006B2F50"/>
    <w:rsid w:val="006B5C33"/>
    <w:rsid w:val="006C71E2"/>
    <w:rsid w:val="006D1434"/>
    <w:rsid w:val="006D4C39"/>
    <w:rsid w:val="006D6D09"/>
    <w:rsid w:val="006D7B3B"/>
    <w:rsid w:val="006E1C2F"/>
    <w:rsid w:val="006F5AD0"/>
    <w:rsid w:val="006F7A00"/>
    <w:rsid w:val="00705ED5"/>
    <w:rsid w:val="0071353B"/>
    <w:rsid w:val="00715E12"/>
    <w:rsid w:val="007165E1"/>
    <w:rsid w:val="00716D8F"/>
    <w:rsid w:val="00717CC4"/>
    <w:rsid w:val="007206FA"/>
    <w:rsid w:val="007322C5"/>
    <w:rsid w:val="00736514"/>
    <w:rsid w:val="00740C26"/>
    <w:rsid w:val="00750BD5"/>
    <w:rsid w:val="00753DA5"/>
    <w:rsid w:val="00754E1B"/>
    <w:rsid w:val="00757995"/>
    <w:rsid w:val="00757F1D"/>
    <w:rsid w:val="00770920"/>
    <w:rsid w:val="00777496"/>
    <w:rsid w:val="00777C1D"/>
    <w:rsid w:val="00782006"/>
    <w:rsid w:val="00783839"/>
    <w:rsid w:val="007925EF"/>
    <w:rsid w:val="00794054"/>
    <w:rsid w:val="00797BF3"/>
    <w:rsid w:val="007A2245"/>
    <w:rsid w:val="007A7C04"/>
    <w:rsid w:val="007B2842"/>
    <w:rsid w:val="007B4B19"/>
    <w:rsid w:val="007C1520"/>
    <w:rsid w:val="007C47A7"/>
    <w:rsid w:val="007C482C"/>
    <w:rsid w:val="007C4D92"/>
    <w:rsid w:val="007C6F81"/>
    <w:rsid w:val="007C710D"/>
    <w:rsid w:val="007D32AC"/>
    <w:rsid w:val="007D607D"/>
    <w:rsid w:val="007D65CC"/>
    <w:rsid w:val="007D671E"/>
    <w:rsid w:val="007E181E"/>
    <w:rsid w:val="007E42A5"/>
    <w:rsid w:val="007F6EFB"/>
    <w:rsid w:val="00805E20"/>
    <w:rsid w:val="00806F8F"/>
    <w:rsid w:val="00811C6B"/>
    <w:rsid w:val="00812C09"/>
    <w:rsid w:val="008133AA"/>
    <w:rsid w:val="00821F6B"/>
    <w:rsid w:val="008236CA"/>
    <w:rsid w:val="00825672"/>
    <w:rsid w:val="008324F9"/>
    <w:rsid w:val="00832D71"/>
    <w:rsid w:val="00840EE9"/>
    <w:rsid w:val="008414B1"/>
    <w:rsid w:val="00841675"/>
    <w:rsid w:val="00845E03"/>
    <w:rsid w:val="008522D8"/>
    <w:rsid w:val="00852791"/>
    <w:rsid w:val="00854F03"/>
    <w:rsid w:val="00857AF7"/>
    <w:rsid w:val="008700B4"/>
    <w:rsid w:val="00870EF7"/>
    <w:rsid w:val="00874ECF"/>
    <w:rsid w:val="00880B08"/>
    <w:rsid w:val="0088318B"/>
    <w:rsid w:val="00886D77"/>
    <w:rsid w:val="0089217B"/>
    <w:rsid w:val="00892EC9"/>
    <w:rsid w:val="008942EE"/>
    <w:rsid w:val="008A0332"/>
    <w:rsid w:val="008B2A82"/>
    <w:rsid w:val="008B3EC0"/>
    <w:rsid w:val="008B773B"/>
    <w:rsid w:val="008B79FF"/>
    <w:rsid w:val="008C1781"/>
    <w:rsid w:val="008C36F8"/>
    <w:rsid w:val="008C4A3E"/>
    <w:rsid w:val="008C69B9"/>
    <w:rsid w:val="008D48BD"/>
    <w:rsid w:val="008E0FC9"/>
    <w:rsid w:val="008E3CC4"/>
    <w:rsid w:val="008E5C95"/>
    <w:rsid w:val="008E623A"/>
    <w:rsid w:val="008F36BE"/>
    <w:rsid w:val="009043C2"/>
    <w:rsid w:val="00904CF1"/>
    <w:rsid w:val="00905276"/>
    <w:rsid w:val="0091034E"/>
    <w:rsid w:val="00915AA3"/>
    <w:rsid w:val="00921858"/>
    <w:rsid w:val="00924627"/>
    <w:rsid w:val="00925A36"/>
    <w:rsid w:val="00930061"/>
    <w:rsid w:val="00931D89"/>
    <w:rsid w:val="00935792"/>
    <w:rsid w:val="0093688D"/>
    <w:rsid w:val="00945B1A"/>
    <w:rsid w:val="00953833"/>
    <w:rsid w:val="0098205B"/>
    <w:rsid w:val="009875F3"/>
    <w:rsid w:val="0099231B"/>
    <w:rsid w:val="00994D70"/>
    <w:rsid w:val="009959A4"/>
    <w:rsid w:val="009A2B9E"/>
    <w:rsid w:val="009A64A0"/>
    <w:rsid w:val="009B22BB"/>
    <w:rsid w:val="009B3F36"/>
    <w:rsid w:val="009B51EC"/>
    <w:rsid w:val="009B6B4A"/>
    <w:rsid w:val="009C2621"/>
    <w:rsid w:val="009C2BA8"/>
    <w:rsid w:val="009C7013"/>
    <w:rsid w:val="009D50B7"/>
    <w:rsid w:val="009E2C5B"/>
    <w:rsid w:val="009E44D6"/>
    <w:rsid w:val="009F4316"/>
    <w:rsid w:val="009F57C9"/>
    <w:rsid w:val="00A00998"/>
    <w:rsid w:val="00A01880"/>
    <w:rsid w:val="00A02868"/>
    <w:rsid w:val="00A12517"/>
    <w:rsid w:val="00A128CD"/>
    <w:rsid w:val="00A16EC6"/>
    <w:rsid w:val="00A17F07"/>
    <w:rsid w:val="00A20808"/>
    <w:rsid w:val="00A2478C"/>
    <w:rsid w:val="00A260C0"/>
    <w:rsid w:val="00A26C3E"/>
    <w:rsid w:val="00A27310"/>
    <w:rsid w:val="00A4022A"/>
    <w:rsid w:val="00A40E15"/>
    <w:rsid w:val="00A41740"/>
    <w:rsid w:val="00A45B03"/>
    <w:rsid w:val="00A46C26"/>
    <w:rsid w:val="00A500F4"/>
    <w:rsid w:val="00A50788"/>
    <w:rsid w:val="00A54B37"/>
    <w:rsid w:val="00A56DBE"/>
    <w:rsid w:val="00A723B8"/>
    <w:rsid w:val="00A74EA3"/>
    <w:rsid w:val="00A81596"/>
    <w:rsid w:val="00A87FC1"/>
    <w:rsid w:val="00A9271E"/>
    <w:rsid w:val="00A94F36"/>
    <w:rsid w:val="00A9508B"/>
    <w:rsid w:val="00AA4BE8"/>
    <w:rsid w:val="00AC093A"/>
    <w:rsid w:val="00AD0681"/>
    <w:rsid w:val="00AD083F"/>
    <w:rsid w:val="00AD1F62"/>
    <w:rsid w:val="00AE4D4C"/>
    <w:rsid w:val="00AE6AFE"/>
    <w:rsid w:val="00AF092F"/>
    <w:rsid w:val="00AF2F6C"/>
    <w:rsid w:val="00AF46B0"/>
    <w:rsid w:val="00AF619A"/>
    <w:rsid w:val="00B007D1"/>
    <w:rsid w:val="00B22736"/>
    <w:rsid w:val="00B2727C"/>
    <w:rsid w:val="00B27A62"/>
    <w:rsid w:val="00B3074F"/>
    <w:rsid w:val="00B31127"/>
    <w:rsid w:val="00B45072"/>
    <w:rsid w:val="00B45384"/>
    <w:rsid w:val="00B45A93"/>
    <w:rsid w:val="00B51A35"/>
    <w:rsid w:val="00B570D0"/>
    <w:rsid w:val="00B57CC6"/>
    <w:rsid w:val="00B61FFF"/>
    <w:rsid w:val="00B640BB"/>
    <w:rsid w:val="00B6584F"/>
    <w:rsid w:val="00B65A33"/>
    <w:rsid w:val="00B75CDD"/>
    <w:rsid w:val="00B80D45"/>
    <w:rsid w:val="00B8187A"/>
    <w:rsid w:val="00B823DE"/>
    <w:rsid w:val="00B83DB1"/>
    <w:rsid w:val="00B860D0"/>
    <w:rsid w:val="00B90E51"/>
    <w:rsid w:val="00B95D52"/>
    <w:rsid w:val="00BA1706"/>
    <w:rsid w:val="00BC16A7"/>
    <w:rsid w:val="00BC1DFB"/>
    <w:rsid w:val="00BC370F"/>
    <w:rsid w:val="00BD1729"/>
    <w:rsid w:val="00BD4385"/>
    <w:rsid w:val="00BE1F5E"/>
    <w:rsid w:val="00BE3A2A"/>
    <w:rsid w:val="00BF13A4"/>
    <w:rsid w:val="00BF5E16"/>
    <w:rsid w:val="00BF63CC"/>
    <w:rsid w:val="00C02836"/>
    <w:rsid w:val="00C134F3"/>
    <w:rsid w:val="00C209DA"/>
    <w:rsid w:val="00C24471"/>
    <w:rsid w:val="00C32F23"/>
    <w:rsid w:val="00C35594"/>
    <w:rsid w:val="00C4155D"/>
    <w:rsid w:val="00C42E63"/>
    <w:rsid w:val="00C44A31"/>
    <w:rsid w:val="00C4770A"/>
    <w:rsid w:val="00C6067D"/>
    <w:rsid w:val="00C6288F"/>
    <w:rsid w:val="00C64C3C"/>
    <w:rsid w:val="00C73D6F"/>
    <w:rsid w:val="00C7508E"/>
    <w:rsid w:val="00C8327A"/>
    <w:rsid w:val="00C83405"/>
    <w:rsid w:val="00C85841"/>
    <w:rsid w:val="00C93E53"/>
    <w:rsid w:val="00CA0C4A"/>
    <w:rsid w:val="00CB0A17"/>
    <w:rsid w:val="00CB2CA0"/>
    <w:rsid w:val="00CB2D8F"/>
    <w:rsid w:val="00CC3604"/>
    <w:rsid w:val="00CC3673"/>
    <w:rsid w:val="00CC4F91"/>
    <w:rsid w:val="00CC7157"/>
    <w:rsid w:val="00CD559A"/>
    <w:rsid w:val="00CE2A76"/>
    <w:rsid w:val="00CE3FE4"/>
    <w:rsid w:val="00CE6529"/>
    <w:rsid w:val="00CE65F6"/>
    <w:rsid w:val="00CF49B6"/>
    <w:rsid w:val="00CF5059"/>
    <w:rsid w:val="00D06912"/>
    <w:rsid w:val="00D14DED"/>
    <w:rsid w:val="00D2179E"/>
    <w:rsid w:val="00D22C17"/>
    <w:rsid w:val="00D2766D"/>
    <w:rsid w:val="00D335DC"/>
    <w:rsid w:val="00D43B46"/>
    <w:rsid w:val="00D54352"/>
    <w:rsid w:val="00D55D2B"/>
    <w:rsid w:val="00D56D3A"/>
    <w:rsid w:val="00D64592"/>
    <w:rsid w:val="00D6483A"/>
    <w:rsid w:val="00D648C1"/>
    <w:rsid w:val="00D65157"/>
    <w:rsid w:val="00D67E82"/>
    <w:rsid w:val="00D71123"/>
    <w:rsid w:val="00D81290"/>
    <w:rsid w:val="00D838FD"/>
    <w:rsid w:val="00D914D6"/>
    <w:rsid w:val="00D965D1"/>
    <w:rsid w:val="00DA6EA8"/>
    <w:rsid w:val="00DB04C3"/>
    <w:rsid w:val="00DB1546"/>
    <w:rsid w:val="00DB2E79"/>
    <w:rsid w:val="00DC2E14"/>
    <w:rsid w:val="00DD283B"/>
    <w:rsid w:val="00DE1199"/>
    <w:rsid w:val="00DE11B8"/>
    <w:rsid w:val="00DE1A56"/>
    <w:rsid w:val="00DE2698"/>
    <w:rsid w:val="00DE487C"/>
    <w:rsid w:val="00DF04C8"/>
    <w:rsid w:val="00DF125C"/>
    <w:rsid w:val="00DF4049"/>
    <w:rsid w:val="00E00A95"/>
    <w:rsid w:val="00E07F94"/>
    <w:rsid w:val="00E132E2"/>
    <w:rsid w:val="00E24119"/>
    <w:rsid w:val="00E26392"/>
    <w:rsid w:val="00E30498"/>
    <w:rsid w:val="00E32126"/>
    <w:rsid w:val="00E408C2"/>
    <w:rsid w:val="00E42039"/>
    <w:rsid w:val="00E422DD"/>
    <w:rsid w:val="00E43F8D"/>
    <w:rsid w:val="00E4624E"/>
    <w:rsid w:val="00E50B1E"/>
    <w:rsid w:val="00E518E0"/>
    <w:rsid w:val="00E530E1"/>
    <w:rsid w:val="00E5430E"/>
    <w:rsid w:val="00E56CAF"/>
    <w:rsid w:val="00E7416E"/>
    <w:rsid w:val="00E75523"/>
    <w:rsid w:val="00E76069"/>
    <w:rsid w:val="00E85E77"/>
    <w:rsid w:val="00E87D39"/>
    <w:rsid w:val="00E9106E"/>
    <w:rsid w:val="00E918C6"/>
    <w:rsid w:val="00E92FDB"/>
    <w:rsid w:val="00E94093"/>
    <w:rsid w:val="00EA07DD"/>
    <w:rsid w:val="00EA616B"/>
    <w:rsid w:val="00EB0F2C"/>
    <w:rsid w:val="00EB5D3D"/>
    <w:rsid w:val="00EB7371"/>
    <w:rsid w:val="00EC19F4"/>
    <w:rsid w:val="00EC2676"/>
    <w:rsid w:val="00EC49C0"/>
    <w:rsid w:val="00ED02FB"/>
    <w:rsid w:val="00ED2201"/>
    <w:rsid w:val="00ED25FF"/>
    <w:rsid w:val="00ED29C7"/>
    <w:rsid w:val="00ED445B"/>
    <w:rsid w:val="00ED4D50"/>
    <w:rsid w:val="00EE4FB0"/>
    <w:rsid w:val="00EE7194"/>
    <w:rsid w:val="00EF084A"/>
    <w:rsid w:val="00EF1DBD"/>
    <w:rsid w:val="00EF2C67"/>
    <w:rsid w:val="00EF2D4B"/>
    <w:rsid w:val="00EF57F8"/>
    <w:rsid w:val="00EF624F"/>
    <w:rsid w:val="00EF7A43"/>
    <w:rsid w:val="00F115A3"/>
    <w:rsid w:val="00F14BB6"/>
    <w:rsid w:val="00F174D4"/>
    <w:rsid w:val="00F25C0D"/>
    <w:rsid w:val="00F26E2C"/>
    <w:rsid w:val="00F326B2"/>
    <w:rsid w:val="00F3692D"/>
    <w:rsid w:val="00F4082F"/>
    <w:rsid w:val="00F421F4"/>
    <w:rsid w:val="00F55B9D"/>
    <w:rsid w:val="00F62C97"/>
    <w:rsid w:val="00F64B96"/>
    <w:rsid w:val="00F67F70"/>
    <w:rsid w:val="00F76D51"/>
    <w:rsid w:val="00F80A93"/>
    <w:rsid w:val="00F8121D"/>
    <w:rsid w:val="00F859C8"/>
    <w:rsid w:val="00F8728B"/>
    <w:rsid w:val="00F91136"/>
    <w:rsid w:val="00F92347"/>
    <w:rsid w:val="00F97B9F"/>
    <w:rsid w:val="00FA5329"/>
    <w:rsid w:val="00FA66A4"/>
    <w:rsid w:val="00FB4AB3"/>
    <w:rsid w:val="00FB6AD4"/>
    <w:rsid w:val="00FB739A"/>
    <w:rsid w:val="00FC006B"/>
    <w:rsid w:val="00FC20FE"/>
    <w:rsid w:val="00FC7420"/>
    <w:rsid w:val="00FC75E2"/>
    <w:rsid w:val="00FD33DB"/>
    <w:rsid w:val="00FE2933"/>
    <w:rsid w:val="00FE6AFB"/>
    <w:rsid w:val="00FF31F7"/>
    <w:rsid w:val="00FF3A39"/>
    <w:rsid w:val="00FF3F63"/>
    <w:rsid w:val="00FF562F"/>
    <w:rsid w:val="00FF7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semiHidden/>
    <w:unhideWhenUsed/>
    <w:rsid w:val="00CF5059"/>
    <w:rPr>
      <w:sz w:val="16"/>
      <w:szCs w:val="16"/>
    </w:rPr>
  </w:style>
  <w:style w:type="paragraph" w:styleId="CommentText">
    <w:name w:val="annotation text"/>
    <w:basedOn w:val="Normal"/>
    <w:link w:val="CommentTextChar"/>
    <w:unhideWhenUsed/>
    <w:rsid w:val="00CF5059"/>
    <w:pPr>
      <w:spacing w:line="240" w:lineRule="auto"/>
    </w:pPr>
    <w:rPr>
      <w:sz w:val="20"/>
      <w:szCs w:val="20"/>
    </w:rPr>
  </w:style>
  <w:style w:type="character" w:customStyle="1" w:styleId="CommentTextChar">
    <w:name w:val="Comment Text Char"/>
    <w:basedOn w:val="DefaultParagraphFont"/>
    <w:link w:val="CommentText"/>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1635">
      <w:bodyDiv w:val="1"/>
      <w:marLeft w:val="0"/>
      <w:marRight w:val="0"/>
      <w:marTop w:val="0"/>
      <w:marBottom w:val="0"/>
      <w:divBdr>
        <w:top w:val="none" w:sz="0" w:space="0" w:color="auto"/>
        <w:left w:val="none" w:sz="0" w:space="0" w:color="auto"/>
        <w:bottom w:val="none" w:sz="0" w:space="0" w:color="auto"/>
        <w:right w:val="none" w:sz="0" w:space="0" w:color="auto"/>
      </w:divBdr>
    </w:div>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018193263">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0850779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495729724">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4</cp:revision>
  <dcterms:created xsi:type="dcterms:W3CDTF">2025-10-08T11:34:00Z</dcterms:created>
  <dcterms:modified xsi:type="dcterms:W3CDTF">2025-10-08T11:53:00Z</dcterms:modified>
</cp:coreProperties>
</file>