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EFCD" w14:textId="77777777" w:rsidR="0049117F" w:rsidRPr="00BF6D3A" w:rsidRDefault="0049117F" w:rsidP="00C8628E">
      <w:pPr>
        <w:pStyle w:val="ListParagraph"/>
        <w:ind w:left="360"/>
        <w:jc w:val="center"/>
        <w:rPr>
          <w:rFonts w:ascii="Times New Roman" w:hAnsi="Times New Roman" w:cs="Times New Roman"/>
          <w:b/>
          <w:bCs/>
          <w:sz w:val="24"/>
          <w:szCs w:val="24"/>
          <w:lang w:val="en-US"/>
        </w:rPr>
      </w:pPr>
      <w:r w:rsidRPr="00BF6D3A">
        <w:rPr>
          <w:rFonts w:ascii="Times New Roman" w:hAnsi="Times New Roman" w:cs="Times New Roman"/>
          <w:b/>
          <w:bCs/>
          <w:sz w:val="24"/>
          <w:szCs w:val="24"/>
          <w:lang w:val="en-US"/>
        </w:rPr>
        <w:t>TECHNICAL SPECIFICATION</w:t>
      </w:r>
    </w:p>
    <w:p w14:paraId="797761F0" w14:textId="77777777" w:rsidR="0049117F" w:rsidRPr="00BF6D3A" w:rsidRDefault="0049117F" w:rsidP="00C8628E">
      <w:pPr>
        <w:pStyle w:val="ListParagraph"/>
        <w:ind w:left="360"/>
        <w:jc w:val="center"/>
        <w:rPr>
          <w:rFonts w:ascii="Times New Roman" w:hAnsi="Times New Roman" w:cs="Times New Roman"/>
          <w:b/>
          <w:bCs/>
          <w:sz w:val="24"/>
          <w:szCs w:val="24"/>
          <w:lang w:val="en-US"/>
        </w:rPr>
      </w:pPr>
      <w:r w:rsidRPr="00BF6D3A">
        <w:rPr>
          <w:rFonts w:ascii="Times New Roman" w:hAnsi="Times New Roman" w:cs="Times New Roman"/>
          <w:b/>
          <w:bCs/>
          <w:sz w:val="24"/>
          <w:szCs w:val="24"/>
          <w:lang w:val="en-US"/>
        </w:rPr>
        <w:t>TICKET VENDING MACHINES (TVM)</w:t>
      </w:r>
    </w:p>
    <w:p w14:paraId="1EAE8BAF" w14:textId="08DA9ADA" w:rsidR="0049117F" w:rsidRPr="00BF6D3A" w:rsidRDefault="0049117F" w:rsidP="00C8628E">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GENERAL INFORMATION</w:t>
      </w:r>
    </w:p>
    <w:p w14:paraId="29317CFC" w14:textId="0EFC109D"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subject of the procurement is the delivery, configuration, integration, development, and maintenance (2nd and 3rd level support) of outdoor Ticket Vending Machines (TVM).</w:t>
      </w:r>
    </w:p>
    <w:p w14:paraId="6A94A32A"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Meaning:</w:t>
      </w:r>
    </w:p>
    <w:p w14:paraId="6344775E" w14:textId="1D9C3FB5"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System </w:t>
      </w:r>
      <w:r w:rsidR="008600DE">
        <w:rPr>
          <w:rFonts w:ascii="Times New Roman" w:hAnsi="Times New Roman" w:cs="Times New Roman"/>
          <w:sz w:val="24"/>
          <w:szCs w:val="24"/>
          <w:lang w:val="en-US"/>
        </w:rPr>
        <w:t>is a</w:t>
      </w:r>
      <w:r w:rsidR="00612BA3">
        <w:rPr>
          <w:rFonts w:ascii="Times New Roman" w:hAnsi="Times New Roman" w:cs="Times New Roman"/>
          <w:sz w:val="24"/>
          <w:szCs w:val="24"/>
          <w:lang w:val="en-US"/>
        </w:rPr>
        <w:t xml:space="preserve"> </w:t>
      </w:r>
      <w:r w:rsidR="00223C02" w:rsidRPr="00AB371E">
        <w:rPr>
          <w:rFonts w:ascii="Times New Roman" w:eastAsia="Times New Roman" w:hAnsi="Times New Roman" w:cs="Times New Roman"/>
          <w:sz w:val="24"/>
          <w:szCs w:val="24"/>
          <w:lang w:val="en-US" w:bidi="en-GB"/>
        </w:rPr>
        <w:t>Class B</w:t>
      </w:r>
      <w:r w:rsidR="007635A9">
        <w:rPr>
          <w:rStyle w:val="FootnoteReference"/>
          <w:rFonts w:ascii="Times New Roman" w:eastAsia="Times New Roman" w:hAnsi="Times New Roman" w:cs="Times New Roman"/>
          <w:sz w:val="24"/>
          <w:szCs w:val="24"/>
          <w:lang w:val="en-US" w:bidi="en-GB"/>
        </w:rPr>
        <w:footnoteReference w:id="1"/>
      </w:r>
      <w:r w:rsidR="00223C02" w:rsidRPr="00AB371E">
        <w:rPr>
          <w:rFonts w:ascii="Times New Roman" w:eastAsia="Times New Roman" w:hAnsi="Times New Roman" w:cs="Times New Roman"/>
          <w:sz w:val="24"/>
          <w:szCs w:val="24"/>
          <w:lang w:val="en-US" w:bidi="en-GB"/>
        </w:rPr>
        <w:t xml:space="preserve"> </w:t>
      </w:r>
      <w:r w:rsidR="00223C02">
        <w:rPr>
          <w:rFonts w:ascii="Times New Roman" w:eastAsia="Times New Roman" w:hAnsi="Times New Roman" w:cs="Times New Roman"/>
          <w:sz w:val="24"/>
          <w:szCs w:val="24"/>
          <w:lang w:val="en-US" w:bidi="en-GB"/>
        </w:rPr>
        <w:t xml:space="preserve">System </w:t>
      </w:r>
      <w:r w:rsidRPr="00BF6D3A">
        <w:rPr>
          <w:rFonts w:ascii="Times New Roman" w:hAnsi="Times New Roman" w:cs="Times New Roman"/>
          <w:sz w:val="24"/>
          <w:szCs w:val="24"/>
          <w:lang w:val="en-US"/>
        </w:rPr>
        <w:t>consist</w:t>
      </w:r>
      <w:r w:rsidR="005131DF">
        <w:rPr>
          <w:rFonts w:ascii="Times New Roman" w:hAnsi="Times New Roman" w:cs="Times New Roman"/>
          <w:sz w:val="24"/>
          <w:szCs w:val="24"/>
          <w:lang w:val="en-US"/>
        </w:rPr>
        <w:t>ing</w:t>
      </w:r>
      <w:r w:rsidRPr="00BF6D3A">
        <w:rPr>
          <w:rFonts w:ascii="Times New Roman" w:hAnsi="Times New Roman" w:cs="Times New Roman"/>
          <w:sz w:val="24"/>
          <w:szCs w:val="24"/>
          <w:lang w:val="en-US"/>
        </w:rPr>
        <w:t xml:space="preserve"> of:</w:t>
      </w:r>
    </w:p>
    <w:p w14:paraId="54A44DAE" w14:textId="56D9C369" w:rsidR="0049117F" w:rsidRPr="00BF6D3A" w:rsidRDefault="0049117F" w:rsidP="0082566B">
      <w:pPr>
        <w:pStyle w:val="ListParagraph"/>
        <w:numPr>
          <w:ilvl w:val="3"/>
          <w:numId w:val="4"/>
        </w:numPr>
        <w:spacing w:after="0" w:line="240" w:lineRule="auto"/>
        <w:ind w:left="2154" w:hanging="1077"/>
        <w:rPr>
          <w:rFonts w:ascii="Times New Roman" w:hAnsi="Times New Roman" w:cs="Times New Roman"/>
          <w:sz w:val="24"/>
          <w:szCs w:val="24"/>
          <w:lang w:val="en-US"/>
        </w:rPr>
      </w:pPr>
      <w:r w:rsidRPr="00BF6D3A">
        <w:rPr>
          <w:rFonts w:ascii="Times New Roman" w:hAnsi="Times New Roman" w:cs="Times New Roman"/>
          <w:sz w:val="24"/>
          <w:szCs w:val="24"/>
          <w:lang w:val="en-US"/>
        </w:rPr>
        <w:t>Ticket Vending Machines (TVM)</w:t>
      </w:r>
      <w:r w:rsidR="00EC7152" w:rsidRPr="00BF6D3A">
        <w:rPr>
          <w:rFonts w:ascii="Times New Roman" w:hAnsi="Times New Roman" w:cs="Times New Roman"/>
          <w:sz w:val="24"/>
          <w:szCs w:val="24"/>
          <w:lang w:val="en-US"/>
        </w:rPr>
        <w:t xml:space="preserve"> - outdoor self-service device (hardware), operating system and application software enabling ticket sales, smart card issuance and recharge, and payment acceptance</w:t>
      </w:r>
    </w:p>
    <w:p w14:paraId="3E44E1B4" w14:textId="7B2A7E70" w:rsidR="0049117F" w:rsidRPr="00BF6D3A" w:rsidRDefault="0049117F" w:rsidP="0082566B">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Monitoring and management system</w:t>
      </w:r>
    </w:p>
    <w:p w14:paraId="739399E4" w14:textId="28419316" w:rsidR="0049117F" w:rsidRPr="00BF6D3A" w:rsidRDefault="0049117F" w:rsidP="0082566B">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Content, tariff and payment management system</w:t>
      </w:r>
    </w:p>
    <w:p w14:paraId="5AACB62B" w14:textId="3A1871FD" w:rsidR="0049117F" w:rsidRPr="00BF6D3A" w:rsidRDefault="0049117F" w:rsidP="00B57882">
      <w:pPr>
        <w:pStyle w:val="ListParagraph"/>
        <w:numPr>
          <w:ilvl w:val="3"/>
          <w:numId w:val="4"/>
        </w:numPr>
        <w:ind w:left="1723" w:hanging="646"/>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Integration interfaces (APIs) </w:t>
      </w:r>
    </w:p>
    <w:p w14:paraId="2ED56EC8" w14:textId="77777777" w:rsidR="0049117F" w:rsidRPr="00BF6D3A" w:rsidRDefault="0049117F" w:rsidP="0082566B">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Development works – configuration and adaptation of the System according to the Contracting Authority’s requirements.</w:t>
      </w:r>
    </w:p>
    <w:p w14:paraId="4D07C7D2" w14:textId="77777777" w:rsidR="0049117F" w:rsidRPr="006556C5" w:rsidRDefault="0049117F" w:rsidP="0082566B">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Maintenance works – corrective, adaptive, and preventive modifications after delivery into production, including legal compliance updates and performance improvements.</w:t>
      </w:r>
    </w:p>
    <w:p w14:paraId="6D09066F" w14:textId="574305C8" w:rsidR="00812708" w:rsidRPr="00BF6D3A" w:rsidRDefault="00CA4B8E" w:rsidP="0082566B">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Change requests – Customer requests for necessary changes or additions to the System, provided that the System allows the implementation of such changes or additions and that they are not expressly specified in the Technical Specification, but were defined during the process of the System’s development, delivery, or maintenance.</w:t>
      </w:r>
    </w:p>
    <w:p w14:paraId="3CD15C67" w14:textId="77777777" w:rsidR="00CC04F6" w:rsidRPr="00BF6D3A" w:rsidRDefault="00CC04F6" w:rsidP="00CC04F6">
      <w:pPr>
        <w:pStyle w:val="ListParagraph"/>
        <w:spacing w:after="0" w:line="240" w:lineRule="auto"/>
        <w:ind w:left="1440"/>
        <w:rPr>
          <w:rFonts w:ascii="Times New Roman" w:hAnsi="Times New Roman" w:cs="Times New Roman"/>
          <w:sz w:val="24"/>
          <w:szCs w:val="24"/>
          <w:lang w:val="en-US"/>
        </w:rPr>
      </w:pPr>
    </w:p>
    <w:p w14:paraId="413E0293" w14:textId="3CA18E1E" w:rsidR="0049117F" w:rsidRPr="00BF6D3A" w:rsidRDefault="0049117F" w:rsidP="00C8628E">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DELIVERY, IMPLEMENTATION AND DOCUMENTATION</w:t>
      </w:r>
    </w:p>
    <w:p w14:paraId="6CCF47A5" w14:textId="0C4F43AC" w:rsidR="00AC1162" w:rsidRPr="00BF6D3A" w:rsidRDefault="00AC1162" w:rsidP="00AC1162">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From the moment the contract is </w:t>
      </w:r>
      <w:r w:rsidR="00034AAE" w:rsidRPr="00BF6D3A">
        <w:rPr>
          <w:rFonts w:ascii="Times New Roman" w:hAnsi="Times New Roman" w:cs="Times New Roman"/>
          <w:sz w:val="24"/>
          <w:szCs w:val="24"/>
          <w:lang w:val="en-US"/>
        </w:rPr>
        <w:t>signed</w:t>
      </w:r>
      <w:r w:rsidRPr="00BF6D3A">
        <w:rPr>
          <w:rFonts w:ascii="Times New Roman" w:hAnsi="Times New Roman" w:cs="Times New Roman"/>
          <w:sz w:val="24"/>
          <w:szCs w:val="24"/>
          <w:lang w:val="en-US"/>
        </w:rPr>
        <w:t>, the Tenderer shall provide the Service within the following time limits:</w:t>
      </w:r>
    </w:p>
    <w:p w14:paraId="66FC8195" w14:textId="77777777" w:rsidR="00AC1162" w:rsidRPr="00BF6D3A" w:rsidRDefault="00AC1162" w:rsidP="00AC1162">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Delivery of TVMs</w:t>
      </w:r>
    </w:p>
    <w:p w14:paraId="0004244C" w14:textId="0AF4C0B2" w:rsidR="00AC1162" w:rsidRPr="00A6491B" w:rsidRDefault="00AC1162" w:rsidP="00AC1162">
      <w:pPr>
        <w:pStyle w:val="ListParagraph"/>
        <w:numPr>
          <w:ilvl w:val="3"/>
          <w:numId w:val="4"/>
        </w:numPr>
        <w:ind w:left="2154" w:hanging="1077"/>
        <w:rPr>
          <w:rFonts w:ascii="Times New Roman" w:hAnsi="Times New Roman" w:cs="Times New Roman"/>
          <w:sz w:val="24"/>
          <w:szCs w:val="24"/>
          <w:lang w:val="en-US"/>
        </w:rPr>
      </w:pPr>
      <w:r w:rsidRPr="00A6491B">
        <w:rPr>
          <w:rFonts w:ascii="Times New Roman" w:hAnsi="Times New Roman" w:cs="Times New Roman"/>
          <w:sz w:val="24"/>
          <w:szCs w:val="24"/>
          <w:lang w:val="en-US"/>
        </w:rPr>
        <w:t>A total of 45 units shall be delivered</w:t>
      </w:r>
      <w:r w:rsidR="00107A8C">
        <w:rPr>
          <w:rFonts w:ascii="Times New Roman" w:hAnsi="Times New Roman" w:cs="Times New Roman"/>
          <w:sz w:val="24"/>
          <w:szCs w:val="24"/>
          <w:lang w:val="en-US"/>
        </w:rPr>
        <w:t xml:space="preserve"> </w:t>
      </w:r>
      <w:r w:rsidR="00107A8C" w:rsidRPr="00107A8C">
        <w:rPr>
          <w:rFonts w:ascii="Times New Roman" w:hAnsi="Times New Roman" w:cs="Times New Roman"/>
          <w:sz w:val="24"/>
          <w:szCs w:val="24"/>
          <w:lang w:val="en-US"/>
        </w:rPr>
        <w:t>within a period not exceeding 10 months</w:t>
      </w:r>
      <w:r w:rsidRPr="00A6491B">
        <w:rPr>
          <w:rFonts w:ascii="Times New Roman" w:hAnsi="Times New Roman" w:cs="Times New Roman"/>
          <w:sz w:val="24"/>
          <w:szCs w:val="24"/>
          <w:lang w:val="en-US"/>
        </w:rPr>
        <w:t>.</w:t>
      </w:r>
    </w:p>
    <w:p w14:paraId="39F1320E" w14:textId="187404C9" w:rsidR="00AC1162" w:rsidRPr="00A6491B" w:rsidRDefault="00AC1162" w:rsidP="00AC1162">
      <w:pPr>
        <w:pStyle w:val="ListParagraph"/>
        <w:numPr>
          <w:ilvl w:val="3"/>
          <w:numId w:val="4"/>
        </w:numPr>
        <w:ind w:left="2154" w:hanging="1077"/>
        <w:rPr>
          <w:rFonts w:ascii="Times New Roman" w:hAnsi="Times New Roman" w:cs="Times New Roman"/>
          <w:sz w:val="24"/>
          <w:szCs w:val="24"/>
          <w:lang w:val="en-US"/>
        </w:rPr>
      </w:pPr>
      <w:r w:rsidRPr="00A6491B">
        <w:rPr>
          <w:rFonts w:ascii="Times New Roman" w:hAnsi="Times New Roman" w:cs="Times New Roman"/>
          <w:sz w:val="24"/>
          <w:szCs w:val="24"/>
          <w:lang w:val="en-US"/>
        </w:rPr>
        <w:t xml:space="preserve">Test batch: </w:t>
      </w:r>
      <w:r w:rsidR="00985137" w:rsidRPr="00A6491B">
        <w:rPr>
          <w:rFonts w:ascii="Times New Roman" w:hAnsi="Times New Roman" w:cs="Times New Roman"/>
          <w:sz w:val="24"/>
          <w:szCs w:val="24"/>
          <w:lang w:val="en-US"/>
        </w:rPr>
        <w:t>1</w:t>
      </w:r>
      <w:r w:rsidRPr="00A6491B">
        <w:rPr>
          <w:rFonts w:ascii="Times New Roman" w:hAnsi="Times New Roman" w:cs="Times New Roman"/>
          <w:sz w:val="24"/>
          <w:szCs w:val="24"/>
          <w:lang w:val="en-US"/>
        </w:rPr>
        <w:t xml:space="preserve"> unit – within 3 months.</w:t>
      </w:r>
    </w:p>
    <w:p w14:paraId="751A10A3" w14:textId="0E44CD3C" w:rsidR="00AC1162" w:rsidRPr="00A6491B" w:rsidRDefault="00AC1162" w:rsidP="00AC1162">
      <w:pPr>
        <w:pStyle w:val="ListParagraph"/>
        <w:numPr>
          <w:ilvl w:val="3"/>
          <w:numId w:val="4"/>
        </w:numPr>
        <w:ind w:left="2154" w:hanging="1077"/>
        <w:rPr>
          <w:rFonts w:ascii="Times New Roman" w:hAnsi="Times New Roman" w:cs="Times New Roman"/>
          <w:sz w:val="24"/>
          <w:szCs w:val="24"/>
          <w:lang w:val="en-US"/>
        </w:rPr>
      </w:pPr>
      <w:r w:rsidRPr="00A6491B">
        <w:rPr>
          <w:rFonts w:ascii="Times New Roman" w:hAnsi="Times New Roman" w:cs="Times New Roman"/>
          <w:sz w:val="24"/>
          <w:szCs w:val="24"/>
          <w:lang w:val="en-US"/>
        </w:rPr>
        <w:t>Batch 1: 2</w:t>
      </w:r>
      <w:r w:rsidR="00985137" w:rsidRPr="00A6491B">
        <w:rPr>
          <w:rFonts w:ascii="Times New Roman" w:hAnsi="Times New Roman" w:cs="Times New Roman"/>
          <w:sz w:val="24"/>
          <w:szCs w:val="24"/>
          <w:lang w:val="en-US"/>
        </w:rPr>
        <w:t>2</w:t>
      </w:r>
      <w:r w:rsidRPr="00A6491B">
        <w:rPr>
          <w:rFonts w:ascii="Times New Roman" w:hAnsi="Times New Roman" w:cs="Times New Roman"/>
          <w:sz w:val="24"/>
          <w:szCs w:val="24"/>
          <w:lang w:val="en-US"/>
        </w:rPr>
        <w:t xml:space="preserve"> units – </w:t>
      </w:r>
      <w:r w:rsidR="009B78A3" w:rsidRPr="009B78A3">
        <w:rPr>
          <w:rFonts w:ascii="Times New Roman" w:hAnsi="Times New Roman" w:cs="Times New Roman"/>
          <w:sz w:val="24"/>
          <w:szCs w:val="24"/>
          <w:lang w:val="en-US"/>
        </w:rPr>
        <w:t xml:space="preserve">within a period not exceeding 6 months (or in accordance with the System </w:t>
      </w:r>
      <w:r w:rsidR="00E50DB6">
        <w:rPr>
          <w:rFonts w:ascii="Times New Roman" w:hAnsi="Times New Roman" w:cs="Times New Roman"/>
          <w:sz w:val="24"/>
          <w:szCs w:val="24"/>
          <w:lang w:val="en-US"/>
        </w:rPr>
        <w:t>i</w:t>
      </w:r>
      <w:r w:rsidR="009B78A3" w:rsidRPr="009B78A3">
        <w:rPr>
          <w:rFonts w:ascii="Times New Roman" w:hAnsi="Times New Roman" w:cs="Times New Roman"/>
          <w:sz w:val="24"/>
          <w:szCs w:val="24"/>
          <w:lang w:val="en-US"/>
        </w:rPr>
        <w:t xml:space="preserve">mplementation </w:t>
      </w:r>
      <w:r w:rsidR="00E50DB6">
        <w:rPr>
          <w:rFonts w:ascii="Times New Roman" w:hAnsi="Times New Roman" w:cs="Times New Roman"/>
          <w:sz w:val="24"/>
          <w:szCs w:val="24"/>
          <w:lang w:val="en-US"/>
        </w:rPr>
        <w:t>p</w:t>
      </w:r>
      <w:r w:rsidR="009B78A3" w:rsidRPr="009B78A3">
        <w:rPr>
          <w:rFonts w:ascii="Times New Roman" w:hAnsi="Times New Roman" w:cs="Times New Roman"/>
          <w:sz w:val="24"/>
          <w:szCs w:val="24"/>
          <w:lang w:val="en-US"/>
        </w:rPr>
        <w:t xml:space="preserve">lan and </w:t>
      </w:r>
      <w:r w:rsidR="00E50DB6">
        <w:rPr>
          <w:rFonts w:ascii="Times New Roman" w:hAnsi="Times New Roman" w:cs="Times New Roman"/>
          <w:sz w:val="24"/>
          <w:szCs w:val="24"/>
          <w:lang w:val="en-US"/>
        </w:rPr>
        <w:t>d</w:t>
      </w:r>
      <w:r w:rsidR="009B78A3" w:rsidRPr="009B78A3">
        <w:rPr>
          <w:rFonts w:ascii="Times New Roman" w:hAnsi="Times New Roman" w:cs="Times New Roman"/>
          <w:sz w:val="24"/>
          <w:szCs w:val="24"/>
          <w:lang w:val="en-US"/>
        </w:rPr>
        <w:t xml:space="preserve">elivery </w:t>
      </w:r>
      <w:r w:rsidR="00E50DB6">
        <w:rPr>
          <w:rFonts w:ascii="Times New Roman" w:hAnsi="Times New Roman" w:cs="Times New Roman"/>
          <w:sz w:val="24"/>
          <w:szCs w:val="24"/>
          <w:lang w:val="en-US"/>
        </w:rPr>
        <w:t>s</w:t>
      </w:r>
      <w:r w:rsidR="009B78A3" w:rsidRPr="009B78A3">
        <w:rPr>
          <w:rFonts w:ascii="Times New Roman" w:hAnsi="Times New Roman" w:cs="Times New Roman"/>
          <w:sz w:val="24"/>
          <w:szCs w:val="24"/>
          <w:lang w:val="en-US"/>
        </w:rPr>
        <w:t>chedule)</w:t>
      </w:r>
      <w:r w:rsidRPr="00A6491B">
        <w:rPr>
          <w:rFonts w:ascii="Times New Roman" w:hAnsi="Times New Roman" w:cs="Times New Roman"/>
          <w:sz w:val="24"/>
          <w:szCs w:val="24"/>
          <w:lang w:val="en-US"/>
        </w:rPr>
        <w:t>.</w:t>
      </w:r>
    </w:p>
    <w:p w14:paraId="7642120A" w14:textId="00823F68" w:rsidR="00AC1162" w:rsidRPr="00A6491B" w:rsidRDefault="00AC1162" w:rsidP="00A6491B">
      <w:pPr>
        <w:pStyle w:val="ListParagraph"/>
        <w:numPr>
          <w:ilvl w:val="3"/>
          <w:numId w:val="4"/>
        </w:numPr>
        <w:ind w:left="2154" w:hanging="1077"/>
        <w:rPr>
          <w:rFonts w:ascii="Times New Roman" w:hAnsi="Times New Roman" w:cs="Times New Roman"/>
          <w:sz w:val="24"/>
          <w:szCs w:val="24"/>
          <w:lang w:val="en-US"/>
        </w:rPr>
      </w:pPr>
      <w:r w:rsidRPr="00A6491B">
        <w:rPr>
          <w:rFonts w:ascii="Times New Roman" w:hAnsi="Times New Roman" w:cs="Times New Roman"/>
          <w:sz w:val="24"/>
          <w:szCs w:val="24"/>
          <w:lang w:val="en-US"/>
        </w:rPr>
        <w:t>Batch 2: 2</w:t>
      </w:r>
      <w:r w:rsidR="00985137" w:rsidRPr="00A6491B">
        <w:rPr>
          <w:rFonts w:ascii="Times New Roman" w:hAnsi="Times New Roman" w:cs="Times New Roman"/>
          <w:sz w:val="24"/>
          <w:szCs w:val="24"/>
          <w:lang w:val="en-US"/>
        </w:rPr>
        <w:t>2</w:t>
      </w:r>
      <w:r w:rsidRPr="00A6491B">
        <w:rPr>
          <w:rFonts w:ascii="Times New Roman" w:hAnsi="Times New Roman" w:cs="Times New Roman"/>
          <w:sz w:val="24"/>
          <w:szCs w:val="24"/>
          <w:lang w:val="en-US"/>
        </w:rPr>
        <w:t xml:space="preserve"> units – </w:t>
      </w:r>
      <w:r w:rsidR="00917DBF" w:rsidRPr="00917DBF">
        <w:rPr>
          <w:rFonts w:ascii="Times New Roman" w:hAnsi="Times New Roman" w:cs="Times New Roman"/>
          <w:sz w:val="24"/>
          <w:szCs w:val="24"/>
          <w:lang w:val="en-US"/>
        </w:rPr>
        <w:t>within 10 months (or in accordance with the System</w:t>
      </w:r>
      <w:r w:rsidR="00760E32">
        <w:rPr>
          <w:rFonts w:ascii="Times New Roman" w:hAnsi="Times New Roman" w:cs="Times New Roman"/>
          <w:sz w:val="24"/>
          <w:szCs w:val="24"/>
          <w:lang w:val="en-US"/>
        </w:rPr>
        <w:t xml:space="preserve"> </w:t>
      </w:r>
      <w:r w:rsidR="00E50DB6" w:rsidRPr="00917DBF">
        <w:rPr>
          <w:rFonts w:ascii="Times New Roman" w:hAnsi="Times New Roman" w:cs="Times New Roman"/>
          <w:sz w:val="24"/>
          <w:szCs w:val="24"/>
          <w:lang w:val="en-US"/>
        </w:rPr>
        <w:t>implementation plan and delivery schedule</w:t>
      </w:r>
      <w:r w:rsidR="00917DBF" w:rsidRPr="00917DBF">
        <w:rPr>
          <w:rFonts w:ascii="Times New Roman" w:hAnsi="Times New Roman" w:cs="Times New Roman"/>
          <w:sz w:val="24"/>
          <w:szCs w:val="24"/>
          <w:lang w:val="en-US"/>
        </w:rPr>
        <w:t>)</w:t>
      </w:r>
      <w:r w:rsidRPr="00A6491B">
        <w:rPr>
          <w:rFonts w:ascii="Times New Roman" w:hAnsi="Times New Roman" w:cs="Times New Roman"/>
          <w:sz w:val="24"/>
          <w:szCs w:val="24"/>
          <w:lang w:val="en-US"/>
        </w:rPr>
        <w:t>.</w:t>
      </w:r>
    </w:p>
    <w:p w14:paraId="5A8C8D38" w14:textId="2A5ABE44" w:rsidR="00C83EE6" w:rsidRPr="00BF6D3A" w:rsidRDefault="00C83EE6" w:rsidP="00C83EE6">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Installation, configuration, and integration of the TVMs in accordance with the System Implementation Plan (see 2.2.1.).</w:t>
      </w:r>
    </w:p>
    <w:p w14:paraId="3EDFA159" w14:textId="77777777" w:rsidR="00D63C74" w:rsidRPr="00BF6D3A" w:rsidRDefault="00D63C74" w:rsidP="00A6491B">
      <w:pPr>
        <w:pStyle w:val="ListParagraph"/>
        <w:spacing w:after="0" w:line="240" w:lineRule="auto"/>
        <w:ind w:left="1440"/>
        <w:rPr>
          <w:rFonts w:ascii="Times New Roman" w:hAnsi="Times New Roman" w:cs="Times New Roman"/>
          <w:sz w:val="24"/>
          <w:szCs w:val="24"/>
          <w:lang w:val="en-US"/>
        </w:rPr>
      </w:pPr>
    </w:p>
    <w:p w14:paraId="02F58C42" w14:textId="7EDC0A85"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Together with the Acceptance and Transfer Deed, the Tenderer shall provide:</w:t>
      </w:r>
    </w:p>
    <w:p w14:paraId="21128510" w14:textId="37081101"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System </w:t>
      </w:r>
      <w:r w:rsidR="006769FB">
        <w:rPr>
          <w:rFonts w:ascii="Times New Roman" w:hAnsi="Times New Roman" w:cs="Times New Roman"/>
          <w:sz w:val="24"/>
          <w:szCs w:val="24"/>
          <w:lang w:val="en-US"/>
        </w:rPr>
        <w:t>i</w:t>
      </w:r>
      <w:r w:rsidRPr="00BF6D3A">
        <w:rPr>
          <w:rFonts w:ascii="Times New Roman" w:hAnsi="Times New Roman" w:cs="Times New Roman"/>
          <w:sz w:val="24"/>
          <w:szCs w:val="24"/>
          <w:lang w:val="en-US"/>
        </w:rPr>
        <w:t xml:space="preserve">mplementation </w:t>
      </w:r>
      <w:r w:rsidR="006769FB">
        <w:rPr>
          <w:rFonts w:ascii="Times New Roman" w:hAnsi="Times New Roman" w:cs="Times New Roman"/>
          <w:sz w:val="24"/>
          <w:szCs w:val="24"/>
          <w:lang w:val="en-US"/>
        </w:rPr>
        <w:t>p</w:t>
      </w:r>
      <w:r w:rsidRPr="00BF6D3A">
        <w:rPr>
          <w:rFonts w:ascii="Times New Roman" w:hAnsi="Times New Roman" w:cs="Times New Roman"/>
          <w:sz w:val="24"/>
          <w:szCs w:val="24"/>
          <w:lang w:val="en-US"/>
        </w:rPr>
        <w:t>lan</w:t>
      </w:r>
      <w:r w:rsidR="00311DE7">
        <w:rPr>
          <w:rFonts w:ascii="Times New Roman" w:hAnsi="Times New Roman" w:cs="Times New Roman"/>
          <w:sz w:val="24"/>
          <w:szCs w:val="24"/>
          <w:lang w:val="en-US"/>
        </w:rPr>
        <w:t xml:space="preserve"> </w:t>
      </w:r>
      <w:r w:rsidR="00311DE7" w:rsidRPr="00311DE7">
        <w:rPr>
          <w:rFonts w:ascii="Times New Roman" w:hAnsi="Times New Roman" w:cs="Times New Roman"/>
          <w:sz w:val="24"/>
          <w:szCs w:val="24"/>
          <w:lang w:val="en-US"/>
        </w:rPr>
        <w:t xml:space="preserve">and delivery schedule (to be </w:t>
      </w:r>
      <w:r w:rsidR="00A05C8E">
        <w:rPr>
          <w:rFonts w:ascii="Times New Roman" w:hAnsi="Times New Roman" w:cs="Times New Roman"/>
          <w:sz w:val="24"/>
          <w:szCs w:val="24"/>
          <w:lang w:val="en-US"/>
        </w:rPr>
        <w:t>agreed</w:t>
      </w:r>
      <w:r w:rsidR="00311DE7" w:rsidRPr="00311DE7">
        <w:rPr>
          <w:rFonts w:ascii="Times New Roman" w:hAnsi="Times New Roman" w:cs="Times New Roman"/>
          <w:sz w:val="24"/>
          <w:szCs w:val="24"/>
          <w:lang w:val="en-US"/>
        </w:rPr>
        <w:t xml:space="preserve"> with the </w:t>
      </w:r>
      <w:r w:rsidR="00A05C8E">
        <w:rPr>
          <w:rFonts w:ascii="Times New Roman" w:hAnsi="Times New Roman" w:cs="Times New Roman"/>
          <w:sz w:val="24"/>
          <w:szCs w:val="24"/>
          <w:lang w:val="en-US"/>
        </w:rPr>
        <w:t>Customer</w:t>
      </w:r>
      <w:r w:rsidR="00311DE7" w:rsidRPr="00311DE7">
        <w:rPr>
          <w:rFonts w:ascii="Times New Roman" w:hAnsi="Times New Roman" w:cs="Times New Roman"/>
          <w:sz w:val="24"/>
          <w:szCs w:val="24"/>
          <w:lang w:val="en-US"/>
        </w:rPr>
        <w:t xml:space="preserve">). The implementation plan and delivery schedule will be </w:t>
      </w:r>
      <w:proofErr w:type="spellStart"/>
      <w:r w:rsidR="00B16AF9" w:rsidRPr="00B16AF9">
        <w:rPr>
          <w:rFonts w:ascii="Times New Roman" w:hAnsi="Times New Roman" w:cs="Times New Roman"/>
          <w:sz w:val="24"/>
          <w:szCs w:val="24"/>
        </w:rPr>
        <w:t>aligned</w:t>
      </w:r>
      <w:proofErr w:type="spellEnd"/>
      <w:r w:rsidR="00B16AF9" w:rsidRPr="00B16AF9">
        <w:rPr>
          <w:rFonts w:ascii="Times New Roman" w:hAnsi="Times New Roman" w:cs="Times New Roman"/>
          <w:sz w:val="24"/>
          <w:szCs w:val="24"/>
        </w:rPr>
        <w:t xml:space="preserve"> </w:t>
      </w:r>
      <w:r w:rsidR="00311DE7" w:rsidRPr="00311DE7">
        <w:rPr>
          <w:rFonts w:ascii="Times New Roman" w:hAnsi="Times New Roman" w:cs="Times New Roman"/>
          <w:sz w:val="24"/>
          <w:szCs w:val="24"/>
          <w:lang w:val="en-US"/>
        </w:rPr>
        <w:t xml:space="preserve">with the </w:t>
      </w:r>
      <w:r w:rsidR="00311DE7">
        <w:rPr>
          <w:rFonts w:ascii="Times New Roman" w:hAnsi="Times New Roman" w:cs="Times New Roman"/>
          <w:sz w:val="24"/>
          <w:szCs w:val="24"/>
          <w:lang w:val="en-US"/>
        </w:rPr>
        <w:t>T</w:t>
      </w:r>
      <w:r w:rsidR="00311DE7" w:rsidRPr="00311DE7">
        <w:rPr>
          <w:rFonts w:ascii="Times New Roman" w:hAnsi="Times New Roman" w:cs="Times New Roman"/>
          <w:sz w:val="24"/>
          <w:szCs w:val="24"/>
          <w:lang w:val="en-US"/>
        </w:rPr>
        <w:t>icket</w:t>
      </w:r>
      <w:r w:rsidR="00311DE7">
        <w:rPr>
          <w:rFonts w:ascii="Times New Roman" w:hAnsi="Times New Roman" w:cs="Times New Roman"/>
          <w:sz w:val="24"/>
          <w:szCs w:val="24"/>
          <w:lang w:val="en-US"/>
        </w:rPr>
        <w:t>ing</w:t>
      </w:r>
      <w:r w:rsidR="00311DE7" w:rsidRPr="00311DE7">
        <w:rPr>
          <w:rFonts w:ascii="Times New Roman" w:hAnsi="Times New Roman" w:cs="Times New Roman"/>
          <w:sz w:val="24"/>
          <w:szCs w:val="24"/>
          <w:lang w:val="en-US"/>
        </w:rPr>
        <w:t xml:space="preserve"> system implementation plan.</w:t>
      </w:r>
    </w:p>
    <w:p w14:paraId="5E877C6C"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TVM EC Declarations of Conformity</w:t>
      </w:r>
    </w:p>
    <w:p w14:paraId="0EBD2244"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Electrical safety, EMC, radio and environmental test reports</w:t>
      </w:r>
    </w:p>
    <w:p w14:paraId="08D834D1"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Detailed API documentation (request/response structure and field definitions)</w:t>
      </w:r>
    </w:p>
    <w:p w14:paraId="696EEC8C"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User Manual (EN/LV)</w:t>
      </w:r>
    </w:p>
    <w:p w14:paraId="5F75A0A8"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Administrator Manual (EN/LV)</w:t>
      </w:r>
    </w:p>
    <w:p w14:paraId="3EA13927"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Installation and Maintenance Manual</w:t>
      </w:r>
    </w:p>
    <w:p w14:paraId="4A1A6B21"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Security audit report (independent third party)</w:t>
      </w:r>
    </w:p>
    <w:p w14:paraId="728CA248"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Risk assessment documentation</w:t>
      </w:r>
    </w:p>
    <w:p w14:paraId="183AA76F"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Software version documentation</w:t>
      </w:r>
    </w:p>
    <w:p w14:paraId="1D3609CB"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Source code repository upload (if required by Contracting Authority)</w:t>
      </w:r>
    </w:p>
    <w:p w14:paraId="01F36CED" w14:textId="3C79702C" w:rsidR="009F0D59" w:rsidRPr="00BF6D3A" w:rsidRDefault="009F0D59"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Disaster recovery plan</w:t>
      </w:r>
    </w:p>
    <w:p w14:paraId="6EC729B5" w14:textId="3657C8C9" w:rsidR="0049117F" w:rsidRPr="00BF6D3A" w:rsidRDefault="0049117F" w:rsidP="0049117F">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All documentation must be delivered in editable electronic format (MS Word / MS Excel).</w:t>
      </w:r>
    </w:p>
    <w:p w14:paraId="57079C7E" w14:textId="77777777" w:rsidR="00B57CC2" w:rsidRPr="00BF6D3A" w:rsidRDefault="00B57CC2" w:rsidP="00A6491B">
      <w:pPr>
        <w:pStyle w:val="ListParagraph"/>
        <w:ind w:left="792"/>
        <w:rPr>
          <w:rFonts w:ascii="Times New Roman" w:hAnsi="Times New Roman" w:cs="Times New Roman"/>
          <w:sz w:val="24"/>
          <w:szCs w:val="24"/>
          <w:lang w:val="en-US"/>
        </w:rPr>
      </w:pPr>
    </w:p>
    <w:p w14:paraId="6997FFEF" w14:textId="58669411" w:rsidR="0049117F" w:rsidRPr="00BF6D3A" w:rsidRDefault="0049117F" w:rsidP="00C8628E">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FUNCTIONAL REQUIREMENTS</w:t>
      </w:r>
    </w:p>
    <w:p w14:paraId="07426558"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proofErr w:type="gramStart"/>
      <w:r w:rsidRPr="00BF6D3A">
        <w:rPr>
          <w:rFonts w:ascii="Times New Roman" w:hAnsi="Times New Roman" w:cs="Times New Roman"/>
          <w:sz w:val="24"/>
          <w:szCs w:val="24"/>
          <w:lang w:val="en-US"/>
        </w:rPr>
        <w:t>The TVM</w:t>
      </w:r>
      <w:proofErr w:type="gramEnd"/>
      <w:r w:rsidRPr="00BF6D3A">
        <w:rPr>
          <w:rFonts w:ascii="Times New Roman" w:hAnsi="Times New Roman" w:cs="Times New Roman"/>
          <w:sz w:val="24"/>
          <w:szCs w:val="24"/>
          <w:lang w:val="en-US"/>
        </w:rPr>
        <w:t xml:space="preserve"> shall provide at minimum:</w:t>
      </w:r>
    </w:p>
    <w:p w14:paraId="49E4574B" w14:textId="070D063C" w:rsidR="0004157F" w:rsidRPr="00BF6D3A" w:rsidRDefault="0004157F" w:rsidP="0004157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Ticket Printing and Media Handling</w:t>
      </w:r>
    </w:p>
    <w:p w14:paraId="145D62C4" w14:textId="4BAF1E13" w:rsidR="0004157F" w:rsidRPr="00BF6D3A" w:rsidRDefault="0004157F" w:rsidP="0004157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Minimum 2 ticket rolls (preferred up to 4 rolls)</w:t>
      </w:r>
    </w:p>
    <w:p w14:paraId="46375054" w14:textId="1F1C6A1C" w:rsidR="0004157F" w:rsidRPr="00BF6D3A" w:rsidRDefault="0004157F" w:rsidP="00415BE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High-speed thermal printer</w:t>
      </w:r>
    </w:p>
    <w:p w14:paraId="62D4A4F3" w14:textId="59E01C54" w:rsidR="0004157F" w:rsidRPr="00BF6D3A" w:rsidRDefault="0004157F" w:rsidP="00415BE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Automatic cutter with jam detection</w:t>
      </w:r>
    </w:p>
    <w:p w14:paraId="432B0E1D" w14:textId="3F956DAF" w:rsidR="0004157F" w:rsidRPr="00BF6D3A" w:rsidRDefault="0004157F" w:rsidP="00415BE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QR / barcode printing</w:t>
      </w:r>
    </w:p>
    <w:p w14:paraId="78687FD5" w14:textId="73368EF4" w:rsidR="0004157F" w:rsidRPr="00BF6D3A" w:rsidRDefault="0004157F" w:rsidP="00415BE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Paper level sensors with remote monitoring</w:t>
      </w:r>
    </w:p>
    <w:p w14:paraId="16F43291" w14:textId="636DDD30" w:rsidR="0004157F" w:rsidRPr="00BF6D3A" w:rsidRDefault="0004157F" w:rsidP="00415BE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roll replacement (authorized personnel only)</w:t>
      </w:r>
    </w:p>
    <w:p w14:paraId="320EE500" w14:textId="65224F9B" w:rsidR="0004157F" w:rsidRPr="00BF6D3A" w:rsidRDefault="00415BEE" w:rsidP="00DA1F3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 </w:t>
      </w:r>
      <w:r w:rsidR="0004157F" w:rsidRPr="00BF6D3A">
        <w:rPr>
          <w:rFonts w:ascii="Times New Roman" w:hAnsi="Times New Roman" w:cs="Times New Roman"/>
          <w:sz w:val="24"/>
          <w:szCs w:val="24"/>
          <w:lang w:val="en-US"/>
        </w:rPr>
        <w:t>Smart Card Reading Requirements</w:t>
      </w:r>
    </w:p>
    <w:p w14:paraId="00740C1E" w14:textId="77777777"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ISO/IEC 14443 Type A and Type B</w:t>
      </w:r>
    </w:p>
    <w:p w14:paraId="7907D2D2" w14:textId="77777777"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SAM sockets (ID000 format)</w:t>
      </w:r>
    </w:p>
    <w:p w14:paraId="1036A2A9" w14:textId="77777777" w:rsidR="0004157F" w:rsidRPr="00BF6D3A" w:rsidRDefault="0004157F" w:rsidP="0004157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Full support for:</w:t>
      </w:r>
    </w:p>
    <w:p w14:paraId="0965C4C4" w14:textId="095541F1"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MIFARE Classic</w:t>
      </w:r>
    </w:p>
    <w:p w14:paraId="203A572A" w14:textId="77777777"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MIFARE DESFire</w:t>
      </w:r>
    </w:p>
    <w:p w14:paraId="10198171" w14:textId="77777777"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MIFARE Pro</w:t>
      </w:r>
    </w:p>
    <w:p w14:paraId="1153F9CE" w14:textId="433D8595" w:rsidR="0004157F" w:rsidRPr="00BF6D3A" w:rsidRDefault="00DA1F30"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w:t>
      </w:r>
      <w:r w:rsidR="0004157F" w:rsidRPr="00BF6D3A">
        <w:rPr>
          <w:rFonts w:ascii="Times New Roman" w:hAnsi="Times New Roman" w:cs="Times New Roman"/>
          <w:sz w:val="24"/>
          <w:szCs w:val="24"/>
          <w:lang w:val="en-US"/>
        </w:rPr>
        <w:t>IFARE Plus</w:t>
      </w:r>
    </w:p>
    <w:p w14:paraId="5478C16C" w14:textId="77777777" w:rsidR="000415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MIFARE Ultralight</w:t>
      </w:r>
    </w:p>
    <w:p w14:paraId="190AB474" w14:textId="6B3F408B" w:rsidR="0049117F" w:rsidRPr="00BF6D3A" w:rsidRDefault="0004157F" w:rsidP="00DA1F30">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Calypso </w:t>
      </w:r>
    </w:p>
    <w:p w14:paraId="4AB996EA"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TVM shall support:</w:t>
      </w:r>
    </w:p>
    <w:p w14:paraId="4CDF6181"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Coin payment with recycling capability</w:t>
      </w:r>
    </w:p>
    <w:p w14:paraId="30AC6B2E"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Banknote payment with escrow and optional recycling</w:t>
      </w:r>
    </w:p>
    <w:p w14:paraId="61988AF7"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EMV contact and contactless bank cards</w:t>
      </w:r>
    </w:p>
    <w:p w14:paraId="34181BF8"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NFC payments (Google Pay, Apple Pay)</w:t>
      </w:r>
    </w:p>
    <w:p w14:paraId="1BF5C4B3"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Integration with certified POS payment terminals</w:t>
      </w:r>
    </w:p>
    <w:p w14:paraId="79A0064C"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system shall support full integration with external POS terminals, including:</w:t>
      </w:r>
    </w:p>
    <w:p w14:paraId="0B1E8BBF"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Transaction status synchronization</w:t>
      </w:r>
    </w:p>
    <w:p w14:paraId="2DE3D4DC"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Refund handling</w:t>
      </w:r>
    </w:p>
    <w:p w14:paraId="1869D7C9"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Settlement reporting</w:t>
      </w:r>
    </w:p>
    <w:p w14:paraId="2F880805"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Reconciliation interfaces</w:t>
      </w:r>
    </w:p>
    <w:p w14:paraId="170619EA" w14:textId="77777777" w:rsidR="00B57CC2" w:rsidRPr="00BF6D3A" w:rsidRDefault="00B57CC2" w:rsidP="00A6491B">
      <w:pPr>
        <w:pStyle w:val="ListParagraph"/>
        <w:ind w:left="1224"/>
        <w:rPr>
          <w:rFonts w:ascii="Times New Roman" w:hAnsi="Times New Roman" w:cs="Times New Roman"/>
          <w:sz w:val="24"/>
          <w:szCs w:val="24"/>
          <w:lang w:val="en-US"/>
        </w:rPr>
      </w:pPr>
    </w:p>
    <w:p w14:paraId="2C0435E3" w14:textId="4F0A2E13" w:rsidR="0049117F" w:rsidRPr="00BF6D3A" w:rsidRDefault="0049117F" w:rsidP="00C8628E">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SYSTEM INTEGRATION REQUIREMENTS</w:t>
      </w:r>
    </w:p>
    <w:p w14:paraId="3893FEDC"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TVM shall integrate with:</w:t>
      </w:r>
    </w:p>
    <w:p w14:paraId="20A51D02" w14:textId="1D22F126"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Contracting Authority’s central ticketing system (ABT)</w:t>
      </w:r>
    </w:p>
    <w:p w14:paraId="79569C75"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Payment processing and financial accounting systems</w:t>
      </w:r>
    </w:p>
    <w:p w14:paraId="0ABD2054"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Monitoring and device management system</w:t>
      </w:r>
    </w:p>
    <w:p w14:paraId="148DF8AE"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Tariff management system</w:t>
      </w:r>
    </w:p>
    <w:p w14:paraId="2589ED99"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POS payment infrastructure</w:t>
      </w:r>
    </w:p>
    <w:p w14:paraId="376CDDE0"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Integration shall be performed via secure REST API or equivalent secure communication method.</w:t>
      </w:r>
    </w:p>
    <w:p w14:paraId="6688A54D" w14:textId="77777777" w:rsidR="0049117F" w:rsidRPr="00BF6D3A" w:rsidRDefault="0049117F" w:rsidP="00C8628E">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System shall ensure:</w:t>
      </w:r>
    </w:p>
    <w:p w14:paraId="233A6D64"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Real-time transaction synchronization</w:t>
      </w:r>
    </w:p>
    <w:p w14:paraId="138356D2"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encrypted communication</w:t>
      </w:r>
    </w:p>
    <w:p w14:paraId="30A66053" w14:textId="77777777" w:rsidR="0049117F" w:rsidRPr="00BF6D3A" w:rsidRDefault="0049117F" w:rsidP="00C8628E">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Audit trails for all financial operations</w:t>
      </w:r>
    </w:p>
    <w:p w14:paraId="4CF928C6" w14:textId="77777777" w:rsidR="00C8628E" w:rsidRPr="00BF6D3A" w:rsidRDefault="00C8628E" w:rsidP="00442740">
      <w:pPr>
        <w:pStyle w:val="ListParagraph"/>
        <w:ind w:left="1224"/>
        <w:rPr>
          <w:rFonts w:ascii="Times New Roman" w:hAnsi="Times New Roman" w:cs="Times New Roman"/>
          <w:sz w:val="24"/>
          <w:szCs w:val="24"/>
          <w:lang w:val="en-US"/>
        </w:rPr>
      </w:pPr>
    </w:p>
    <w:p w14:paraId="5B272D8A" w14:textId="5DADA217" w:rsidR="0049117F" w:rsidRPr="00BF6D3A" w:rsidRDefault="0049117F" w:rsidP="00554884">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TECHNICAL REQUIREMENTS OF TVM</w:t>
      </w:r>
    </w:p>
    <w:p w14:paraId="04176318" w14:textId="5C44FA24"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Processing Unit</w:t>
      </w:r>
    </w:p>
    <w:tbl>
      <w:tblPr>
        <w:tblStyle w:val="TableGrid"/>
        <w:tblW w:w="0" w:type="auto"/>
        <w:tblInd w:w="792" w:type="dxa"/>
        <w:tblLook w:val="04A0" w:firstRow="1" w:lastRow="0" w:firstColumn="1" w:lastColumn="0" w:noHBand="0" w:noVBand="1"/>
      </w:tblPr>
      <w:tblGrid>
        <w:gridCol w:w="4827"/>
        <w:gridCol w:w="4837"/>
      </w:tblGrid>
      <w:tr w:rsidR="00554884" w:rsidRPr="00A6491B" w14:paraId="0E739418" w14:textId="77777777" w:rsidTr="00554884">
        <w:tc>
          <w:tcPr>
            <w:tcW w:w="4827" w:type="dxa"/>
          </w:tcPr>
          <w:p w14:paraId="00912ED5" w14:textId="06CB783B"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Requirement</w:t>
            </w:r>
          </w:p>
        </w:tc>
        <w:tc>
          <w:tcPr>
            <w:tcW w:w="4837" w:type="dxa"/>
          </w:tcPr>
          <w:p w14:paraId="5CBE5FF1" w14:textId="3AC8F4A4"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Minimum Value</w:t>
            </w:r>
          </w:p>
        </w:tc>
      </w:tr>
      <w:tr w:rsidR="00554884" w:rsidRPr="00A6491B" w14:paraId="39CD7E60" w14:textId="77777777" w:rsidTr="00554884">
        <w:tc>
          <w:tcPr>
            <w:tcW w:w="4827" w:type="dxa"/>
          </w:tcPr>
          <w:p w14:paraId="03051F1C" w14:textId="2ED47393"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Type</w:t>
            </w:r>
          </w:p>
        </w:tc>
        <w:tc>
          <w:tcPr>
            <w:tcW w:w="4837" w:type="dxa"/>
          </w:tcPr>
          <w:p w14:paraId="76872619" w14:textId="668C9EF3"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Industrial PC</w:t>
            </w:r>
          </w:p>
        </w:tc>
      </w:tr>
      <w:tr w:rsidR="00554884" w:rsidRPr="00A6491B" w14:paraId="09221401" w14:textId="77777777" w:rsidTr="00554884">
        <w:tc>
          <w:tcPr>
            <w:tcW w:w="4827" w:type="dxa"/>
          </w:tcPr>
          <w:p w14:paraId="1B760C02" w14:textId="3D02E2A6"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Operating System</w:t>
            </w:r>
          </w:p>
        </w:tc>
        <w:tc>
          <w:tcPr>
            <w:tcW w:w="4837" w:type="dxa"/>
          </w:tcPr>
          <w:p w14:paraId="1AB7681E" w14:textId="7AC286E0"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Embedded Linux/Android</w:t>
            </w:r>
          </w:p>
        </w:tc>
      </w:tr>
      <w:tr w:rsidR="00554884" w:rsidRPr="00A6491B" w14:paraId="548544E5" w14:textId="77777777" w:rsidTr="00554884">
        <w:tc>
          <w:tcPr>
            <w:tcW w:w="4827" w:type="dxa"/>
          </w:tcPr>
          <w:p w14:paraId="7B661A50" w14:textId="44C4362D"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Storage</w:t>
            </w:r>
          </w:p>
        </w:tc>
        <w:tc>
          <w:tcPr>
            <w:tcW w:w="4837" w:type="dxa"/>
          </w:tcPr>
          <w:p w14:paraId="170C78DC" w14:textId="4DEB974C"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 </w:t>
            </w:r>
            <w:r w:rsidR="00ED748F" w:rsidRPr="00BF6D3A">
              <w:rPr>
                <w:rFonts w:ascii="Times New Roman" w:hAnsi="Times New Roman" w:cs="Times New Roman"/>
                <w:sz w:val="24"/>
                <w:szCs w:val="24"/>
                <w:lang w:val="en-US"/>
              </w:rPr>
              <w:t>32</w:t>
            </w:r>
            <w:r w:rsidRPr="00BF6D3A">
              <w:rPr>
                <w:rFonts w:ascii="Times New Roman" w:hAnsi="Times New Roman" w:cs="Times New Roman"/>
                <w:sz w:val="24"/>
                <w:szCs w:val="24"/>
                <w:lang w:val="en-US"/>
              </w:rPr>
              <w:t xml:space="preserve"> GB</w:t>
            </w:r>
          </w:p>
        </w:tc>
      </w:tr>
      <w:tr w:rsidR="00554884" w:rsidRPr="00A6491B" w14:paraId="05F7A525" w14:textId="77777777" w:rsidTr="00554884">
        <w:tc>
          <w:tcPr>
            <w:tcW w:w="4827" w:type="dxa"/>
          </w:tcPr>
          <w:p w14:paraId="0BCF2233" w14:textId="42775440"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RAM</w:t>
            </w:r>
          </w:p>
        </w:tc>
        <w:tc>
          <w:tcPr>
            <w:tcW w:w="4837" w:type="dxa"/>
          </w:tcPr>
          <w:p w14:paraId="245FB035" w14:textId="0BD165DD" w:rsidR="00554884" w:rsidRPr="00BF6D3A" w:rsidRDefault="00554884"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8 GB</w:t>
            </w:r>
          </w:p>
        </w:tc>
      </w:tr>
      <w:tr w:rsidR="00554884" w:rsidRPr="00A6491B" w14:paraId="405718C2" w14:textId="77777777" w:rsidTr="00554884">
        <w:tc>
          <w:tcPr>
            <w:tcW w:w="4827" w:type="dxa"/>
          </w:tcPr>
          <w:p w14:paraId="129CD5A1" w14:textId="56207DF1" w:rsidR="00554884" w:rsidRPr="00BF6D3A" w:rsidRDefault="00F97D26"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Remote software update capability</w:t>
            </w:r>
          </w:p>
        </w:tc>
        <w:tc>
          <w:tcPr>
            <w:tcW w:w="4837" w:type="dxa"/>
          </w:tcPr>
          <w:p w14:paraId="25BC3557" w14:textId="2263D379" w:rsidR="00554884" w:rsidRPr="00BF6D3A" w:rsidRDefault="00F97D26"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Mandatory</w:t>
            </w:r>
          </w:p>
        </w:tc>
      </w:tr>
      <w:tr w:rsidR="00554884" w:rsidRPr="00A6491B" w14:paraId="0B57B97E" w14:textId="77777777" w:rsidTr="00554884">
        <w:tc>
          <w:tcPr>
            <w:tcW w:w="4827" w:type="dxa"/>
          </w:tcPr>
          <w:p w14:paraId="1BCB2794" w14:textId="0C7EC6CD" w:rsidR="00554884" w:rsidRPr="00BF6D3A" w:rsidRDefault="00EE13E1"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Ventilation</w:t>
            </w:r>
          </w:p>
        </w:tc>
        <w:tc>
          <w:tcPr>
            <w:tcW w:w="4837" w:type="dxa"/>
          </w:tcPr>
          <w:p w14:paraId="5BBA0B7E" w14:textId="5D7E86A3" w:rsidR="00554884" w:rsidRPr="00BF6D3A" w:rsidRDefault="00EE13E1" w:rsidP="00554884">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With dust and moisture filters</w:t>
            </w:r>
          </w:p>
        </w:tc>
      </w:tr>
    </w:tbl>
    <w:p w14:paraId="2F739661" w14:textId="2DCBCDC2" w:rsidR="0049117F" w:rsidRPr="00BF6D3A" w:rsidRDefault="0049117F" w:rsidP="00F97D26">
      <w:pPr>
        <w:rPr>
          <w:rFonts w:ascii="Times New Roman" w:hAnsi="Times New Roman" w:cs="Times New Roman"/>
          <w:sz w:val="24"/>
          <w:szCs w:val="24"/>
          <w:lang w:val="en-US"/>
        </w:rPr>
      </w:pPr>
    </w:p>
    <w:p w14:paraId="0284B85C" w14:textId="3D4B350B"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Display Requirements (Minimum)</w:t>
      </w:r>
    </w:p>
    <w:p w14:paraId="38A15D71" w14:textId="77777777" w:rsidR="0049117F" w:rsidRPr="00BF6D3A" w:rsidRDefault="0049117F" w:rsidP="00F97D26">
      <w:pPr>
        <w:pStyle w:val="ListParagraph"/>
        <w:ind w:left="360"/>
        <w:rPr>
          <w:rFonts w:ascii="Times New Roman" w:hAnsi="Times New Roman" w:cs="Times New Roman"/>
          <w:sz w:val="24"/>
          <w:szCs w:val="24"/>
          <w:lang w:val="en-US"/>
        </w:rPr>
      </w:pPr>
      <w:r w:rsidRPr="00BF6D3A">
        <w:rPr>
          <w:rFonts w:ascii="Times New Roman" w:hAnsi="Times New Roman" w:cs="Times New Roman"/>
          <w:sz w:val="24"/>
          <w:szCs w:val="24"/>
          <w:lang w:val="en-US"/>
        </w:rPr>
        <w:t>The display is a critical outdoor component and shall meet the following minimum standards:</w:t>
      </w:r>
    </w:p>
    <w:tbl>
      <w:tblPr>
        <w:tblStyle w:val="TableGrid"/>
        <w:tblW w:w="0" w:type="auto"/>
        <w:tblInd w:w="792" w:type="dxa"/>
        <w:tblLook w:val="04A0" w:firstRow="1" w:lastRow="0" w:firstColumn="1" w:lastColumn="0" w:noHBand="0" w:noVBand="1"/>
      </w:tblPr>
      <w:tblGrid>
        <w:gridCol w:w="4827"/>
        <w:gridCol w:w="4837"/>
      </w:tblGrid>
      <w:tr w:rsidR="00F97D26" w:rsidRPr="00A6491B" w14:paraId="023A3F51" w14:textId="77777777" w:rsidTr="007458DA">
        <w:tc>
          <w:tcPr>
            <w:tcW w:w="4827" w:type="dxa"/>
          </w:tcPr>
          <w:p w14:paraId="2544FF0A" w14:textId="77777777"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Requirement</w:t>
            </w:r>
          </w:p>
        </w:tc>
        <w:tc>
          <w:tcPr>
            <w:tcW w:w="4837" w:type="dxa"/>
          </w:tcPr>
          <w:p w14:paraId="62F8EA1D" w14:textId="77777777"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Minimum Value</w:t>
            </w:r>
          </w:p>
        </w:tc>
      </w:tr>
      <w:tr w:rsidR="00F97D26" w:rsidRPr="00A6491B" w14:paraId="66E11614" w14:textId="77777777" w:rsidTr="007458DA">
        <w:tc>
          <w:tcPr>
            <w:tcW w:w="4827" w:type="dxa"/>
          </w:tcPr>
          <w:p w14:paraId="0F9BC5AB" w14:textId="6F7FDA77"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Screen size</w:t>
            </w:r>
          </w:p>
        </w:tc>
        <w:tc>
          <w:tcPr>
            <w:tcW w:w="4837" w:type="dxa"/>
          </w:tcPr>
          <w:p w14:paraId="65FAF049" w14:textId="76546931"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15 inches</w:t>
            </w:r>
          </w:p>
        </w:tc>
      </w:tr>
      <w:tr w:rsidR="00F97D26" w:rsidRPr="00A6491B" w14:paraId="0A49EA6D" w14:textId="77777777" w:rsidTr="007458DA">
        <w:tc>
          <w:tcPr>
            <w:tcW w:w="4827" w:type="dxa"/>
          </w:tcPr>
          <w:p w14:paraId="6418FD3E" w14:textId="6D27930E"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Technology</w:t>
            </w:r>
          </w:p>
        </w:tc>
        <w:tc>
          <w:tcPr>
            <w:tcW w:w="4837" w:type="dxa"/>
          </w:tcPr>
          <w:p w14:paraId="2DB816A8" w14:textId="7FF90574" w:rsidR="00F97D26" w:rsidRPr="00BF6D3A" w:rsidRDefault="00F97D26" w:rsidP="007458DA">
            <w:pPr>
              <w:pStyle w:val="ListParagraph"/>
              <w:ind w:left="0"/>
              <w:rPr>
                <w:rFonts w:ascii="Times New Roman" w:hAnsi="Times New Roman" w:cs="Times New Roman"/>
                <w:sz w:val="24"/>
                <w:szCs w:val="24"/>
                <w:highlight w:val="yellow"/>
                <w:lang w:val="en-US"/>
              </w:rPr>
            </w:pPr>
            <w:r w:rsidRPr="00BF6D3A">
              <w:rPr>
                <w:rFonts w:ascii="Times New Roman" w:hAnsi="Times New Roman" w:cs="Times New Roman"/>
                <w:sz w:val="24"/>
                <w:szCs w:val="24"/>
                <w:lang w:val="en-US"/>
              </w:rPr>
              <w:t>TFT LCD or IPS</w:t>
            </w:r>
          </w:p>
        </w:tc>
      </w:tr>
      <w:tr w:rsidR="00F97D26" w:rsidRPr="00A6491B" w14:paraId="48FFF461" w14:textId="77777777" w:rsidTr="007458DA">
        <w:tc>
          <w:tcPr>
            <w:tcW w:w="4827" w:type="dxa"/>
          </w:tcPr>
          <w:p w14:paraId="50B2FE56" w14:textId="4E2B26EC"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Resolution</w:t>
            </w:r>
          </w:p>
        </w:tc>
        <w:tc>
          <w:tcPr>
            <w:tcW w:w="4837" w:type="dxa"/>
          </w:tcPr>
          <w:p w14:paraId="7DD3FF8E" w14:textId="4AD729BE"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1024 × 768</w:t>
            </w:r>
          </w:p>
        </w:tc>
      </w:tr>
      <w:tr w:rsidR="00F97D26" w:rsidRPr="00A6491B" w14:paraId="43872564" w14:textId="77777777" w:rsidTr="007458DA">
        <w:tc>
          <w:tcPr>
            <w:tcW w:w="4827" w:type="dxa"/>
          </w:tcPr>
          <w:p w14:paraId="1E4F0894" w14:textId="580AA887"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Brightness</w:t>
            </w:r>
          </w:p>
        </w:tc>
        <w:tc>
          <w:tcPr>
            <w:tcW w:w="4837" w:type="dxa"/>
          </w:tcPr>
          <w:p w14:paraId="5908D95A" w14:textId="53A9F5FD"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1000 nits (sunlight readable)</w:t>
            </w:r>
          </w:p>
        </w:tc>
      </w:tr>
      <w:tr w:rsidR="00F97D26" w:rsidRPr="00A6491B" w14:paraId="014D6CA7" w14:textId="77777777" w:rsidTr="007458DA">
        <w:tc>
          <w:tcPr>
            <w:tcW w:w="4827" w:type="dxa"/>
          </w:tcPr>
          <w:p w14:paraId="32B2430C" w14:textId="30E6BADB"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Touch technology</w:t>
            </w:r>
          </w:p>
        </w:tc>
        <w:tc>
          <w:tcPr>
            <w:tcW w:w="4837" w:type="dxa"/>
          </w:tcPr>
          <w:p w14:paraId="7BC2F567" w14:textId="72EF7B13"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Projected capacitive</w:t>
            </w:r>
          </w:p>
        </w:tc>
      </w:tr>
      <w:tr w:rsidR="00F97D26" w:rsidRPr="00A6491B" w14:paraId="5179EB3E" w14:textId="77777777" w:rsidTr="007458DA">
        <w:tc>
          <w:tcPr>
            <w:tcW w:w="4827" w:type="dxa"/>
          </w:tcPr>
          <w:p w14:paraId="124DFC71" w14:textId="3580DE7F"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Glass protection</w:t>
            </w:r>
          </w:p>
        </w:tc>
        <w:tc>
          <w:tcPr>
            <w:tcW w:w="4837" w:type="dxa"/>
          </w:tcPr>
          <w:p w14:paraId="54DA3040" w14:textId="6F972AC8"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6 mm tempered, UV/IR filtering</w:t>
            </w:r>
          </w:p>
        </w:tc>
      </w:tr>
      <w:tr w:rsidR="00F97D26" w:rsidRPr="00A6491B" w14:paraId="10DB17CA" w14:textId="77777777" w:rsidTr="007458DA">
        <w:tc>
          <w:tcPr>
            <w:tcW w:w="4827" w:type="dxa"/>
          </w:tcPr>
          <w:p w14:paraId="266B82D2" w14:textId="0E8CC2C1"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Anti-glare</w:t>
            </w:r>
          </w:p>
        </w:tc>
        <w:tc>
          <w:tcPr>
            <w:tcW w:w="4837" w:type="dxa"/>
          </w:tcPr>
          <w:p w14:paraId="05866B9D" w14:textId="42B31ACE"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Optical bonding or anti-reflective coating</w:t>
            </w:r>
          </w:p>
        </w:tc>
      </w:tr>
      <w:tr w:rsidR="00F97D26" w:rsidRPr="00A6491B" w14:paraId="7FA05D59" w14:textId="77777777" w:rsidTr="007458DA">
        <w:tc>
          <w:tcPr>
            <w:tcW w:w="4827" w:type="dxa"/>
          </w:tcPr>
          <w:p w14:paraId="2A691227" w14:textId="0D8D5B9B"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Viewing angle</w:t>
            </w:r>
          </w:p>
        </w:tc>
        <w:tc>
          <w:tcPr>
            <w:tcW w:w="4837" w:type="dxa"/>
          </w:tcPr>
          <w:p w14:paraId="1BEA1E7D" w14:textId="761EA382"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170°</w:t>
            </w:r>
          </w:p>
        </w:tc>
      </w:tr>
      <w:tr w:rsidR="00F97D26" w:rsidRPr="00A6491B" w14:paraId="166F2BD9" w14:textId="77777777" w:rsidTr="007458DA">
        <w:tc>
          <w:tcPr>
            <w:tcW w:w="4827" w:type="dxa"/>
          </w:tcPr>
          <w:p w14:paraId="326DE3A3" w14:textId="152D218C"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Automatic brightness adjustment</w:t>
            </w:r>
          </w:p>
        </w:tc>
        <w:tc>
          <w:tcPr>
            <w:tcW w:w="4837" w:type="dxa"/>
          </w:tcPr>
          <w:p w14:paraId="3CC2C0E7" w14:textId="762B448E"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Mandatory</w:t>
            </w:r>
          </w:p>
        </w:tc>
      </w:tr>
      <w:tr w:rsidR="00F97D26" w:rsidRPr="00A6491B" w14:paraId="12985698" w14:textId="77777777" w:rsidTr="007458DA">
        <w:tc>
          <w:tcPr>
            <w:tcW w:w="4827" w:type="dxa"/>
          </w:tcPr>
          <w:p w14:paraId="2C149E01" w14:textId="67D6C2AC"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Operability with gloves</w:t>
            </w:r>
          </w:p>
        </w:tc>
        <w:tc>
          <w:tcPr>
            <w:tcW w:w="4837" w:type="dxa"/>
          </w:tcPr>
          <w:p w14:paraId="2DFE5F3C" w14:textId="5F54267F" w:rsidR="00F97D26" w:rsidRPr="00BF6D3A" w:rsidRDefault="00F97D26"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Required</w:t>
            </w:r>
          </w:p>
        </w:tc>
      </w:tr>
    </w:tbl>
    <w:p w14:paraId="65DFDC9E" w14:textId="5BB5B62A" w:rsidR="0049117F" w:rsidRPr="00BF6D3A" w:rsidRDefault="0049117F" w:rsidP="00EE13E1">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screen shall remain readable in direct sunlight and resistant to vandalism</w:t>
      </w:r>
    </w:p>
    <w:p w14:paraId="4CD09796" w14:textId="2EBB1249"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Payment Modules</w:t>
      </w:r>
    </w:p>
    <w:p w14:paraId="79543147" w14:textId="77777777" w:rsidR="0049117F" w:rsidRPr="00BF6D3A" w:rsidRDefault="0049117F"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Coin Handling</w:t>
      </w:r>
    </w:p>
    <w:p w14:paraId="2DF35E31" w14:textId="77777777" w:rsidR="0049117F" w:rsidRPr="00BF6D3A" w:rsidRDefault="0049117F" w:rsidP="0023700F">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Tamper-resistant coin validator</w:t>
      </w:r>
    </w:p>
    <w:p w14:paraId="6C7138C4" w14:textId="77777777" w:rsidR="0049117F" w:rsidRPr="00BF6D3A" w:rsidRDefault="0049117F" w:rsidP="0023700F">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Electromechanical shutter</w:t>
      </w:r>
    </w:p>
    <w:p w14:paraId="4E9BB588" w14:textId="77777777" w:rsidR="0049117F" w:rsidRPr="00BF6D3A" w:rsidRDefault="0049117F" w:rsidP="0023700F">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Coin recycling vaults</w:t>
      </w:r>
    </w:p>
    <w:p w14:paraId="469005D6" w14:textId="77777777" w:rsidR="0049117F" w:rsidRPr="00BF6D3A" w:rsidRDefault="0049117F" w:rsidP="0023700F">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Escrow capability</w:t>
      </w:r>
    </w:p>
    <w:p w14:paraId="1E3CBE02" w14:textId="77777777" w:rsidR="0049117F" w:rsidRPr="00BF6D3A" w:rsidRDefault="0049117F" w:rsidP="0023700F">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removable coin boxes</w:t>
      </w:r>
    </w:p>
    <w:p w14:paraId="1B520F59" w14:textId="77777777" w:rsidR="0049117F" w:rsidRPr="00BF6D3A" w:rsidRDefault="0049117F" w:rsidP="0023700F">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Banknote Handling</w:t>
      </w:r>
    </w:p>
    <w:p w14:paraId="36237AC9" w14:textId="77777777" w:rsidR="0049117F" w:rsidRPr="00BF6D3A" w:rsidRDefault="0049117F"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banknote validator</w:t>
      </w:r>
    </w:p>
    <w:p w14:paraId="0A2A465E" w14:textId="77777777" w:rsidR="0049117F" w:rsidRPr="00BF6D3A" w:rsidRDefault="0049117F"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Escrow mechanism</w:t>
      </w:r>
    </w:p>
    <w:p w14:paraId="12DA335B" w14:textId="77777777" w:rsidR="0049117F" w:rsidRPr="00BF6D3A" w:rsidRDefault="0049117F"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Optional banknote recycler</w:t>
      </w:r>
    </w:p>
    <w:p w14:paraId="57F0EE2B" w14:textId="202DDF3E" w:rsidR="0049117F" w:rsidRPr="00BF6D3A" w:rsidRDefault="0049117F"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Cashbox capacity ≥ </w:t>
      </w:r>
      <w:r w:rsidR="008E595C" w:rsidRPr="00BF6D3A">
        <w:rPr>
          <w:rFonts w:ascii="Times New Roman" w:hAnsi="Times New Roman" w:cs="Times New Roman"/>
          <w:sz w:val="24"/>
          <w:szCs w:val="24"/>
          <w:lang w:val="en-US"/>
        </w:rPr>
        <w:t>3</w:t>
      </w:r>
      <w:r w:rsidRPr="00BF6D3A">
        <w:rPr>
          <w:rFonts w:ascii="Times New Roman" w:hAnsi="Times New Roman" w:cs="Times New Roman"/>
          <w:sz w:val="24"/>
          <w:szCs w:val="24"/>
          <w:lang w:val="en-US"/>
        </w:rPr>
        <w:t>00 banknotes</w:t>
      </w:r>
    </w:p>
    <w:p w14:paraId="508D2FE6" w14:textId="6B5E4D6B" w:rsidR="005D6688" w:rsidRPr="00BF6D3A" w:rsidRDefault="005D6688" w:rsidP="0023700F">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Easy exchangeable coin dispensers</w:t>
      </w:r>
    </w:p>
    <w:p w14:paraId="50EDC5BB" w14:textId="60A98AF2" w:rsidR="0049117F" w:rsidRPr="00BF6D3A" w:rsidRDefault="005D6688" w:rsidP="0005216D">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w:t>
      </w:r>
      <w:r w:rsidR="0049117F" w:rsidRPr="00BF6D3A">
        <w:rPr>
          <w:rFonts w:ascii="Times New Roman" w:hAnsi="Times New Roman" w:cs="Times New Roman"/>
          <w:sz w:val="24"/>
          <w:szCs w:val="24"/>
          <w:lang w:val="en-US"/>
        </w:rPr>
        <w:t>ecure cash handling system</w:t>
      </w:r>
    </w:p>
    <w:p w14:paraId="4CC7762B" w14:textId="77777777" w:rsidR="0049117F" w:rsidRPr="00BF6D3A" w:rsidRDefault="0049117F" w:rsidP="0005216D">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Bank Cards / POS</w:t>
      </w:r>
    </w:p>
    <w:p w14:paraId="1B0D244B" w14:textId="77777777" w:rsidR="0049117F" w:rsidRPr="00BF6D3A" w:rsidRDefault="0049117F" w:rsidP="0005216D">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EMV L1 and L2 certified terminal</w:t>
      </w:r>
    </w:p>
    <w:p w14:paraId="62360E76" w14:textId="77777777" w:rsidR="0049117F" w:rsidRPr="00BF6D3A" w:rsidRDefault="0049117F" w:rsidP="0005216D">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PCI DSS compliant</w:t>
      </w:r>
    </w:p>
    <w:p w14:paraId="4ED5AE11" w14:textId="77777777" w:rsidR="0049117F" w:rsidRPr="00BF6D3A" w:rsidRDefault="0049117F" w:rsidP="0005216D">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PIN keypad (secure)</w:t>
      </w:r>
    </w:p>
    <w:p w14:paraId="76839CE9" w14:textId="77777777" w:rsidR="0049117F" w:rsidRPr="00BF6D3A" w:rsidRDefault="0049117F" w:rsidP="0005216D">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Integration with external POS systems</w:t>
      </w:r>
    </w:p>
    <w:p w14:paraId="24FA45C5" w14:textId="77777777" w:rsidR="0005216D" w:rsidRPr="00BF6D3A" w:rsidRDefault="0005216D" w:rsidP="0005216D">
      <w:pPr>
        <w:pStyle w:val="ListParagraph"/>
        <w:ind w:left="1224"/>
        <w:rPr>
          <w:rFonts w:ascii="Times New Roman" w:hAnsi="Times New Roman" w:cs="Times New Roman"/>
          <w:sz w:val="24"/>
          <w:szCs w:val="24"/>
          <w:lang w:val="en-US"/>
        </w:rPr>
      </w:pPr>
    </w:p>
    <w:p w14:paraId="33A1F6DA" w14:textId="38C91650"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Communication</w:t>
      </w:r>
    </w:p>
    <w:tbl>
      <w:tblPr>
        <w:tblStyle w:val="TableGrid"/>
        <w:tblW w:w="0" w:type="auto"/>
        <w:tblInd w:w="792" w:type="dxa"/>
        <w:tblLook w:val="04A0" w:firstRow="1" w:lastRow="0" w:firstColumn="1" w:lastColumn="0" w:noHBand="0" w:noVBand="1"/>
      </w:tblPr>
      <w:tblGrid>
        <w:gridCol w:w="4827"/>
        <w:gridCol w:w="4837"/>
      </w:tblGrid>
      <w:tr w:rsidR="00E07F4F" w:rsidRPr="00A6491B" w14:paraId="721BD9D5" w14:textId="77777777" w:rsidTr="007458DA">
        <w:tc>
          <w:tcPr>
            <w:tcW w:w="4827" w:type="dxa"/>
          </w:tcPr>
          <w:p w14:paraId="7A949558" w14:textId="77777777"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Requirement</w:t>
            </w:r>
          </w:p>
        </w:tc>
        <w:tc>
          <w:tcPr>
            <w:tcW w:w="4837" w:type="dxa"/>
          </w:tcPr>
          <w:p w14:paraId="31324F60" w14:textId="77777777"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Minimum Value</w:t>
            </w:r>
          </w:p>
        </w:tc>
      </w:tr>
      <w:tr w:rsidR="00E07F4F" w:rsidRPr="00A6491B" w14:paraId="48CF26B5" w14:textId="77777777" w:rsidTr="007458DA">
        <w:tc>
          <w:tcPr>
            <w:tcW w:w="4827" w:type="dxa"/>
          </w:tcPr>
          <w:p w14:paraId="3180B6EB" w14:textId="7657452A"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Ethernet</w:t>
            </w:r>
          </w:p>
        </w:tc>
        <w:tc>
          <w:tcPr>
            <w:tcW w:w="4837" w:type="dxa"/>
          </w:tcPr>
          <w:p w14:paraId="31F616A3" w14:textId="35B80786"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100 Mbps</w:t>
            </w:r>
          </w:p>
        </w:tc>
      </w:tr>
      <w:tr w:rsidR="00E07F4F" w:rsidRPr="00A6491B" w14:paraId="0AFBA2C2" w14:textId="77777777" w:rsidTr="007458DA">
        <w:tc>
          <w:tcPr>
            <w:tcW w:w="4827" w:type="dxa"/>
          </w:tcPr>
          <w:p w14:paraId="4E0CD022" w14:textId="42745695"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Mobile communication</w:t>
            </w:r>
          </w:p>
        </w:tc>
        <w:tc>
          <w:tcPr>
            <w:tcW w:w="4837" w:type="dxa"/>
          </w:tcPr>
          <w:p w14:paraId="5C999525" w14:textId="0E7AA6AB" w:rsidR="00E07F4F" w:rsidRPr="00BF6D3A" w:rsidRDefault="00E07F4F" w:rsidP="007458DA">
            <w:pPr>
              <w:pStyle w:val="ListParagraph"/>
              <w:ind w:left="0"/>
              <w:rPr>
                <w:rFonts w:ascii="Times New Roman" w:hAnsi="Times New Roman" w:cs="Times New Roman"/>
                <w:sz w:val="24"/>
                <w:szCs w:val="24"/>
                <w:highlight w:val="yellow"/>
                <w:lang w:val="en-US"/>
              </w:rPr>
            </w:pPr>
            <w:r w:rsidRPr="00BF6D3A">
              <w:rPr>
                <w:rFonts w:ascii="Times New Roman" w:hAnsi="Times New Roman" w:cs="Times New Roman"/>
                <w:sz w:val="24"/>
                <w:szCs w:val="24"/>
                <w:lang w:val="en-US"/>
              </w:rPr>
              <w:t>4G / 5G LTE (mandatory)</w:t>
            </w:r>
          </w:p>
        </w:tc>
      </w:tr>
      <w:tr w:rsidR="00E07F4F" w:rsidRPr="00A6491B" w14:paraId="009E2823" w14:textId="77777777" w:rsidTr="007458DA">
        <w:tc>
          <w:tcPr>
            <w:tcW w:w="4827" w:type="dxa"/>
          </w:tcPr>
          <w:p w14:paraId="729F98AE" w14:textId="41CA557D"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Optional</w:t>
            </w:r>
          </w:p>
        </w:tc>
        <w:tc>
          <w:tcPr>
            <w:tcW w:w="4837" w:type="dxa"/>
          </w:tcPr>
          <w:p w14:paraId="6FB151DB" w14:textId="46EB023F" w:rsidR="00E07F4F" w:rsidRPr="00BF6D3A" w:rsidRDefault="00E07F4F"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WLAN</w:t>
            </w:r>
          </w:p>
        </w:tc>
      </w:tr>
      <w:tr w:rsidR="00E07F4F" w:rsidRPr="00A6491B" w14:paraId="6345A587" w14:textId="77777777" w:rsidTr="007458DA">
        <w:tc>
          <w:tcPr>
            <w:tcW w:w="4827" w:type="dxa"/>
          </w:tcPr>
          <w:p w14:paraId="4E7677A4" w14:textId="6BC1709E" w:rsidR="00E07F4F"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Secure VPN communication</w:t>
            </w:r>
          </w:p>
        </w:tc>
        <w:tc>
          <w:tcPr>
            <w:tcW w:w="4837" w:type="dxa"/>
          </w:tcPr>
          <w:p w14:paraId="31D8BFDF" w14:textId="62024F44" w:rsidR="00E07F4F"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Mandatory</w:t>
            </w:r>
          </w:p>
        </w:tc>
      </w:tr>
    </w:tbl>
    <w:p w14:paraId="1761238A" w14:textId="77777777" w:rsidR="00C65214" w:rsidRPr="00BF6D3A" w:rsidRDefault="00C65214" w:rsidP="00C65214">
      <w:pPr>
        <w:pStyle w:val="ListParagraph"/>
        <w:ind w:left="360"/>
        <w:rPr>
          <w:rFonts w:ascii="Times New Roman" w:hAnsi="Times New Roman" w:cs="Times New Roman"/>
          <w:sz w:val="24"/>
          <w:szCs w:val="24"/>
          <w:lang w:val="en-US"/>
        </w:rPr>
      </w:pPr>
    </w:p>
    <w:p w14:paraId="109CD242" w14:textId="1D927664"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Environmental Requirements</w:t>
      </w:r>
    </w:p>
    <w:tbl>
      <w:tblPr>
        <w:tblStyle w:val="TableGrid"/>
        <w:tblW w:w="0" w:type="auto"/>
        <w:tblInd w:w="792" w:type="dxa"/>
        <w:tblLook w:val="04A0" w:firstRow="1" w:lastRow="0" w:firstColumn="1" w:lastColumn="0" w:noHBand="0" w:noVBand="1"/>
      </w:tblPr>
      <w:tblGrid>
        <w:gridCol w:w="4827"/>
        <w:gridCol w:w="4837"/>
      </w:tblGrid>
      <w:tr w:rsidR="00C65214" w:rsidRPr="00A6491B" w14:paraId="03F4BE09" w14:textId="77777777" w:rsidTr="007458DA">
        <w:tc>
          <w:tcPr>
            <w:tcW w:w="4827" w:type="dxa"/>
          </w:tcPr>
          <w:p w14:paraId="027C6224" w14:textId="77777777"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Requirement</w:t>
            </w:r>
          </w:p>
        </w:tc>
        <w:tc>
          <w:tcPr>
            <w:tcW w:w="4837" w:type="dxa"/>
          </w:tcPr>
          <w:p w14:paraId="78CDA30A" w14:textId="77777777"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Minimum Value</w:t>
            </w:r>
          </w:p>
        </w:tc>
      </w:tr>
      <w:tr w:rsidR="00C65214" w:rsidRPr="00A6491B" w14:paraId="4E3D0DAE" w14:textId="77777777" w:rsidTr="007458DA">
        <w:tc>
          <w:tcPr>
            <w:tcW w:w="4827" w:type="dxa"/>
          </w:tcPr>
          <w:p w14:paraId="5F2B0C00" w14:textId="09567CDC"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Operating temperature</w:t>
            </w:r>
          </w:p>
        </w:tc>
        <w:tc>
          <w:tcPr>
            <w:tcW w:w="4837" w:type="dxa"/>
          </w:tcPr>
          <w:p w14:paraId="117846B3" w14:textId="6843D428"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-20°C to +55°C</w:t>
            </w:r>
          </w:p>
        </w:tc>
      </w:tr>
      <w:tr w:rsidR="00C65214" w:rsidRPr="00A6491B" w14:paraId="62DF0E3F" w14:textId="77777777" w:rsidTr="007458DA">
        <w:tc>
          <w:tcPr>
            <w:tcW w:w="4827" w:type="dxa"/>
          </w:tcPr>
          <w:p w14:paraId="17429F16" w14:textId="369FE03C"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Storage temperature</w:t>
            </w:r>
          </w:p>
        </w:tc>
        <w:tc>
          <w:tcPr>
            <w:tcW w:w="4837" w:type="dxa"/>
          </w:tcPr>
          <w:p w14:paraId="71DDBE6B" w14:textId="55704139"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-30°C to +65°C</w:t>
            </w:r>
          </w:p>
        </w:tc>
      </w:tr>
      <w:tr w:rsidR="00C65214" w:rsidRPr="00A6491B" w14:paraId="34B0ECBE" w14:textId="77777777" w:rsidTr="007458DA">
        <w:tc>
          <w:tcPr>
            <w:tcW w:w="4827" w:type="dxa"/>
          </w:tcPr>
          <w:p w14:paraId="22327F00" w14:textId="263AEEF3"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Humidity</w:t>
            </w:r>
          </w:p>
        </w:tc>
        <w:tc>
          <w:tcPr>
            <w:tcW w:w="4837" w:type="dxa"/>
          </w:tcPr>
          <w:p w14:paraId="063EDD00" w14:textId="02308B29"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15% to 95% non-condensing</w:t>
            </w:r>
          </w:p>
        </w:tc>
      </w:tr>
      <w:tr w:rsidR="00C65214" w:rsidRPr="00A6491B" w14:paraId="3ED5AF68" w14:textId="77777777" w:rsidTr="007458DA">
        <w:tc>
          <w:tcPr>
            <w:tcW w:w="4827" w:type="dxa"/>
          </w:tcPr>
          <w:p w14:paraId="02770128" w14:textId="07D0A2C7"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Protection class</w:t>
            </w:r>
          </w:p>
        </w:tc>
        <w:tc>
          <w:tcPr>
            <w:tcW w:w="4837" w:type="dxa"/>
          </w:tcPr>
          <w:p w14:paraId="2A73FDA0" w14:textId="57F69E1F"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IP54</w:t>
            </w:r>
          </w:p>
        </w:tc>
      </w:tr>
      <w:tr w:rsidR="00C65214" w:rsidRPr="00A6491B" w14:paraId="45EAAECB" w14:textId="77777777" w:rsidTr="007458DA">
        <w:tc>
          <w:tcPr>
            <w:tcW w:w="4827" w:type="dxa"/>
          </w:tcPr>
          <w:p w14:paraId="07FBBE5C" w14:textId="19EC3C25"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Mechanical protection</w:t>
            </w:r>
          </w:p>
        </w:tc>
        <w:tc>
          <w:tcPr>
            <w:tcW w:w="4837" w:type="dxa"/>
          </w:tcPr>
          <w:p w14:paraId="5FC28EBC" w14:textId="7677FC91"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 IK10</w:t>
            </w:r>
          </w:p>
        </w:tc>
      </w:tr>
      <w:tr w:rsidR="00C65214" w:rsidRPr="00A6491B" w14:paraId="4153EA8B" w14:textId="77777777" w:rsidTr="007458DA">
        <w:tc>
          <w:tcPr>
            <w:tcW w:w="4827" w:type="dxa"/>
          </w:tcPr>
          <w:p w14:paraId="265BBD9F" w14:textId="33419249"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UV resistance</w:t>
            </w:r>
          </w:p>
        </w:tc>
        <w:tc>
          <w:tcPr>
            <w:tcW w:w="4837" w:type="dxa"/>
          </w:tcPr>
          <w:p w14:paraId="2886400D" w14:textId="69CD4908" w:rsidR="00C65214" w:rsidRPr="00BF6D3A" w:rsidRDefault="00C65214"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Required</w:t>
            </w:r>
          </w:p>
        </w:tc>
      </w:tr>
      <w:tr w:rsidR="00C65214" w:rsidRPr="00A6491B" w14:paraId="09F26E12" w14:textId="77777777" w:rsidTr="007458DA">
        <w:tc>
          <w:tcPr>
            <w:tcW w:w="4827" w:type="dxa"/>
          </w:tcPr>
          <w:p w14:paraId="20656519" w14:textId="5B6DDE00" w:rsidR="00C65214" w:rsidRPr="00BF6D3A" w:rsidRDefault="007C12B1"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Corrosion resistance</w:t>
            </w:r>
          </w:p>
        </w:tc>
        <w:tc>
          <w:tcPr>
            <w:tcW w:w="4837" w:type="dxa"/>
          </w:tcPr>
          <w:p w14:paraId="6CE435D7" w14:textId="5A6768C9" w:rsidR="00C65214" w:rsidRPr="00BF6D3A" w:rsidRDefault="007C12B1" w:rsidP="007458DA">
            <w:pPr>
              <w:pStyle w:val="ListParagraph"/>
              <w:ind w:left="0"/>
              <w:rPr>
                <w:rFonts w:ascii="Times New Roman" w:hAnsi="Times New Roman" w:cs="Times New Roman"/>
                <w:sz w:val="24"/>
                <w:szCs w:val="24"/>
                <w:lang w:val="en-US"/>
              </w:rPr>
            </w:pPr>
            <w:r w:rsidRPr="00BF6D3A">
              <w:rPr>
                <w:rFonts w:ascii="Times New Roman" w:hAnsi="Times New Roman" w:cs="Times New Roman"/>
                <w:sz w:val="24"/>
                <w:szCs w:val="24"/>
                <w:lang w:val="en-US"/>
              </w:rPr>
              <w:t>Outdoor-grade materials</w:t>
            </w:r>
          </w:p>
        </w:tc>
      </w:tr>
    </w:tbl>
    <w:p w14:paraId="1870A1FC" w14:textId="77777777" w:rsidR="00C65214" w:rsidRPr="00BF6D3A" w:rsidRDefault="00C65214" w:rsidP="00C65214">
      <w:pPr>
        <w:pStyle w:val="ListParagraph"/>
        <w:ind w:left="360"/>
        <w:rPr>
          <w:rFonts w:ascii="Times New Roman" w:hAnsi="Times New Roman" w:cs="Times New Roman"/>
          <w:sz w:val="24"/>
          <w:szCs w:val="24"/>
          <w:lang w:val="en-US"/>
        </w:rPr>
      </w:pPr>
    </w:p>
    <w:p w14:paraId="76E7984D" w14:textId="6A5871F4"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Housing and Mechanical Construction</w:t>
      </w:r>
    </w:p>
    <w:p w14:paraId="2DCAB1C4"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Stainless steel housing (minimum 2mm body, reinforced door)</w:t>
      </w:r>
    </w:p>
    <w:p w14:paraId="54128657"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Anti-vandal 6-point locking system</w:t>
      </w:r>
    </w:p>
    <w:p w14:paraId="65B8A526"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Anti-pry design</w:t>
      </w:r>
    </w:p>
    <w:p w14:paraId="77A49212" w14:textId="6166650E"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Sealed service compartments</w:t>
      </w:r>
    </w:p>
    <w:p w14:paraId="7F84B29F"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Anti-graffiti surface coating</w:t>
      </w:r>
    </w:p>
    <w:p w14:paraId="20C58828" w14:textId="5EEBB220"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Weight sufficient to prevent tipping (</w:t>
      </w:r>
      <w:r w:rsidR="001B14C1" w:rsidRPr="00BF6D3A">
        <w:rPr>
          <w:rFonts w:ascii="Times New Roman" w:hAnsi="Times New Roman" w:cs="Times New Roman"/>
          <w:sz w:val="24"/>
          <w:szCs w:val="24"/>
          <w:lang w:val="en-US"/>
        </w:rPr>
        <w:t>less than</w:t>
      </w:r>
      <w:r w:rsidRPr="00BF6D3A">
        <w:rPr>
          <w:rFonts w:ascii="Times New Roman" w:hAnsi="Times New Roman" w:cs="Times New Roman"/>
          <w:sz w:val="24"/>
          <w:szCs w:val="24"/>
          <w:lang w:val="en-US"/>
        </w:rPr>
        <w:t xml:space="preserve"> </w:t>
      </w:r>
      <w:r w:rsidR="007C12B1" w:rsidRPr="00BF6D3A">
        <w:rPr>
          <w:rFonts w:ascii="Times New Roman" w:hAnsi="Times New Roman" w:cs="Times New Roman"/>
          <w:sz w:val="24"/>
          <w:szCs w:val="24"/>
          <w:lang w:val="en-US"/>
        </w:rPr>
        <w:t>400</w:t>
      </w:r>
      <w:r w:rsidRPr="00BF6D3A">
        <w:rPr>
          <w:rFonts w:ascii="Times New Roman" w:hAnsi="Times New Roman" w:cs="Times New Roman"/>
          <w:sz w:val="24"/>
          <w:szCs w:val="24"/>
          <w:lang w:val="en-US"/>
        </w:rPr>
        <w:t xml:space="preserve"> kg)</w:t>
      </w:r>
    </w:p>
    <w:p w14:paraId="55052CE3"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floor anchoring</w:t>
      </w:r>
    </w:p>
    <w:p w14:paraId="59D7AEE4" w14:textId="25098DB6"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Ventilation and Thermal Management</w:t>
      </w:r>
    </w:p>
    <w:p w14:paraId="425D40BD"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TVM shall include:</w:t>
      </w:r>
    </w:p>
    <w:p w14:paraId="0E895952"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Active ventilation system</w:t>
      </w:r>
    </w:p>
    <w:p w14:paraId="46345D47"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Dust-filtered air circulation</w:t>
      </w:r>
    </w:p>
    <w:p w14:paraId="61EB595D"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Automatic thermal monitoring</w:t>
      </w:r>
    </w:p>
    <w:p w14:paraId="1CD02632"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Overheating protection</w:t>
      </w:r>
    </w:p>
    <w:p w14:paraId="785604BB"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Optional integrated air conditioning unit (if required by installation environment)</w:t>
      </w:r>
    </w:p>
    <w:p w14:paraId="17007F75"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Heating module for winter conditions</w:t>
      </w:r>
    </w:p>
    <w:p w14:paraId="0926795C" w14:textId="77777777" w:rsidR="0049117F" w:rsidRPr="00BF6D3A" w:rsidRDefault="0049117F" w:rsidP="00814F62">
      <w:pPr>
        <w:pStyle w:val="ListParagraph"/>
        <w:numPr>
          <w:ilvl w:val="3"/>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Condensation prevention system</w:t>
      </w:r>
    </w:p>
    <w:p w14:paraId="7F06F32A" w14:textId="77777777" w:rsidR="007C12B1" w:rsidRPr="00BF6D3A" w:rsidRDefault="007C12B1" w:rsidP="007C12B1">
      <w:pPr>
        <w:pStyle w:val="ListParagraph"/>
        <w:ind w:left="1224"/>
        <w:rPr>
          <w:rFonts w:ascii="Times New Roman" w:hAnsi="Times New Roman" w:cs="Times New Roman"/>
          <w:sz w:val="24"/>
          <w:szCs w:val="24"/>
          <w:lang w:val="en-US"/>
        </w:rPr>
      </w:pPr>
    </w:p>
    <w:p w14:paraId="3E2B0876" w14:textId="3E87AFF3" w:rsidR="0049117F" w:rsidRPr="00BF6D3A" w:rsidRDefault="0049117F" w:rsidP="00DE2633">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Power Supply</w:t>
      </w:r>
    </w:p>
    <w:p w14:paraId="13F075E1"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230V AC</w:t>
      </w:r>
    </w:p>
    <w:p w14:paraId="0AE6F881" w14:textId="77777777" w:rsidR="0049117F" w:rsidRPr="00BF6D3A" w:rsidRDefault="0049117F" w:rsidP="007C12B1">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Integrated UPS (minimum 10–15 minutes operational backup)</w:t>
      </w:r>
    </w:p>
    <w:p w14:paraId="59D83671"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Surge protection</w:t>
      </w:r>
    </w:p>
    <w:p w14:paraId="56AD7520"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Lightning protection</w:t>
      </w:r>
    </w:p>
    <w:p w14:paraId="5F562815" w14:textId="77777777" w:rsidR="00EF4C3C" w:rsidRPr="00BF6D3A" w:rsidRDefault="00EF4C3C" w:rsidP="00A6491B">
      <w:pPr>
        <w:pStyle w:val="ListParagraph"/>
        <w:ind w:left="1224"/>
        <w:rPr>
          <w:rFonts w:ascii="Times New Roman" w:hAnsi="Times New Roman" w:cs="Times New Roman"/>
          <w:sz w:val="24"/>
          <w:szCs w:val="24"/>
          <w:lang w:val="en-US"/>
        </w:rPr>
      </w:pPr>
    </w:p>
    <w:p w14:paraId="794F411D" w14:textId="43E28DAE" w:rsidR="0049117F" w:rsidRPr="00BF6D3A" w:rsidRDefault="00404C06" w:rsidP="00112EF0">
      <w:pPr>
        <w:pStyle w:val="Heading2"/>
        <w:numPr>
          <w:ilvl w:val="0"/>
          <w:numId w:val="4"/>
        </w:numPr>
        <w:rPr>
          <w:rFonts w:ascii="Times New Roman" w:hAnsi="Times New Roman" w:cs="Times New Roman"/>
          <w:sz w:val="24"/>
          <w:szCs w:val="24"/>
          <w:lang w:val="en-US"/>
        </w:rPr>
      </w:pPr>
      <w:r>
        <w:rPr>
          <w:rFonts w:ascii="Times New Roman" w:hAnsi="Times New Roman" w:cs="Times New Roman"/>
          <w:sz w:val="24"/>
          <w:szCs w:val="24"/>
          <w:lang w:val="en-US"/>
        </w:rPr>
        <w:t>CYBER</w:t>
      </w:r>
      <w:r w:rsidR="0049117F" w:rsidRPr="00BF6D3A">
        <w:rPr>
          <w:rFonts w:ascii="Times New Roman" w:hAnsi="Times New Roman" w:cs="Times New Roman"/>
          <w:sz w:val="24"/>
          <w:szCs w:val="24"/>
          <w:lang w:val="en-US"/>
        </w:rPr>
        <w:t>SECURITY REQUIREMENTS</w:t>
      </w:r>
    </w:p>
    <w:p w14:paraId="7081E494"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Compliance with national ICT security regulations</w:t>
      </w:r>
    </w:p>
    <w:p w14:paraId="422AE319"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Protection against OWASP Top 10 vulnerabilities (for web interfaces)</w:t>
      </w:r>
    </w:p>
    <w:p w14:paraId="02570E20"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Encrypted communication (TLS 1.2 or higher)</w:t>
      </w:r>
    </w:p>
    <w:p w14:paraId="60C5A582"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Role-based access control</w:t>
      </w:r>
    </w:p>
    <w:p w14:paraId="196B5BCD"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Audit logs</w:t>
      </w:r>
    </w:p>
    <w:p w14:paraId="46AD7D59"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Secure boot mechanism</w:t>
      </w:r>
    </w:p>
    <w:p w14:paraId="08AE89D1"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Tamper detection sensors</w:t>
      </w:r>
    </w:p>
    <w:p w14:paraId="2AE9B92B"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Real-time alarm notifications to central system</w:t>
      </w:r>
    </w:p>
    <w:p w14:paraId="4E496324" w14:textId="77777777" w:rsidR="00404C06" w:rsidRDefault="00404C06" w:rsidP="00A6491B">
      <w:pPr>
        <w:pStyle w:val="ListParagraph"/>
        <w:ind w:left="792"/>
        <w:rPr>
          <w:rFonts w:ascii="Times New Roman" w:hAnsi="Times New Roman" w:cs="Times New Roman"/>
          <w:sz w:val="24"/>
          <w:szCs w:val="24"/>
          <w:lang w:val="en-US"/>
        </w:rPr>
      </w:pPr>
    </w:p>
    <w:tbl>
      <w:tblPr>
        <w:tblW w:w="10311" w:type="dxa"/>
        <w:tblLook w:val="04A0" w:firstRow="1" w:lastRow="0" w:firstColumn="1" w:lastColumn="0" w:noHBand="0" w:noVBand="1"/>
      </w:tblPr>
      <w:tblGrid>
        <w:gridCol w:w="3394"/>
        <w:gridCol w:w="6917"/>
      </w:tblGrid>
      <w:tr w:rsidR="00942EBB" w:rsidRPr="00395468" w14:paraId="4EE772FE" w14:textId="77777777" w:rsidTr="00CA516A">
        <w:trPr>
          <w:trHeight w:val="414"/>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51E35FF" w14:textId="77777777" w:rsidR="00942EBB" w:rsidRPr="00CA516A" w:rsidRDefault="00942EBB" w:rsidP="00AB371E">
            <w:pPr>
              <w:rPr>
                <w:b/>
                <w:bCs/>
                <w:lang w:eastAsia="lv-LV"/>
              </w:rPr>
            </w:pPr>
            <w:proofErr w:type="spellStart"/>
            <w:r w:rsidRPr="00CA516A">
              <w:rPr>
                <w:rFonts w:ascii="Times New Roman" w:hAnsi="Times New Roman" w:cs="Times New Roman"/>
                <w:b/>
                <w:bCs/>
              </w:rPr>
              <w:t>Requirement</w:t>
            </w:r>
            <w:proofErr w:type="spellEnd"/>
            <w:r w:rsidRPr="00CA516A">
              <w:rPr>
                <w:rFonts w:ascii="Times New Roman" w:hAnsi="Times New Roman" w:cs="Times New Roman"/>
                <w:b/>
                <w:bCs/>
              </w:rPr>
              <w:t> </w:t>
            </w:r>
          </w:p>
          <w:p w14:paraId="230A5F90" w14:textId="77777777" w:rsidR="00942EBB" w:rsidRPr="00CA516A" w:rsidRDefault="00942EBB" w:rsidP="00AB371E">
            <w:pPr>
              <w:spacing w:line="278" w:lineRule="auto"/>
              <w:rPr>
                <w:rFonts w:ascii="Times New Roman" w:hAnsi="Times New Roman" w:cs="Times New Roman"/>
                <w:b/>
                <w:bCs/>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000EEC1" w14:textId="77777777" w:rsidR="00942EBB" w:rsidRPr="00CA516A" w:rsidRDefault="00942EBB" w:rsidP="00AB371E">
            <w:pPr>
              <w:rPr>
                <w:b/>
                <w:bCs/>
                <w:lang w:eastAsia="lv-LV"/>
              </w:rPr>
            </w:pPr>
            <w:proofErr w:type="spellStart"/>
            <w:r w:rsidRPr="00CA516A">
              <w:rPr>
                <w:rFonts w:ascii="Times New Roman" w:hAnsi="Times New Roman" w:cs="Times New Roman"/>
                <w:b/>
                <w:bCs/>
              </w:rPr>
              <w:t>Description</w:t>
            </w:r>
            <w:proofErr w:type="spellEnd"/>
            <w:r w:rsidRPr="00CA516A">
              <w:rPr>
                <w:rFonts w:ascii="Times New Roman" w:hAnsi="Times New Roman" w:cs="Times New Roman"/>
                <w:b/>
                <w:bCs/>
              </w:rPr>
              <w:t> </w:t>
            </w:r>
          </w:p>
          <w:p w14:paraId="1ED43AFB" w14:textId="77777777" w:rsidR="00942EBB" w:rsidRPr="00CA516A" w:rsidRDefault="00942EBB" w:rsidP="00AB371E">
            <w:pPr>
              <w:spacing w:line="278" w:lineRule="auto"/>
              <w:rPr>
                <w:rFonts w:ascii="Times New Roman" w:hAnsi="Times New Roman" w:cs="Times New Roman"/>
                <w:b/>
                <w:bCs/>
              </w:rPr>
            </w:pPr>
          </w:p>
        </w:tc>
      </w:tr>
      <w:tr w:rsidR="00942EBB" w:rsidRPr="00395468" w14:paraId="74FF20CE"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03362E0" w14:textId="77777777" w:rsidR="00942EBB" w:rsidRDefault="00942EBB" w:rsidP="00AB371E">
            <w:pPr>
              <w:rPr>
                <w:lang w:eastAsia="lv-LV"/>
              </w:rPr>
            </w:pPr>
            <w:proofErr w:type="spellStart"/>
            <w:r>
              <w:rPr>
                <w:rFonts w:ascii="Times New Roman" w:hAnsi="Times New Roman" w:cs="Times New Roman"/>
              </w:rPr>
              <w:t>Compliance</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cybersecurity</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protection</w:t>
            </w:r>
            <w:proofErr w:type="spellEnd"/>
            <w:r>
              <w:rPr>
                <w:rFonts w:ascii="Times New Roman" w:hAnsi="Times New Roman" w:cs="Times New Roman"/>
              </w:rPr>
              <w:t xml:space="preserve"> </w:t>
            </w:r>
            <w:proofErr w:type="spellStart"/>
            <w:r>
              <w:rPr>
                <w:rFonts w:ascii="Times New Roman" w:hAnsi="Times New Roman" w:cs="Times New Roman"/>
              </w:rPr>
              <w:t>regulations</w:t>
            </w:r>
            <w:proofErr w:type="spellEnd"/>
            <w:r>
              <w:rPr>
                <w:rFonts w:ascii="Times New Roman" w:hAnsi="Times New Roman" w:cs="Times New Roman"/>
              </w:rPr>
              <w:t> </w:t>
            </w:r>
          </w:p>
          <w:p w14:paraId="6E64F4BA"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20D7D1B"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outsourcing</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provider</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its</w:t>
            </w:r>
            <w:proofErr w:type="spellEnd"/>
            <w:r>
              <w:rPr>
                <w:rFonts w:ascii="Times New Roman" w:hAnsi="Times New Roman" w:cs="Times New Roman"/>
              </w:rPr>
              <w:t xml:space="preserve"> </w:t>
            </w:r>
            <w:proofErr w:type="spellStart"/>
            <w:r>
              <w:rPr>
                <w:rFonts w:ascii="Times New Roman" w:hAnsi="Times New Roman" w:cs="Times New Roman"/>
              </w:rPr>
              <w:t>cooperation</w:t>
            </w:r>
            <w:proofErr w:type="spellEnd"/>
            <w:r>
              <w:rPr>
                <w:rFonts w:ascii="Times New Roman" w:hAnsi="Times New Roman" w:cs="Times New Roman"/>
              </w:rPr>
              <w:t xml:space="preserve"> </w:t>
            </w:r>
            <w:proofErr w:type="spellStart"/>
            <w:r>
              <w:rPr>
                <w:rFonts w:ascii="Times New Roman" w:hAnsi="Times New Roman" w:cs="Times New Roman"/>
              </w:rPr>
              <w:t>partners</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delivered</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its</w:t>
            </w:r>
            <w:proofErr w:type="spellEnd"/>
            <w:r>
              <w:rPr>
                <w:rFonts w:ascii="Times New Roman" w:hAnsi="Times New Roman" w:cs="Times New Roman"/>
              </w:rPr>
              <w:t xml:space="preserve"> </w:t>
            </w:r>
            <w:proofErr w:type="spellStart"/>
            <w:r>
              <w:rPr>
                <w:rFonts w:ascii="Times New Roman" w:hAnsi="Times New Roman" w:cs="Times New Roman"/>
              </w:rPr>
              <w:t>add-ons</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comply</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requirements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Cabinet</w:t>
            </w:r>
            <w:proofErr w:type="spellEnd"/>
            <w:r>
              <w:rPr>
                <w:rFonts w:ascii="Times New Roman" w:hAnsi="Times New Roman" w:cs="Times New Roman"/>
              </w:rPr>
              <w:t xml:space="preserve"> </w:t>
            </w:r>
            <w:proofErr w:type="spellStart"/>
            <w:r>
              <w:rPr>
                <w:rFonts w:ascii="Times New Roman" w:hAnsi="Times New Roman" w:cs="Times New Roman"/>
              </w:rPr>
              <w:t>Regulation</w:t>
            </w:r>
            <w:proofErr w:type="spellEnd"/>
            <w:r>
              <w:rPr>
                <w:rFonts w:ascii="Times New Roman" w:hAnsi="Times New Roman" w:cs="Times New Roman"/>
              </w:rPr>
              <w:t xml:space="preserve"> No. 397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National </w:t>
            </w:r>
            <w:proofErr w:type="spellStart"/>
            <w:r>
              <w:rPr>
                <w:rFonts w:ascii="Times New Roman" w:hAnsi="Times New Roman" w:cs="Times New Roman"/>
              </w:rPr>
              <w:t>Cybersecurity</w:t>
            </w:r>
            <w:proofErr w:type="spellEnd"/>
            <w:r>
              <w:rPr>
                <w:rFonts w:ascii="Times New Roman" w:hAnsi="Times New Roman" w:cs="Times New Roman"/>
              </w:rPr>
              <w:t xml:space="preserve"> </w:t>
            </w:r>
            <w:proofErr w:type="spellStart"/>
            <w:r>
              <w:rPr>
                <w:rFonts w:ascii="Times New Roman" w:hAnsi="Times New Roman" w:cs="Times New Roman"/>
              </w:rPr>
              <w:t>Law</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processing</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personal</w:t>
            </w:r>
            <w:proofErr w:type="spellEnd"/>
            <w:r>
              <w:rPr>
                <w:rFonts w:ascii="Times New Roman" w:hAnsi="Times New Roman" w:cs="Times New Roman"/>
              </w:rPr>
              <w:t xml:space="preserve"> </w:t>
            </w: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w:t>
            </w:r>
            <w:proofErr w:type="spellStart"/>
            <w:r>
              <w:rPr>
                <w:rFonts w:ascii="Times New Roman" w:hAnsi="Times New Roman" w:cs="Times New Roman"/>
              </w:rPr>
              <w:t>ensured</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accordance</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requirements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GDPR.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w:t>
            </w:r>
            <w:proofErr w:type="spellStart"/>
            <w:r>
              <w:rPr>
                <w:rFonts w:ascii="Times New Roman" w:hAnsi="Times New Roman" w:cs="Times New Roman"/>
              </w:rPr>
              <w:t>able</w:t>
            </w:r>
            <w:proofErr w:type="spellEnd"/>
            <w:r>
              <w:rPr>
                <w:rFonts w:ascii="Times New Roman" w:hAnsi="Times New Roman" w:cs="Times New Roman"/>
              </w:rPr>
              <w:t xml:space="preserve"> to </w:t>
            </w:r>
            <w:proofErr w:type="spellStart"/>
            <w:r>
              <w:rPr>
                <w:rFonts w:ascii="Times New Roman" w:hAnsi="Times New Roman" w:cs="Times New Roman"/>
              </w:rPr>
              <w:t>submit</w:t>
            </w:r>
            <w:proofErr w:type="spellEnd"/>
            <w:r>
              <w:rPr>
                <w:rFonts w:ascii="Times New Roman" w:hAnsi="Times New Roman" w:cs="Times New Roman"/>
              </w:rPr>
              <w:t xml:space="preserve"> </w:t>
            </w:r>
            <w:proofErr w:type="spellStart"/>
            <w:r>
              <w:rPr>
                <w:rFonts w:ascii="Times New Roman" w:hAnsi="Times New Roman" w:cs="Times New Roman"/>
              </w:rPr>
              <w:t>evidence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compliance</w:t>
            </w:r>
            <w:proofErr w:type="spellEnd"/>
            <w:r>
              <w:rPr>
                <w:rFonts w:ascii="Times New Roman" w:hAnsi="Times New Roman" w:cs="Times New Roman"/>
              </w:rPr>
              <w:t>. </w:t>
            </w:r>
          </w:p>
          <w:p w14:paraId="4A854043" w14:textId="77777777" w:rsidR="00942EBB" w:rsidRPr="00395468" w:rsidRDefault="00942EBB" w:rsidP="00AB371E">
            <w:pPr>
              <w:spacing w:line="278" w:lineRule="auto"/>
              <w:rPr>
                <w:rFonts w:ascii="Times New Roman" w:hAnsi="Times New Roman" w:cs="Times New Roman"/>
              </w:rPr>
            </w:pPr>
          </w:p>
        </w:tc>
      </w:tr>
      <w:tr w:rsidR="00942EBB" w:rsidRPr="00395468" w14:paraId="08FF32E6"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A9A7033" w14:textId="77777777" w:rsidR="00942EBB" w:rsidRDefault="00942EBB" w:rsidP="00AB371E">
            <w:pPr>
              <w:rPr>
                <w:lang w:eastAsia="lv-LV"/>
              </w:rPr>
            </w:pPr>
            <w:proofErr w:type="spellStart"/>
            <w:r>
              <w:rPr>
                <w:rFonts w:ascii="Times New Roman" w:hAnsi="Times New Roman" w:cs="Times New Roman"/>
              </w:rPr>
              <w:lastRenderedPageBreak/>
              <w:t>Provision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oversight</w:t>
            </w:r>
            <w:proofErr w:type="spellEnd"/>
            <w:r>
              <w:rPr>
                <w:rFonts w:ascii="Times New Roman" w:hAnsi="Times New Roman" w:cs="Times New Roman"/>
              </w:rPr>
              <w:t>/monitoring </w:t>
            </w:r>
          </w:p>
          <w:p w14:paraId="11CF4DFD"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8EFA752"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provide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continuous</w:t>
            </w:r>
            <w:proofErr w:type="spellEnd"/>
            <w:r>
              <w:rPr>
                <w:rFonts w:ascii="Times New Roman" w:hAnsi="Times New Roman" w:cs="Times New Roman"/>
              </w:rPr>
              <w:t xml:space="preserve"> </w:t>
            </w:r>
            <w:proofErr w:type="spellStart"/>
            <w:r>
              <w:rPr>
                <w:rFonts w:ascii="Times New Roman" w:hAnsi="Times New Roman" w:cs="Times New Roman"/>
              </w:rPr>
              <w:t>opportunities</w:t>
            </w:r>
            <w:proofErr w:type="spellEnd"/>
            <w:r>
              <w:rPr>
                <w:rFonts w:ascii="Times New Roman" w:hAnsi="Times New Roman" w:cs="Times New Roman"/>
              </w:rPr>
              <w:t xml:space="preserve"> to monitor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quality</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delivery</w:t>
            </w:r>
            <w:proofErr w:type="spellEnd"/>
            <w:r>
              <w:rPr>
                <w:rFonts w:ascii="Times New Roman" w:hAnsi="Times New Roman" w:cs="Times New Roman"/>
              </w:rPr>
              <w:t xml:space="preserve">, </w:t>
            </w: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well</w:t>
            </w:r>
            <w:proofErr w:type="spellEnd"/>
            <w:r>
              <w:rPr>
                <w:rFonts w:ascii="Times New Roman" w:hAnsi="Times New Roman" w:cs="Times New Roman"/>
              </w:rPr>
              <w:t xml:space="preserve"> </w:t>
            </w: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access</w:t>
            </w:r>
            <w:proofErr w:type="spellEnd"/>
            <w:r>
              <w:rPr>
                <w:rFonts w:ascii="Times New Roman" w:hAnsi="Times New Roman" w:cs="Times New Roman"/>
              </w:rPr>
              <w:t xml:space="preserve"> to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necessary</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such</w:t>
            </w:r>
            <w:proofErr w:type="spellEnd"/>
            <w:r>
              <w:rPr>
                <w:rFonts w:ascii="Times New Roman" w:hAnsi="Times New Roman" w:cs="Times New Roman"/>
              </w:rPr>
              <w:t xml:space="preserve"> monitoring, </w:t>
            </w:r>
            <w:proofErr w:type="spellStart"/>
            <w:r>
              <w:rPr>
                <w:rFonts w:ascii="Times New Roman" w:hAnsi="Times New Roman" w:cs="Times New Roman"/>
              </w:rPr>
              <w:t>including</w:t>
            </w:r>
            <w:proofErr w:type="spellEnd"/>
            <w:r>
              <w:rPr>
                <w:rFonts w:ascii="Times New Roman" w:hAnsi="Times New Roman" w:cs="Times New Roman"/>
              </w:rPr>
              <w:t xml:space="preserve"> </w:t>
            </w:r>
            <w:proofErr w:type="spellStart"/>
            <w:r>
              <w:rPr>
                <w:rFonts w:ascii="Times New Roman" w:hAnsi="Times New Roman" w:cs="Times New Roman"/>
              </w:rPr>
              <w:t>access</w:t>
            </w:r>
            <w:proofErr w:type="spellEnd"/>
            <w:r>
              <w:rPr>
                <w:rFonts w:ascii="Times New Roman" w:hAnsi="Times New Roman" w:cs="Times New Roman"/>
              </w:rPr>
              <w:t xml:space="preserve"> to log </w:t>
            </w:r>
            <w:proofErr w:type="spellStart"/>
            <w:r>
              <w:rPr>
                <w:rFonts w:ascii="Times New Roman" w:hAnsi="Times New Roman" w:cs="Times New Roman"/>
              </w:rPr>
              <w:t>files</w:t>
            </w:r>
            <w:proofErr w:type="spellEnd"/>
            <w:r>
              <w:rPr>
                <w:rFonts w:ascii="Times New Roman" w:hAnsi="Times New Roman" w:cs="Times New Roman"/>
              </w:rPr>
              <w:t>. </w:t>
            </w:r>
          </w:p>
          <w:p w14:paraId="7CF2C868" w14:textId="77777777" w:rsidR="00942EBB" w:rsidRPr="00395468" w:rsidRDefault="00942EBB" w:rsidP="00AB371E">
            <w:pPr>
              <w:spacing w:line="278" w:lineRule="auto"/>
              <w:rPr>
                <w:rFonts w:ascii="Times New Roman" w:hAnsi="Times New Roman" w:cs="Times New Roman"/>
              </w:rPr>
            </w:pPr>
          </w:p>
        </w:tc>
      </w:tr>
      <w:tr w:rsidR="00942EBB" w:rsidRPr="00395468" w14:paraId="6BF79084"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150516F" w14:textId="77777777" w:rsidR="00942EBB" w:rsidRDefault="00942EBB" w:rsidP="00AB371E">
            <w:pPr>
              <w:rPr>
                <w:lang w:eastAsia="lv-LV"/>
              </w:rPr>
            </w:pPr>
            <w:proofErr w:type="spellStart"/>
            <w:r>
              <w:rPr>
                <w:rFonts w:ascii="Times New Roman" w:hAnsi="Times New Roman" w:cs="Times New Roman"/>
              </w:rPr>
              <w:t>Cyber</w:t>
            </w:r>
            <w:proofErr w:type="spellEnd"/>
            <w:r>
              <w:rPr>
                <w:rFonts w:ascii="Times New Roman" w:hAnsi="Times New Roman" w:cs="Times New Roman"/>
              </w:rPr>
              <w:t xml:space="preserve"> incident </w:t>
            </w:r>
            <w:proofErr w:type="spellStart"/>
            <w:r>
              <w:rPr>
                <w:rFonts w:ascii="Times New Roman" w:hAnsi="Times New Roman" w:cs="Times New Roman"/>
              </w:rPr>
              <w:t>remediation</w:t>
            </w:r>
            <w:proofErr w:type="spellEnd"/>
            <w:r>
              <w:rPr>
                <w:rFonts w:ascii="Times New Roman" w:hAnsi="Times New Roman" w:cs="Times New Roman"/>
              </w:rPr>
              <w:t> </w:t>
            </w:r>
          </w:p>
          <w:p w14:paraId="4150EBC9"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8725D67"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immediately</w:t>
            </w:r>
            <w:proofErr w:type="spellEnd"/>
            <w:r>
              <w:rPr>
                <w:rFonts w:ascii="Times New Roman" w:hAnsi="Times New Roman" w:cs="Times New Roman"/>
              </w:rPr>
              <w:t xml:space="preserve"> </w:t>
            </w:r>
            <w:proofErr w:type="spellStart"/>
            <w:r>
              <w:rPr>
                <w:rFonts w:ascii="Times New Roman" w:hAnsi="Times New Roman" w:cs="Times New Roman"/>
              </w:rPr>
              <w:t>inform</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any</w:t>
            </w:r>
            <w:proofErr w:type="spellEnd"/>
            <w:r>
              <w:rPr>
                <w:rFonts w:ascii="Times New Roman" w:hAnsi="Times New Roman" w:cs="Times New Roman"/>
              </w:rPr>
              <w:t xml:space="preserve"> </w:t>
            </w:r>
            <w:proofErr w:type="spellStart"/>
            <w:r>
              <w:rPr>
                <w:rFonts w:ascii="Times New Roman" w:hAnsi="Times New Roman" w:cs="Times New Roman"/>
              </w:rPr>
              <w:t>identified</w:t>
            </w:r>
            <w:proofErr w:type="spellEnd"/>
            <w:r>
              <w:rPr>
                <w:rFonts w:ascii="Times New Roman" w:hAnsi="Times New Roman" w:cs="Times New Roman"/>
              </w:rPr>
              <w:t xml:space="preserve"> </w:t>
            </w:r>
            <w:proofErr w:type="spellStart"/>
            <w:r>
              <w:rPr>
                <w:rFonts w:ascii="Times New Roman" w:hAnsi="Times New Roman" w:cs="Times New Roman"/>
              </w:rPr>
              <w:t>cyber</w:t>
            </w:r>
            <w:proofErr w:type="spellEnd"/>
            <w:r>
              <w:rPr>
                <w:rFonts w:ascii="Times New Roman" w:hAnsi="Times New Roman" w:cs="Times New Roman"/>
              </w:rPr>
              <w:t xml:space="preserve"> incident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affects</w:t>
            </w:r>
            <w:proofErr w:type="spellEnd"/>
            <w:r>
              <w:rPr>
                <w:rFonts w:ascii="Times New Roman" w:hAnsi="Times New Roman" w:cs="Times New Roman"/>
              </w:rPr>
              <w:t xml:space="preserve"> </w:t>
            </w:r>
            <w:proofErr w:type="spellStart"/>
            <w:r>
              <w:rPr>
                <w:rFonts w:ascii="Times New Roman" w:hAnsi="Times New Roman" w:cs="Times New Roman"/>
              </w:rPr>
              <w:t>or</w:t>
            </w:r>
            <w:proofErr w:type="spellEnd"/>
            <w:r>
              <w:rPr>
                <w:rFonts w:ascii="Times New Roman" w:hAnsi="Times New Roman" w:cs="Times New Roman"/>
              </w:rPr>
              <w:t xml:space="preserve"> </w:t>
            </w:r>
            <w:proofErr w:type="spellStart"/>
            <w:r>
              <w:rPr>
                <w:rFonts w:ascii="Times New Roman" w:hAnsi="Times New Roman" w:cs="Times New Roman"/>
              </w:rPr>
              <w:t>may</w:t>
            </w:r>
            <w:proofErr w:type="spellEnd"/>
            <w:r>
              <w:rPr>
                <w:rFonts w:ascii="Times New Roman" w:hAnsi="Times New Roman" w:cs="Times New Roman"/>
              </w:rPr>
              <w:t xml:space="preserve"> </w:t>
            </w:r>
            <w:proofErr w:type="spellStart"/>
            <w:r>
              <w:rPr>
                <w:rFonts w:ascii="Times New Roman" w:hAnsi="Times New Roman" w:cs="Times New Roman"/>
              </w:rPr>
              <w:t>affect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Customer’s</w:t>
            </w:r>
            <w:proofErr w:type="spellEnd"/>
            <w:r>
              <w:rPr>
                <w:rFonts w:ascii="Times New Roman" w:hAnsi="Times New Roman" w:cs="Times New Roman"/>
              </w:rPr>
              <w:t xml:space="preserve"> </w:t>
            </w:r>
            <w:proofErr w:type="spellStart"/>
            <w:r>
              <w:rPr>
                <w:rFonts w:ascii="Times New Roman" w:hAnsi="Times New Roman" w:cs="Times New Roman"/>
              </w:rPr>
              <w:t>operations</w:t>
            </w:r>
            <w:proofErr w:type="spellEnd"/>
            <w:r>
              <w:rPr>
                <w:rFonts w:ascii="Times New Roman" w:hAnsi="Times New Roman" w:cs="Times New Roman"/>
              </w:rPr>
              <w:t xml:space="preserve"> </w:t>
            </w:r>
            <w:proofErr w:type="spellStart"/>
            <w:r>
              <w:rPr>
                <w:rFonts w:ascii="Times New Roman" w:hAnsi="Times New Roman" w:cs="Times New Roman"/>
              </w:rPr>
              <w:t>or</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services</w:t>
            </w:r>
            <w:proofErr w:type="spellEnd"/>
            <w:r>
              <w:rPr>
                <w:rFonts w:ascii="Times New Roman" w:hAnsi="Times New Roman" w:cs="Times New Roman"/>
              </w:rPr>
              <w:t xml:space="preserve"> </w:t>
            </w:r>
            <w:proofErr w:type="spellStart"/>
            <w:r>
              <w:rPr>
                <w:rFonts w:ascii="Times New Roman" w:hAnsi="Times New Roman" w:cs="Times New Roman"/>
              </w:rPr>
              <w:t>provided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undertakes</w:t>
            </w:r>
            <w:proofErr w:type="spellEnd"/>
            <w:r>
              <w:rPr>
                <w:rFonts w:ascii="Times New Roman" w:hAnsi="Times New Roman" w:cs="Times New Roman"/>
              </w:rPr>
              <w:t xml:space="preserve"> to </w:t>
            </w:r>
            <w:proofErr w:type="spellStart"/>
            <w:r>
              <w:rPr>
                <w:rFonts w:ascii="Times New Roman" w:hAnsi="Times New Roman" w:cs="Times New Roman"/>
              </w:rPr>
              <w:t>take</w:t>
            </w:r>
            <w:proofErr w:type="spellEnd"/>
            <w:r>
              <w:rPr>
                <w:rFonts w:ascii="Times New Roman" w:hAnsi="Times New Roman" w:cs="Times New Roman"/>
              </w:rPr>
              <w:t xml:space="preserve">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necessary</w:t>
            </w:r>
            <w:proofErr w:type="spellEnd"/>
            <w:r>
              <w:rPr>
                <w:rFonts w:ascii="Times New Roman" w:hAnsi="Times New Roman" w:cs="Times New Roman"/>
              </w:rPr>
              <w:t xml:space="preserve"> </w:t>
            </w:r>
            <w:proofErr w:type="spellStart"/>
            <w:r>
              <w:rPr>
                <w:rFonts w:ascii="Times New Roman" w:hAnsi="Times New Roman" w:cs="Times New Roman"/>
              </w:rPr>
              <w:t>actions</w:t>
            </w:r>
            <w:proofErr w:type="spellEnd"/>
            <w:r>
              <w:rPr>
                <w:rFonts w:ascii="Times New Roman" w:hAnsi="Times New Roman" w:cs="Times New Roman"/>
              </w:rPr>
              <w:t xml:space="preserve"> to </w:t>
            </w:r>
            <w:proofErr w:type="spellStart"/>
            <w:r>
              <w:rPr>
                <w:rFonts w:ascii="Times New Roman" w:hAnsi="Times New Roman" w:cs="Times New Roman"/>
              </w:rPr>
              <w:t>remedy</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incident. </w:t>
            </w:r>
          </w:p>
          <w:p w14:paraId="36761B06" w14:textId="77777777" w:rsidR="00942EBB" w:rsidRPr="00395468" w:rsidRDefault="00942EBB" w:rsidP="00AB371E">
            <w:pPr>
              <w:spacing w:line="278" w:lineRule="auto"/>
              <w:rPr>
                <w:rFonts w:ascii="Times New Roman" w:hAnsi="Times New Roman" w:cs="Times New Roman"/>
              </w:rPr>
            </w:pPr>
          </w:p>
        </w:tc>
      </w:tr>
      <w:tr w:rsidR="00942EBB" w:rsidRPr="00395468" w14:paraId="478EE32B"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37001E8" w14:textId="77777777" w:rsidR="00942EBB" w:rsidRDefault="00942EBB" w:rsidP="00AB371E">
            <w:pPr>
              <w:rPr>
                <w:lang w:eastAsia="lv-LV"/>
              </w:rPr>
            </w:pPr>
            <w:proofErr w:type="spellStart"/>
            <w:r>
              <w:rPr>
                <w:rFonts w:ascii="Times New Roman" w:hAnsi="Times New Roman" w:cs="Times New Roman"/>
              </w:rPr>
              <w:t>Notification</w:t>
            </w:r>
            <w:proofErr w:type="spellEnd"/>
            <w:r>
              <w:rPr>
                <w:rFonts w:ascii="Times New Roman" w:hAnsi="Times New Roman" w:cs="Times New Roman"/>
              </w:rPr>
              <w:t xml:space="preserve"> </w:t>
            </w:r>
            <w:proofErr w:type="spellStart"/>
            <w:r>
              <w:rPr>
                <w:rFonts w:ascii="Times New Roman" w:hAnsi="Times New Roman" w:cs="Times New Roman"/>
              </w:rPr>
              <w:t>regarding</w:t>
            </w:r>
            <w:proofErr w:type="spellEnd"/>
            <w:r>
              <w:rPr>
                <w:rFonts w:ascii="Times New Roman" w:hAnsi="Times New Roman" w:cs="Times New Roman"/>
              </w:rPr>
              <w:t xml:space="preserve"> </w:t>
            </w:r>
            <w:proofErr w:type="spellStart"/>
            <w:r>
              <w:rPr>
                <w:rFonts w:ascii="Times New Roman" w:hAnsi="Times New Roman" w:cs="Times New Roman"/>
              </w:rPr>
              <w:t>subcontractors</w:t>
            </w:r>
            <w:proofErr w:type="spellEnd"/>
            <w:r>
              <w:rPr>
                <w:rFonts w:ascii="Times New Roman" w:hAnsi="Times New Roman" w:cs="Times New Roman"/>
              </w:rPr>
              <w:t> </w:t>
            </w:r>
          </w:p>
          <w:p w14:paraId="4B05CEC3"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8D9F27F"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inform</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any</w:t>
            </w:r>
            <w:proofErr w:type="spellEnd"/>
            <w:r>
              <w:rPr>
                <w:rFonts w:ascii="Times New Roman" w:hAnsi="Times New Roman" w:cs="Times New Roman"/>
              </w:rPr>
              <w:t xml:space="preserve"> </w:t>
            </w:r>
            <w:proofErr w:type="spellStart"/>
            <w:r>
              <w:rPr>
                <w:rFonts w:ascii="Times New Roman" w:hAnsi="Times New Roman" w:cs="Times New Roman"/>
              </w:rPr>
              <w:t>subcontractor</w:t>
            </w:r>
            <w:proofErr w:type="spellEnd"/>
            <w:r>
              <w:rPr>
                <w:rFonts w:ascii="Times New Roman" w:hAnsi="Times New Roman" w:cs="Times New Roman"/>
              </w:rPr>
              <w:t xml:space="preserve"> </w:t>
            </w:r>
            <w:proofErr w:type="spellStart"/>
            <w:r>
              <w:rPr>
                <w:rFonts w:ascii="Times New Roman" w:hAnsi="Times New Roman" w:cs="Times New Roman"/>
              </w:rPr>
              <w:t>engaged</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performance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to </w:t>
            </w:r>
            <w:proofErr w:type="spellStart"/>
            <w:r>
              <w:rPr>
                <w:rFonts w:ascii="Times New Roman" w:hAnsi="Times New Roman" w:cs="Times New Roman"/>
              </w:rPr>
              <w:t>confirm</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such</w:t>
            </w:r>
            <w:proofErr w:type="spellEnd"/>
            <w:r>
              <w:rPr>
                <w:rFonts w:ascii="Times New Roman" w:hAnsi="Times New Roman" w:cs="Times New Roman"/>
              </w:rPr>
              <w:t xml:space="preserve"> </w:t>
            </w:r>
            <w:proofErr w:type="spellStart"/>
            <w:r>
              <w:rPr>
                <w:rFonts w:ascii="Times New Roman" w:hAnsi="Times New Roman" w:cs="Times New Roman"/>
              </w:rPr>
              <w:t>subcontractor</w:t>
            </w:r>
            <w:proofErr w:type="spellEnd"/>
            <w:r>
              <w:rPr>
                <w:rFonts w:ascii="Times New Roman" w:hAnsi="Times New Roman" w:cs="Times New Roman"/>
              </w:rPr>
              <w:t xml:space="preserve"> </w:t>
            </w:r>
            <w:proofErr w:type="spellStart"/>
            <w:r>
              <w:rPr>
                <w:rFonts w:ascii="Times New Roman" w:hAnsi="Times New Roman" w:cs="Times New Roman"/>
              </w:rPr>
              <w:t>complies</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Cabinet</w:t>
            </w:r>
            <w:proofErr w:type="spellEnd"/>
            <w:r>
              <w:rPr>
                <w:rFonts w:ascii="Times New Roman" w:hAnsi="Times New Roman" w:cs="Times New Roman"/>
              </w:rPr>
              <w:t xml:space="preserve"> </w:t>
            </w:r>
            <w:proofErr w:type="spellStart"/>
            <w:r>
              <w:rPr>
                <w:rFonts w:ascii="Times New Roman" w:hAnsi="Times New Roman" w:cs="Times New Roman"/>
              </w:rPr>
              <w:t>Regulation</w:t>
            </w:r>
            <w:proofErr w:type="spellEnd"/>
            <w:r>
              <w:rPr>
                <w:rFonts w:ascii="Times New Roman" w:hAnsi="Times New Roman" w:cs="Times New Roman"/>
              </w:rPr>
              <w:t xml:space="preserve"> No. 397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requirements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outsourcing</w:t>
            </w:r>
            <w:proofErr w:type="spellEnd"/>
            <w:r>
              <w:rPr>
                <w:rFonts w:ascii="Times New Roman" w:hAnsi="Times New Roman" w:cs="Times New Roman"/>
              </w:rPr>
              <w:t xml:space="preserve"> </w:t>
            </w:r>
            <w:proofErr w:type="spellStart"/>
            <w:r>
              <w:rPr>
                <w:rFonts w:ascii="Times New Roman" w:hAnsi="Times New Roman" w:cs="Times New Roman"/>
              </w:rPr>
              <w:t>agreement</w:t>
            </w:r>
            <w:proofErr w:type="spellEnd"/>
            <w:r>
              <w:rPr>
                <w:rFonts w:ascii="Times New Roman" w:hAnsi="Times New Roman" w:cs="Times New Roman"/>
              </w:rPr>
              <w:t>. </w:t>
            </w:r>
          </w:p>
          <w:p w14:paraId="1C38BBF2" w14:textId="77777777" w:rsidR="00942EBB" w:rsidRPr="00395468" w:rsidRDefault="00942EBB" w:rsidP="00AB371E">
            <w:pPr>
              <w:spacing w:line="278" w:lineRule="auto"/>
              <w:rPr>
                <w:rFonts w:ascii="Times New Roman" w:hAnsi="Times New Roman" w:cs="Times New Roman"/>
              </w:rPr>
            </w:pPr>
          </w:p>
        </w:tc>
      </w:tr>
      <w:tr w:rsidR="00942EBB" w:rsidRPr="00395468" w14:paraId="60A3729B"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FADC18F" w14:textId="77777777" w:rsidR="00942EBB" w:rsidRDefault="00942EBB" w:rsidP="00AB371E">
            <w:pPr>
              <w:rPr>
                <w:lang w:eastAsia="lv-LV"/>
              </w:rPr>
            </w:pPr>
            <w:proofErr w:type="spellStart"/>
            <w:r>
              <w:rPr>
                <w:rFonts w:ascii="Times New Roman" w:hAnsi="Times New Roman" w:cs="Times New Roman"/>
              </w:rPr>
              <w:t>Observance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confidentiality</w:t>
            </w:r>
            <w:proofErr w:type="spellEnd"/>
            <w:r>
              <w:rPr>
                <w:rFonts w:ascii="Times New Roman" w:hAnsi="Times New Roman" w:cs="Times New Roman"/>
              </w:rPr>
              <w:t> </w:t>
            </w:r>
          </w:p>
          <w:p w14:paraId="57E77C17"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69062D5"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comply</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confidentiality</w:t>
            </w:r>
            <w:proofErr w:type="spellEnd"/>
            <w:r>
              <w:rPr>
                <w:rFonts w:ascii="Times New Roman" w:hAnsi="Times New Roman" w:cs="Times New Roman"/>
              </w:rPr>
              <w:t xml:space="preserve"> </w:t>
            </w:r>
            <w:proofErr w:type="spellStart"/>
            <w:r>
              <w:rPr>
                <w:rFonts w:ascii="Times New Roman" w:hAnsi="Times New Roman" w:cs="Times New Roman"/>
              </w:rPr>
              <w:t>obligations</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regard</w:t>
            </w:r>
            <w:proofErr w:type="spellEnd"/>
            <w:r>
              <w:rPr>
                <w:rFonts w:ascii="Times New Roman" w:hAnsi="Times New Roman" w:cs="Times New Roman"/>
              </w:rPr>
              <w:t xml:space="preserve"> to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systems</w:t>
            </w:r>
            <w:proofErr w:type="spellEnd"/>
            <w:r>
              <w:rPr>
                <w:rFonts w:ascii="Times New Roman" w:hAnsi="Times New Roman" w:cs="Times New Roman"/>
              </w:rPr>
              <w:t xml:space="preserve"> </w:t>
            </w:r>
            <w:proofErr w:type="spellStart"/>
            <w:r>
              <w:rPr>
                <w:rFonts w:ascii="Times New Roman" w:hAnsi="Times New Roman" w:cs="Times New Roman"/>
              </w:rPr>
              <w:t>related</w:t>
            </w:r>
            <w:proofErr w:type="spellEnd"/>
            <w:r>
              <w:rPr>
                <w:rFonts w:ascii="Times New Roman" w:hAnsi="Times New Roman" w:cs="Times New Roman"/>
              </w:rPr>
              <w:t xml:space="preserve"> to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provision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ensure</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engaged</w:t>
            </w:r>
            <w:proofErr w:type="spellEnd"/>
            <w:r>
              <w:rPr>
                <w:rFonts w:ascii="Times New Roman" w:hAnsi="Times New Roman" w:cs="Times New Roman"/>
              </w:rPr>
              <w:t xml:space="preserve"> </w:t>
            </w:r>
            <w:proofErr w:type="spellStart"/>
            <w:r>
              <w:rPr>
                <w:rFonts w:ascii="Times New Roman" w:hAnsi="Times New Roman" w:cs="Times New Roman"/>
              </w:rPr>
              <w:t>subcontractors</w:t>
            </w:r>
            <w:proofErr w:type="spellEnd"/>
            <w:r>
              <w:rPr>
                <w:rFonts w:ascii="Times New Roman" w:hAnsi="Times New Roman" w:cs="Times New Roman"/>
              </w:rPr>
              <w:t xml:space="preserve"> </w:t>
            </w:r>
            <w:proofErr w:type="spellStart"/>
            <w:r>
              <w:rPr>
                <w:rFonts w:ascii="Times New Roman" w:hAnsi="Times New Roman" w:cs="Times New Roman"/>
              </w:rPr>
              <w:t>also</w:t>
            </w:r>
            <w:proofErr w:type="spellEnd"/>
            <w:r>
              <w:rPr>
                <w:rFonts w:ascii="Times New Roman" w:hAnsi="Times New Roman" w:cs="Times New Roman"/>
              </w:rPr>
              <w:t xml:space="preserve"> </w:t>
            </w:r>
            <w:proofErr w:type="spellStart"/>
            <w:r>
              <w:rPr>
                <w:rFonts w:ascii="Times New Roman" w:hAnsi="Times New Roman" w:cs="Times New Roman"/>
              </w:rPr>
              <w:t>comply</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these</w:t>
            </w:r>
            <w:proofErr w:type="spellEnd"/>
            <w:r>
              <w:rPr>
                <w:rFonts w:ascii="Times New Roman" w:hAnsi="Times New Roman" w:cs="Times New Roman"/>
              </w:rPr>
              <w:t xml:space="preserve"> </w:t>
            </w:r>
            <w:proofErr w:type="spellStart"/>
            <w:r>
              <w:rPr>
                <w:rFonts w:ascii="Times New Roman" w:hAnsi="Times New Roman" w:cs="Times New Roman"/>
              </w:rPr>
              <w:t>obligations</w:t>
            </w:r>
            <w:proofErr w:type="spellEnd"/>
            <w:r>
              <w:rPr>
                <w:rFonts w:ascii="Times New Roman" w:hAnsi="Times New Roman" w:cs="Times New Roman"/>
              </w:rPr>
              <w:t>. </w:t>
            </w:r>
          </w:p>
          <w:p w14:paraId="4C2C7579" w14:textId="77777777" w:rsidR="00942EBB" w:rsidRPr="00395468" w:rsidRDefault="00942EBB" w:rsidP="00AB371E">
            <w:pPr>
              <w:spacing w:line="278" w:lineRule="auto"/>
              <w:rPr>
                <w:rFonts w:ascii="Times New Roman" w:hAnsi="Times New Roman" w:cs="Times New Roman"/>
              </w:rPr>
            </w:pPr>
          </w:p>
        </w:tc>
      </w:tr>
      <w:tr w:rsidR="00942EBB" w:rsidRPr="00395468" w14:paraId="7AFA0C59"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970815E" w14:textId="77777777" w:rsidR="00942EBB" w:rsidRDefault="00942EBB" w:rsidP="00AB371E">
            <w:pPr>
              <w:rPr>
                <w:lang w:eastAsia="lv-LV"/>
              </w:rPr>
            </w:pPr>
            <w:proofErr w:type="spellStart"/>
            <w:r>
              <w:rPr>
                <w:rFonts w:ascii="Times New Roman" w:hAnsi="Times New Roman" w:cs="Times New Roman"/>
              </w:rPr>
              <w:t>Security</w:t>
            </w:r>
            <w:proofErr w:type="spellEnd"/>
            <w:r>
              <w:rPr>
                <w:rFonts w:ascii="Times New Roman" w:hAnsi="Times New Roman" w:cs="Times New Roman"/>
              </w:rPr>
              <w:t xml:space="preserve"> </w:t>
            </w:r>
            <w:proofErr w:type="spellStart"/>
            <w:r>
              <w:rPr>
                <w:rFonts w:ascii="Times New Roman" w:hAnsi="Times New Roman" w:cs="Times New Roman"/>
              </w:rPr>
              <w:t>testing</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scanning</w:t>
            </w:r>
            <w:proofErr w:type="spellEnd"/>
            <w:r>
              <w:rPr>
                <w:rFonts w:ascii="Times New Roman" w:hAnsi="Times New Roman" w:cs="Times New Roman"/>
              </w:rPr>
              <w:t> </w:t>
            </w:r>
          </w:p>
          <w:p w14:paraId="6C1FE3EA"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E777016" w14:textId="77777777" w:rsidR="00942EBB" w:rsidRDefault="00942EBB" w:rsidP="00AB371E">
            <w:pPr>
              <w:rPr>
                <w:lang w:eastAsia="lv-LV"/>
              </w:rPr>
            </w:pPr>
            <w:proofErr w:type="spellStart"/>
            <w:r>
              <w:rPr>
                <w:rFonts w:ascii="Times New Roman" w:hAnsi="Times New Roman" w:cs="Times New Roman"/>
              </w:rPr>
              <w:t>After</w:t>
            </w:r>
            <w:proofErr w:type="spellEnd"/>
            <w:r>
              <w:rPr>
                <w:rFonts w:ascii="Times New Roman" w:hAnsi="Times New Roman" w:cs="Times New Roman"/>
              </w:rPr>
              <w:t xml:space="preserve"> </w:t>
            </w:r>
            <w:proofErr w:type="spellStart"/>
            <w:r>
              <w:rPr>
                <w:rFonts w:ascii="Times New Roman" w:hAnsi="Times New Roman" w:cs="Times New Roman"/>
              </w:rPr>
              <w:t>making</w:t>
            </w:r>
            <w:proofErr w:type="spellEnd"/>
            <w:r>
              <w:rPr>
                <w:rFonts w:ascii="Times New Roman" w:hAnsi="Times New Roman" w:cs="Times New Roman"/>
              </w:rPr>
              <w:t xml:space="preserve"> </w:t>
            </w:r>
            <w:proofErr w:type="spellStart"/>
            <w:r>
              <w:rPr>
                <w:rFonts w:ascii="Times New Roman" w:hAnsi="Times New Roman" w:cs="Times New Roman"/>
              </w:rPr>
              <w:t>changes</w:t>
            </w:r>
            <w:proofErr w:type="spellEnd"/>
            <w:r>
              <w:rPr>
                <w:rFonts w:ascii="Times New Roman" w:hAnsi="Times New Roman" w:cs="Times New Roman"/>
              </w:rPr>
              <w:t xml:space="preserve"> to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perform</w:t>
            </w:r>
            <w:proofErr w:type="spellEnd"/>
            <w:r>
              <w:rPr>
                <w:rFonts w:ascii="Times New Roman" w:hAnsi="Times New Roman" w:cs="Times New Roman"/>
              </w:rPr>
              <w:t xml:space="preserve"> </w:t>
            </w:r>
            <w:proofErr w:type="spellStart"/>
            <w:r>
              <w:rPr>
                <w:rFonts w:ascii="Times New Roman" w:hAnsi="Times New Roman" w:cs="Times New Roman"/>
              </w:rPr>
              <w:t>vulnerability</w:t>
            </w:r>
            <w:proofErr w:type="spellEnd"/>
            <w:r>
              <w:rPr>
                <w:rFonts w:ascii="Times New Roman" w:hAnsi="Times New Roman" w:cs="Times New Roman"/>
              </w:rPr>
              <w:t xml:space="preserve"> </w:t>
            </w:r>
            <w:proofErr w:type="spellStart"/>
            <w:r>
              <w:rPr>
                <w:rFonts w:ascii="Times New Roman" w:hAnsi="Times New Roman" w:cs="Times New Roman"/>
              </w:rPr>
              <w:t>scanning</w:t>
            </w:r>
            <w:proofErr w:type="spellEnd"/>
            <w:r>
              <w:rPr>
                <w:rFonts w:ascii="Times New Roman" w:hAnsi="Times New Roman" w:cs="Times New Roman"/>
              </w:rPr>
              <w:t xml:space="preserve"> </w:t>
            </w:r>
            <w:proofErr w:type="spellStart"/>
            <w:r>
              <w:rPr>
                <w:rFonts w:ascii="Times New Roman" w:hAnsi="Times New Roman" w:cs="Times New Roman"/>
              </w:rPr>
              <w:t>covering</w:t>
            </w:r>
            <w:proofErr w:type="spellEnd"/>
            <w:r>
              <w:rPr>
                <w:rFonts w:ascii="Times New Roman" w:hAnsi="Times New Roman" w:cs="Times New Roman"/>
              </w:rPr>
              <w:t xml:space="preserve"> </w:t>
            </w:r>
            <w:proofErr w:type="spellStart"/>
            <w:r>
              <w:rPr>
                <w:rFonts w:ascii="Times New Roman" w:hAnsi="Times New Roman" w:cs="Times New Roman"/>
              </w:rPr>
              <w:t>at</w:t>
            </w:r>
            <w:proofErr w:type="spellEnd"/>
            <w:r>
              <w:rPr>
                <w:rFonts w:ascii="Times New Roman" w:hAnsi="Times New Roman" w:cs="Times New Roman"/>
              </w:rPr>
              <w:t xml:space="preserve"> </w:t>
            </w:r>
            <w:proofErr w:type="spellStart"/>
            <w:r>
              <w:rPr>
                <w:rFonts w:ascii="Times New Roman" w:hAnsi="Times New Roman" w:cs="Times New Roman"/>
              </w:rPr>
              <w:t>least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OWASP Top 10 </w:t>
            </w:r>
            <w:proofErr w:type="spellStart"/>
            <w:r>
              <w:rPr>
                <w:rFonts w:ascii="Times New Roman" w:hAnsi="Times New Roman" w:cs="Times New Roman"/>
              </w:rPr>
              <w:t>security</w:t>
            </w:r>
            <w:proofErr w:type="spellEnd"/>
            <w:r>
              <w:rPr>
                <w:rFonts w:ascii="Times New Roman" w:hAnsi="Times New Roman" w:cs="Times New Roman"/>
              </w:rPr>
              <w:t xml:space="preserve"> risks. </w:t>
            </w:r>
            <w:r>
              <w:rPr>
                <w:rFonts w:ascii="Times New Roman" w:hAnsi="Times New Roman" w:cs="Times New Roman"/>
              </w:rPr>
              <w:br/>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provide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access</w:t>
            </w:r>
            <w:proofErr w:type="spellEnd"/>
            <w:r>
              <w:rPr>
                <w:rFonts w:ascii="Times New Roman" w:hAnsi="Times New Roman" w:cs="Times New Roman"/>
              </w:rPr>
              <w:t xml:space="preserve"> to </w:t>
            </w:r>
            <w:proofErr w:type="spellStart"/>
            <w:r>
              <w:rPr>
                <w:rFonts w:ascii="Times New Roman" w:hAnsi="Times New Roman" w:cs="Times New Roman"/>
              </w:rPr>
              <w:t>the</w:t>
            </w:r>
            <w:proofErr w:type="spellEnd"/>
            <w:r>
              <w:rPr>
                <w:rFonts w:ascii="Times New Roman" w:hAnsi="Times New Roman" w:cs="Times New Roman"/>
              </w:rPr>
              <w:t xml:space="preserve"> test </w:t>
            </w:r>
            <w:proofErr w:type="spellStart"/>
            <w:r>
              <w:rPr>
                <w:rFonts w:ascii="Times New Roman" w:hAnsi="Times New Roman" w:cs="Times New Roman"/>
              </w:rPr>
              <w:t>results</w:t>
            </w:r>
            <w:proofErr w:type="spellEnd"/>
            <w:r>
              <w:rPr>
                <w:rFonts w:ascii="Times New Roman" w:hAnsi="Times New Roman" w:cs="Times New Roman"/>
              </w:rPr>
              <w:t>. </w:t>
            </w:r>
          </w:p>
          <w:p w14:paraId="6713BB01" w14:textId="77777777" w:rsidR="00942EBB" w:rsidRPr="00395468" w:rsidRDefault="00942EBB" w:rsidP="00AB371E">
            <w:pPr>
              <w:spacing w:line="278" w:lineRule="auto"/>
              <w:rPr>
                <w:rFonts w:ascii="Times New Roman" w:hAnsi="Times New Roman" w:cs="Times New Roman"/>
              </w:rPr>
            </w:pPr>
          </w:p>
        </w:tc>
      </w:tr>
      <w:tr w:rsidR="00942EBB" w:rsidRPr="00395468" w14:paraId="127652B3" w14:textId="77777777" w:rsidTr="00CA516A">
        <w:trPr>
          <w:trHeight w:val="1425"/>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5B89D41" w14:textId="77777777" w:rsidR="00942EBB" w:rsidRDefault="00942EBB" w:rsidP="00AB371E">
            <w:pPr>
              <w:rPr>
                <w:lang w:eastAsia="lv-LV"/>
              </w:rPr>
            </w:pPr>
            <w:proofErr w:type="spellStart"/>
            <w:r>
              <w:rPr>
                <w:rFonts w:ascii="Times New Roman" w:hAnsi="Times New Roman" w:cs="Times New Roman"/>
              </w:rPr>
              <w:t>Cooperation</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state</w:t>
            </w:r>
            <w:proofErr w:type="spellEnd"/>
            <w:r>
              <w:rPr>
                <w:rFonts w:ascii="Times New Roman" w:hAnsi="Times New Roman" w:cs="Times New Roman"/>
              </w:rPr>
              <w:t xml:space="preserve"> </w:t>
            </w:r>
            <w:proofErr w:type="spellStart"/>
            <w:r>
              <w:rPr>
                <w:rFonts w:ascii="Times New Roman" w:hAnsi="Times New Roman" w:cs="Times New Roman"/>
              </w:rPr>
              <w:t>security</w:t>
            </w:r>
            <w:proofErr w:type="spellEnd"/>
            <w:r>
              <w:rPr>
                <w:rFonts w:ascii="Times New Roman" w:hAnsi="Times New Roman" w:cs="Times New Roman"/>
              </w:rPr>
              <w:t xml:space="preserve"> </w:t>
            </w:r>
            <w:proofErr w:type="spellStart"/>
            <w:r>
              <w:rPr>
                <w:rFonts w:ascii="Times New Roman" w:hAnsi="Times New Roman" w:cs="Times New Roman"/>
              </w:rPr>
              <w:t>authorities</w:t>
            </w:r>
            <w:proofErr w:type="spellEnd"/>
            <w:r>
              <w:rPr>
                <w:rFonts w:ascii="Times New Roman" w:hAnsi="Times New Roman" w:cs="Times New Roman"/>
              </w:rPr>
              <w:t> </w:t>
            </w:r>
          </w:p>
          <w:p w14:paraId="7675A83E"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AC4465D" w14:textId="77777777" w:rsidR="00942EBB" w:rsidRDefault="00942EBB" w:rsidP="00AB371E">
            <w:pPr>
              <w:rPr>
                <w:lang w:eastAsia="lv-LV"/>
              </w:rPr>
            </w:pPr>
            <w:proofErr w:type="spellStart"/>
            <w:r>
              <w:rPr>
                <w:rFonts w:ascii="Times New Roman" w:hAnsi="Times New Roman" w:cs="Times New Roman"/>
              </w:rPr>
              <w:t>At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Customer’s</w:t>
            </w:r>
            <w:proofErr w:type="spellEnd"/>
            <w:r>
              <w:rPr>
                <w:rFonts w:ascii="Times New Roman" w:hAnsi="Times New Roman" w:cs="Times New Roman"/>
              </w:rPr>
              <w:t xml:space="preserve"> </w:t>
            </w:r>
            <w:proofErr w:type="spellStart"/>
            <w:r>
              <w:rPr>
                <w:rFonts w:ascii="Times New Roman" w:hAnsi="Times New Roman" w:cs="Times New Roman"/>
              </w:rPr>
              <w:t>request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ensure</w:t>
            </w:r>
            <w:proofErr w:type="spellEnd"/>
            <w:r>
              <w:rPr>
                <w:rFonts w:ascii="Times New Roman" w:hAnsi="Times New Roman" w:cs="Times New Roman"/>
              </w:rPr>
              <w:t xml:space="preserve"> </w:t>
            </w:r>
            <w:proofErr w:type="spellStart"/>
            <w:r>
              <w:rPr>
                <w:rFonts w:ascii="Times New Roman" w:hAnsi="Times New Roman" w:cs="Times New Roman"/>
              </w:rPr>
              <w:t>cooperation</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competent</w:t>
            </w:r>
            <w:proofErr w:type="spellEnd"/>
            <w:r>
              <w:rPr>
                <w:rFonts w:ascii="Times New Roman" w:hAnsi="Times New Roman" w:cs="Times New Roman"/>
              </w:rPr>
              <w:t xml:space="preserve"> </w:t>
            </w:r>
            <w:proofErr w:type="spellStart"/>
            <w:r>
              <w:rPr>
                <w:rFonts w:ascii="Times New Roman" w:hAnsi="Times New Roman" w:cs="Times New Roman"/>
              </w:rPr>
              <w:t>authorities</w:t>
            </w:r>
            <w:proofErr w:type="spellEnd"/>
            <w:r>
              <w:rPr>
                <w:rFonts w:ascii="Times New Roman" w:hAnsi="Times New Roman" w:cs="Times New Roman"/>
              </w:rPr>
              <w:t xml:space="preserve">, </w:t>
            </w:r>
            <w:proofErr w:type="spellStart"/>
            <w:r>
              <w:rPr>
                <w:rFonts w:ascii="Times New Roman" w:hAnsi="Times New Roman" w:cs="Times New Roman"/>
              </w:rPr>
              <w:t>including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National </w:t>
            </w:r>
            <w:proofErr w:type="spellStart"/>
            <w:r>
              <w:rPr>
                <w:rFonts w:ascii="Times New Roman" w:hAnsi="Times New Roman" w:cs="Times New Roman"/>
              </w:rPr>
              <w:t>Cybersecurity</w:t>
            </w:r>
            <w:proofErr w:type="spellEnd"/>
            <w:r>
              <w:rPr>
                <w:rFonts w:ascii="Times New Roman" w:hAnsi="Times New Roman" w:cs="Times New Roman"/>
              </w:rPr>
              <w:t xml:space="preserve"> </w:t>
            </w:r>
            <w:proofErr w:type="spellStart"/>
            <w:r>
              <w:rPr>
                <w:rFonts w:ascii="Times New Roman" w:hAnsi="Times New Roman" w:cs="Times New Roman"/>
              </w:rPr>
              <w:t>Center</w:t>
            </w:r>
            <w:proofErr w:type="spellEnd"/>
            <w:r>
              <w:rPr>
                <w:rFonts w:ascii="Times New Roman" w:hAnsi="Times New Roman" w:cs="Times New Roman"/>
              </w:rPr>
              <w:t xml:space="preserve"> (NKC)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Constitution</w:t>
            </w:r>
            <w:proofErr w:type="spellEnd"/>
            <w:r>
              <w:rPr>
                <w:rFonts w:ascii="Times New Roman" w:hAnsi="Times New Roman" w:cs="Times New Roman"/>
              </w:rPr>
              <w:t xml:space="preserve"> </w:t>
            </w:r>
            <w:proofErr w:type="spellStart"/>
            <w:r>
              <w:rPr>
                <w:rFonts w:ascii="Times New Roman" w:hAnsi="Times New Roman" w:cs="Times New Roman"/>
              </w:rPr>
              <w:t>Protection</w:t>
            </w:r>
            <w:proofErr w:type="spellEnd"/>
            <w:r>
              <w:rPr>
                <w:rFonts w:ascii="Times New Roman" w:hAnsi="Times New Roman" w:cs="Times New Roman"/>
              </w:rPr>
              <w:t xml:space="preserve"> </w:t>
            </w:r>
            <w:proofErr w:type="spellStart"/>
            <w:r>
              <w:rPr>
                <w:rFonts w:ascii="Times New Roman" w:hAnsi="Times New Roman" w:cs="Times New Roman"/>
              </w:rPr>
              <w:t>Bureau</w:t>
            </w:r>
            <w:proofErr w:type="spellEnd"/>
            <w:r>
              <w:rPr>
                <w:rFonts w:ascii="Times New Roman" w:hAnsi="Times New Roman" w:cs="Times New Roman"/>
              </w:rPr>
              <w:t xml:space="preserve"> (SAB),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accordance</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requirements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National </w:t>
            </w:r>
            <w:proofErr w:type="spellStart"/>
            <w:r>
              <w:rPr>
                <w:rFonts w:ascii="Times New Roman" w:hAnsi="Times New Roman" w:cs="Times New Roman"/>
              </w:rPr>
              <w:t>Cybersecurity</w:t>
            </w:r>
            <w:proofErr w:type="spellEnd"/>
            <w:r>
              <w:rPr>
                <w:rFonts w:ascii="Times New Roman" w:hAnsi="Times New Roman" w:cs="Times New Roman"/>
              </w:rPr>
              <w:t xml:space="preserve"> </w:t>
            </w:r>
            <w:proofErr w:type="spellStart"/>
            <w:r>
              <w:rPr>
                <w:rFonts w:ascii="Times New Roman" w:hAnsi="Times New Roman" w:cs="Times New Roman"/>
              </w:rPr>
              <w:t>Law</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Cabinet</w:t>
            </w:r>
            <w:proofErr w:type="spellEnd"/>
            <w:r>
              <w:rPr>
                <w:rFonts w:ascii="Times New Roman" w:hAnsi="Times New Roman" w:cs="Times New Roman"/>
              </w:rPr>
              <w:t xml:space="preserve"> </w:t>
            </w:r>
            <w:proofErr w:type="spellStart"/>
            <w:r>
              <w:rPr>
                <w:rFonts w:ascii="Times New Roman" w:hAnsi="Times New Roman" w:cs="Times New Roman"/>
              </w:rPr>
              <w:t>Regulation</w:t>
            </w:r>
            <w:proofErr w:type="spellEnd"/>
            <w:r>
              <w:rPr>
                <w:rFonts w:ascii="Times New Roman" w:hAnsi="Times New Roman" w:cs="Times New Roman"/>
              </w:rPr>
              <w:t xml:space="preserve"> No. 397. </w:t>
            </w:r>
          </w:p>
          <w:p w14:paraId="76CC30BA" w14:textId="77777777" w:rsidR="00942EBB" w:rsidRPr="00395468" w:rsidRDefault="00942EBB" w:rsidP="00AB371E">
            <w:pPr>
              <w:spacing w:line="278" w:lineRule="auto"/>
              <w:rPr>
                <w:rFonts w:ascii="Times New Roman" w:hAnsi="Times New Roman" w:cs="Times New Roman"/>
              </w:rPr>
            </w:pPr>
          </w:p>
        </w:tc>
      </w:tr>
      <w:tr w:rsidR="00942EBB" w:rsidRPr="00395468" w14:paraId="6AE31765"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04F4BB5" w14:textId="77777777" w:rsidR="00942EBB" w:rsidRDefault="00942EBB" w:rsidP="00AB371E">
            <w:pPr>
              <w:rPr>
                <w:lang w:eastAsia="lv-LV"/>
              </w:rPr>
            </w:pP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handover</w:t>
            </w:r>
            <w:proofErr w:type="spellEnd"/>
            <w:r>
              <w:rPr>
                <w:rFonts w:ascii="Times New Roman" w:hAnsi="Times New Roman" w:cs="Times New Roman"/>
              </w:rPr>
              <w:t xml:space="preserve"> </w:t>
            </w:r>
            <w:proofErr w:type="spellStart"/>
            <w:r>
              <w:rPr>
                <w:rFonts w:ascii="Times New Roman" w:hAnsi="Times New Roman" w:cs="Times New Roman"/>
              </w:rPr>
              <w:t>after</w:t>
            </w:r>
            <w:proofErr w:type="spellEnd"/>
            <w:r>
              <w:rPr>
                <w:rFonts w:ascii="Times New Roman" w:hAnsi="Times New Roman" w:cs="Times New Roman"/>
              </w:rPr>
              <w:t xml:space="preserve"> </w:t>
            </w:r>
            <w:proofErr w:type="spellStart"/>
            <w:r>
              <w:rPr>
                <w:rFonts w:ascii="Times New Roman" w:hAnsi="Times New Roman" w:cs="Times New Roman"/>
              </w:rPr>
              <w:t>contract</w:t>
            </w:r>
            <w:proofErr w:type="spellEnd"/>
            <w:r>
              <w:rPr>
                <w:rFonts w:ascii="Times New Roman" w:hAnsi="Times New Roman" w:cs="Times New Roman"/>
              </w:rPr>
              <w:t xml:space="preserve"> </w:t>
            </w:r>
            <w:proofErr w:type="spellStart"/>
            <w:r>
              <w:rPr>
                <w:rFonts w:ascii="Times New Roman" w:hAnsi="Times New Roman" w:cs="Times New Roman"/>
              </w:rPr>
              <w:t>termination</w:t>
            </w:r>
            <w:proofErr w:type="spellEnd"/>
            <w:r>
              <w:rPr>
                <w:rFonts w:ascii="Times New Roman" w:hAnsi="Times New Roman" w:cs="Times New Roman"/>
              </w:rPr>
              <w:t> </w:t>
            </w:r>
          </w:p>
          <w:p w14:paraId="5D183ECF"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62E8629" w14:textId="77777777" w:rsidR="00942EBB" w:rsidRDefault="00942EBB" w:rsidP="00AB371E">
            <w:pPr>
              <w:rPr>
                <w:lang w:eastAsia="lv-LV"/>
              </w:rPr>
            </w:pPr>
            <w:proofErr w:type="spellStart"/>
            <w:r>
              <w:rPr>
                <w:rFonts w:ascii="Times New Roman" w:hAnsi="Times New Roman" w:cs="Times New Roman"/>
              </w:rPr>
              <w:t>Upon</w:t>
            </w:r>
            <w:proofErr w:type="spellEnd"/>
            <w:r>
              <w:rPr>
                <w:rFonts w:ascii="Times New Roman" w:hAnsi="Times New Roman" w:cs="Times New Roman"/>
              </w:rPr>
              <w:t xml:space="preserve"> </w:t>
            </w:r>
            <w:proofErr w:type="spellStart"/>
            <w:r>
              <w:rPr>
                <w:rFonts w:ascii="Times New Roman" w:hAnsi="Times New Roman" w:cs="Times New Roman"/>
              </w:rPr>
              <w:t>termination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contract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Tenderer</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hand</w:t>
            </w:r>
            <w:proofErr w:type="spellEnd"/>
            <w:r>
              <w:rPr>
                <w:rFonts w:ascii="Times New Roman" w:hAnsi="Times New Roman" w:cs="Times New Roman"/>
              </w:rPr>
              <w:t xml:space="preserve"> </w:t>
            </w:r>
            <w:proofErr w:type="spellStart"/>
            <w:r>
              <w:rPr>
                <w:rFonts w:ascii="Times New Roman" w:hAnsi="Times New Roman" w:cs="Times New Roman"/>
              </w:rPr>
              <w:t>over</w:t>
            </w:r>
            <w:proofErr w:type="spellEnd"/>
            <w:r>
              <w:rPr>
                <w:rFonts w:ascii="Times New Roman" w:hAnsi="Times New Roman" w:cs="Times New Roman"/>
              </w:rPr>
              <w:t xml:space="preserve"> to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under</w:t>
            </w:r>
            <w:proofErr w:type="spellEnd"/>
            <w:r>
              <w:rPr>
                <w:rFonts w:ascii="Times New Roman" w:hAnsi="Times New Roman" w:cs="Times New Roman"/>
              </w:rPr>
              <w:t xml:space="preserve"> a </w:t>
            </w:r>
            <w:proofErr w:type="spellStart"/>
            <w:r>
              <w:rPr>
                <w:rFonts w:ascii="Times New Roman" w:hAnsi="Times New Roman" w:cs="Times New Roman"/>
              </w:rPr>
              <w:t>handover</w:t>
            </w:r>
            <w:proofErr w:type="spellEnd"/>
            <w:r>
              <w:rPr>
                <w:rFonts w:ascii="Times New Roman" w:hAnsi="Times New Roman" w:cs="Times New Roman"/>
              </w:rPr>
              <w:t>–</w:t>
            </w:r>
            <w:proofErr w:type="spellStart"/>
            <w:r>
              <w:rPr>
                <w:rFonts w:ascii="Times New Roman" w:hAnsi="Times New Roman" w:cs="Times New Roman"/>
              </w:rPr>
              <w:t>acceptance</w:t>
            </w:r>
            <w:proofErr w:type="spellEnd"/>
            <w:r>
              <w:rPr>
                <w:rFonts w:ascii="Times New Roman" w:hAnsi="Times New Roman" w:cs="Times New Roman"/>
              </w:rPr>
              <w:t xml:space="preserve"> </w:t>
            </w:r>
            <w:proofErr w:type="spellStart"/>
            <w:r>
              <w:rPr>
                <w:rFonts w:ascii="Times New Roman" w:hAnsi="Times New Roman" w:cs="Times New Roman"/>
              </w:rPr>
              <w:t>deed</w:t>
            </w:r>
            <w:proofErr w:type="spellEnd"/>
            <w:r>
              <w:rPr>
                <w:rFonts w:ascii="Times New Roman" w:hAnsi="Times New Roman" w:cs="Times New Roman"/>
              </w:rPr>
              <w:t xml:space="preserve">,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copies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stored</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Customer’s</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systems</w:t>
            </w:r>
            <w:proofErr w:type="spellEnd"/>
            <w:r>
              <w:rPr>
                <w:rFonts w:ascii="Times New Roman" w:hAnsi="Times New Roman" w:cs="Times New Roman"/>
              </w:rPr>
              <w:t xml:space="preserve"> (</w:t>
            </w:r>
            <w:proofErr w:type="spellStart"/>
            <w:r>
              <w:rPr>
                <w:rFonts w:ascii="Times New Roman" w:hAnsi="Times New Roman" w:cs="Times New Roman"/>
              </w:rPr>
              <w:t>including</w:t>
            </w:r>
            <w:proofErr w:type="spellEnd"/>
            <w:r>
              <w:rPr>
                <w:rFonts w:ascii="Times New Roman" w:hAnsi="Times New Roman" w:cs="Times New Roman"/>
              </w:rPr>
              <w:t xml:space="preserve"> </w:t>
            </w:r>
            <w:proofErr w:type="spellStart"/>
            <w:r>
              <w:rPr>
                <w:rFonts w:ascii="Times New Roman" w:hAnsi="Times New Roman" w:cs="Times New Roman"/>
              </w:rPr>
              <w:t>configurations</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log </w:t>
            </w:r>
            <w:proofErr w:type="spellStart"/>
            <w:r>
              <w:rPr>
                <w:rFonts w:ascii="Times New Roman" w:hAnsi="Times New Roman" w:cs="Times New Roman"/>
              </w:rPr>
              <w:t>files</w:t>
            </w:r>
            <w:proofErr w:type="spellEnd"/>
            <w:r>
              <w:rPr>
                <w:rFonts w:ascii="Times New Roman" w:hAnsi="Times New Roman" w:cs="Times New Roman"/>
              </w:rPr>
              <w:t>). </w:t>
            </w:r>
            <w:r>
              <w:rPr>
                <w:rFonts w:ascii="Times New Roman" w:hAnsi="Times New Roman" w:cs="Times New Roman"/>
              </w:rPr>
              <w:br/>
            </w:r>
            <w:proofErr w:type="spellStart"/>
            <w:r>
              <w:rPr>
                <w:rFonts w:ascii="Times New Roman" w:hAnsi="Times New Roman" w:cs="Times New Roman"/>
              </w:rPr>
              <w:t>After</w:t>
            </w:r>
            <w:proofErr w:type="spellEnd"/>
            <w:r>
              <w:rPr>
                <w:rFonts w:ascii="Times New Roman" w:hAnsi="Times New Roman" w:cs="Times New Roman"/>
              </w:rPr>
              <w:t xml:space="preserve"> </w:t>
            </w:r>
            <w:proofErr w:type="spellStart"/>
            <w:r>
              <w:rPr>
                <w:rFonts w:ascii="Times New Roman" w:hAnsi="Times New Roman" w:cs="Times New Roman"/>
              </w:rPr>
              <w:t>signing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deed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Tenderer</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obliged</w:t>
            </w:r>
            <w:proofErr w:type="spellEnd"/>
            <w:r>
              <w:rPr>
                <w:rFonts w:ascii="Times New Roman" w:hAnsi="Times New Roman" w:cs="Times New Roman"/>
              </w:rPr>
              <w:t xml:space="preserve"> to </w:t>
            </w:r>
            <w:proofErr w:type="spellStart"/>
            <w:r>
              <w:rPr>
                <w:rFonts w:ascii="Times New Roman" w:hAnsi="Times New Roman" w:cs="Times New Roman"/>
              </w:rPr>
              <w:t>completely</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securely</w:t>
            </w:r>
            <w:proofErr w:type="spellEnd"/>
            <w:r>
              <w:rPr>
                <w:rFonts w:ascii="Times New Roman" w:hAnsi="Times New Roman" w:cs="Times New Roman"/>
              </w:rPr>
              <w:t xml:space="preserve"> </w:t>
            </w:r>
            <w:proofErr w:type="spellStart"/>
            <w:r>
              <w:rPr>
                <w:rFonts w:ascii="Times New Roman" w:hAnsi="Times New Roman" w:cs="Times New Roman"/>
              </w:rPr>
              <w:t>delete</w:t>
            </w:r>
            <w:proofErr w:type="spellEnd"/>
            <w:r>
              <w:rPr>
                <w:rFonts w:ascii="Times New Roman" w:hAnsi="Times New Roman" w:cs="Times New Roman"/>
              </w:rPr>
              <w:t xml:space="preserve">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remaining</w:t>
            </w:r>
            <w:proofErr w:type="spellEnd"/>
            <w:r>
              <w:rPr>
                <w:rFonts w:ascii="Times New Roman" w:hAnsi="Times New Roman" w:cs="Times New Roman"/>
              </w:rPr>
              <w:t xml:space="preserve"> </w:t>
            </w:r>
            <w:proofErr w:type="spellStart"/>
            <w:r>
              <w:rPr>
                <w:rFonts w:ascii="Times New Roman" w:hAnsi="Times New Roman" w:cs="Times New Roman"/>
              </w:rPr>
              <w:t>Customer</w:t>
            </w:r>
            <w:proofErr w:type="spellEnd"/>
            <w:r>
              <w:rPr>
                <w:rFonts w:ascii="Times New Roman" w:hAnsi="Times New Roman" w:cs="Times New Roman"/>
              </w:rPr>
              <w:t xml:space="preserve"> </w:t>
            </w:r>
            <w:proofErr w:type="spellStart"/>
            <w:r>
              <w:rPr>
                <w:rFonts w:ascii="Times New Roman" w:hAnsi="Times New Roman" w:cs="Times New Roman"/>
              </w:rPr>
              <w:t>data</w:t>
            </w:r>
            <w:proofErr w:type="spellEnd"/>
            <w:r>
              <w:rPr>
                <w:rFonts w:ascii="Times New Roman" w:hAnsi="Times New Roman" w:cs="Times New Roman"/>
              </w:rPr>
              <w:t xml:space="preserve">, </w:t>
            </w:r>
            <w:proofErr w:type="spellStart"/>
            <w:r>
              <w:rPr>
                <w:rFonts w:ascii="Times New Roman" w:hAnsi="Times New Roman" w:cs="Times New Roman"/>
              </w:rPr>
              <w:t>copies</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derivatives</w:t>
            </w:r>
            <w:proofErr w:type="spellEnd"/>
            <w:r>
              <w:rPr>
                <w:rFonts w:ascii="Times New Roman" w:hAnsi="Times New Roman" w:cs="Times New Roman"/>
              </w:rPr>
              <w:t xml:space="preserve"> </w:t>
            </w:r>
            <w:proofErr w:type="spellStart"/>
            <w:r>
              <w:rPr>
                <w:rFonts w:ascii="Times New Roman" w:hAnsi="Times New Roman" w:cs="Times New Roman"/>
              </w:rPr>
              <w:t>from</w:t>
            </w:r>
            <w:proofErr w:type="spellEnd"/>
            <w:r>
              <w:rPr>
                <w:rFonts w:ascii="Times New Roman" w:hAnsi="Times New Roman" w:cs="Times New Roman"/>
              </w:rPr>
              <w:t xml:space="preserve"> </w:t>
            </w:r>
            <w:proofErr w:type="spellStart"/>
            <w:r>
              <w:rPr>
                <w:rFonts w:ascii="Times New Roman" w:hAnsi="Times New Roman" w:cs="Times New Roman"/>
              </w:rPr>
              <w:t>its</w:t>
            </w:r>
            <w:proofErr w:type="spellEnd"/>
            <w:r>
              <w:rPr>
                <w:rFonts w:ascii="Times New Roman" w:hAnsi="Times New Roman" w:cs="Times New Roman"/>
              </w:rPr>
              <w:t xml:space="preserve"> </w:t>
            </w:r>
            <w:proofErr w:type="spellStart"/>
            <w:r>
              <w:rPr>
                <w:rFonts w:ascii="Times New Roman" w:hAnsi="Times New Roman" w:cs="Times New Roman"/>
              </w:rPr>
              <w:t>infrastructure</w:t>
            </w:r>
            <w:proofErr w:type="spellEnd"/>
            <w:r>
              <w:rPr>
                <w:rFonts w:ascii="Times New Roman" w:hAnsi="Times New Roman" w:cs="Times New Roman"/>
              </w:rPr>
              <w:t xml:space="preserve"> (</w:t>
            </w:r>
            <w:proofErr w:type="spellStart"/>
            <w:r>
              <w:rPr>
                <w:rFonts w:ascii="Times New Roman" w:hAnsi="Times New Roman" w:cs="Times New Roman"/>
              </w:rPr>
              <w:t>including</w:t>
            </w:r>
            <w:proofErr w:type="spellEnd"/>
            <w:r>
              <w:rPr>
                <w:rFonts w:ascii="Times New Roman" w:hAnsi="Times New Roman" w:cs="Times New Roman"/>
              </w:rPr>
              <w:t xml:space="preserve"> </w:t>
            </w:r>
            <w:proofErr w:type="spellStart"/>
            <w:r>
              <w:rPr>
                <w:rFonts w:ascii="Times New Roman" w:hAnsi="Times New Roman" w:cs="Times New Roman"/>
              </w:rPr>
              <w:t>backups</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to </w:t>
            </w:r>
            <w:proofErr w:type="spellStart"/>
            <w:r>
              <w:rPr>
                <w:rFonts w:ascii="Times New Roman" w:hAnsi="Times New Roman" w:cs="Times New Roman"/>
              </w:rPr>
              <w:t>submit</w:t>
            </w:r>
            <w:proofErr w:type="spellEnd"/>
            <w:r>
              <w:rPr>
                <w:rFonts w:ascii="Times New Roman" w:hAnsi="Times New Roman" w:cs="Times New Roman"/>
              </w:rPr>
              <w:t xml:space="preserve"> </w:t>
            </w:r>
            <w:proofErr w:type="spellStart"/>
            <w:r>
              <w:rPr>
                <w:rFonts w:ascii="Times New Roman" w:hAnsi="Times New Roman" w:cs="Times New Roman"/>
              </w:rPr>
              <w:t>written</w:t>
            </w:r>
            <w:proofErr w:type="spellEnd"/>
            <w:r>
              <w:rPr>
                <w:rFonts w:ascii="Times New Roman" w:hAnsi="Times New Roman" w:cs="Times New Roman"/>
              </w:rPr>
              <w:t xml:space="preserve"> </w:t>
            </w:r>
            <w:proofErr w:type="spellStart"/>
            <w:r>
              <w:rPr>
                <w:rFonts w:ascii="Times New Roman" w:hAnsi="Times New Roman" w:cs="Times New Roman"/>
              </w:rPr>
              <w:t>confirmation</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deletion</w:t>
            </w:r>
            <w:proofErr w:type="spellEnd"/>
            <w:r>
              <w:rPr>
                <w:rFonts w:ascii="Times New Roman" w:hAnsi="Times New Roman" w:cs="Times New Roman"/>
              </w:rPr>
              <w:t xml:space="preserve"> </w:t>
            </w:r>
            <w:proofErr w:type="spellStart"/>
            <w:r>
              <w:rPr>
                <w:rFonts w:ascii="Times New Roman" w:hAnsi="Times New Roman" w:cs="Times New Roman"/>
              </w:rPr>
              <w:t>has</w:t>
            </w:r>
            <w:proofErr w:type="spellEnd"/>
            <w:r>
              <w:rPr>
                <w:rFonts w:ascii="Times New Roman" w:hAnsi="Times New Roman" w:cs="Times New Roman"/>
              </w:rPr>
              <w:t xml:space="preserve"> </w:t>
            </w:r>
            <w:proofErr w:type="spellStart"/>
            <w:r>
              <w:rPr>
                <w:rFonts w:ascii="Times New Roman" w:hAnsi="Times New Roman" w:cs="Times New Roman"/>
              </w:rPr>
              <w:t>been</w:t>
            </w:r>
            <w:proofErr w:type="spellEnd"/>
            <w:r>
              <w:rPr>
                <w:rFonts w:ascii="Times New Roman" w:hAnsi="Times New Roman" w:cs="Times New Roman"/>
              </w:rPr>
              <w:t xml:space="preserve"> </w:t>
            </w:r>
            <w:proofErr w:type="spellStart"/>
            <w:r>
              <w:rPr>
                <w:rFonts w:ascii="Times New Roman" w:hAnsi="Times New Roman" w:cs="Times New Roman"/>
              </w:rPr>
              <w:t>performed</w:t>
            </w:r>
            <w:proofErr w:type="spellEnd"/>
            <w:r>
              <w:rPr>
                <w:rFonts w:ascii="Times New Roman" w:hAnsi="Times New Roman" w:cs="Times New Roman"/>
              </w:rPr>
              <w:t>. </w:t>
            </w:r>
          </w:p>
          <w:p w14:paraId="41DD8925" w14:textId="77777777" w:rsidR="00942EBB" w:rsidRPr="00395468" w:rsidRDefault="00942EBB" w:rsidP="00AB371E">
            <w:pPr>
              <w:spacing w:line="278" w:lineRule="auto"/>
              <w:rPr>
                <w:rFonts w:ascii="Times New Roman" w:hAnsi="Times New Roman" w:cs="Times New Roman"/>
              </w:rPr>
            </w:pPr>
          </w:p>
        </w:tc>
      </w:tr>
      <w:tr w:rsidR="00942EBB" w:rsidRPr="00395468" w14:paraId="6B95BDA4"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5057E6C" w14:textId="77777777" w:rsidR="00942EBB" w:rsidRDefault="00942EBB" w:rsidP="00AB371E">
            <w:pPr>
              <w:rPr>
                <w:lang w:eastAsia="lv-LV"/>
              </w:rPr>
            </w:pPr>
            <w:proofErr w:type="spellStart"/>
            <w:r>
              <w:rPr>
                <w:rFonts w:ascii="Times New Roman" w:hAnsi="Times New Roman" w:cs="Times New Roman"/>
              </w:rPr>
              <w:t>Maintenance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delivered</w:t>
            </w:r>
            <w:proofErr w:type="spellEnd"/>
            <w:r>
              <w:rPr>
                <w:rFonts w:ascii="Times New Roman" w:hAnsi="Times New Roman" w:cs="Times New Roman"/>
              </w:rPr>
              <w:t xml:space="preserve"> </w:t>
            </w:r>
            <w:proofErr w:type="spellStart"/>
            <w:r>
              <w:rPr>
                <w:rFonts w:ascii="Times New Roman" w:hAnsi="Times New Roman" w:cs="Times New Roman"/>
              </w:rPr>
              <w:t>solution</w:t>
            </w:r>
            <w:proofErr w:type="spellEnd"/>
            <w:r>
              <w:rPr>
                <w:rFonts w:ascii="Times New Roman" w:hAnsi="Times New Roman" w:cs="Times New Roman"/>
              </w:rPr>
              <w:t> </w:t>
            </w:r>
          </w:p>
          <w:p w14:paraId="5ECFAB1B"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FE41BA6"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ensure</w:t>
            </w:r>
            <w:proofErr w:type="spellEnd"/>
            <w:r>
              <w:rPr>
                <w:rFonts w:ascii="Times New Roman" w:hAnsi="Times New Roman" w:cs="Times New Roman"/>
              </w:rPr>
              <w:t xml:space="preserve"> </w:t>
            </w:r>
            <w:proofErr w:type="spellStart"/>
            <w:r>
              <w:rPr>
                <w:rFonts w:ascii="Times New Roman" w:hAnsi="Times New Roman" w:cs="Times New Roman"/>
              </w:rPr>
              <w:t>maintenance</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support</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w:t>
            </w:r>
            <w:proofErr w:type="spellEnd"/>
            <w:r>
              <w:rPr>
                <w:rFonts w:ascii="Times New Roman" w:hAnsi="Times New Roman" w:cs="Times New Roman"/>
              </w:rPr>
              <w:t xml:space="preserve">, </w:t>
            </w:r>
            <w:proofErr w:type="spellStart"/>
            <w:r>
              <w:rPr>
                <w:rFonts w:ascii="Times New Roman" w:hAnsi="Times New Roman" w:cs="Times New Roman"/>
              </w:rPr>
              <w:t>including</w:t>
            </w:r>
            <w:proofErr w:type="spellEnd"/>
            <w:r>
              <w:rPr>
                <w:rFonts w:ascii="Times New Roman" w:hAnsi="Times New Roman" w:cs="Times New Roman"/>
              </w:rPr>
              <w:t xml:space="preserve"> </w:t>
            </w:r>
            <w:proofErr w:type="spellStart"/>
            <w:r>
              <w:rPr>
                <w:rFonts w:ascii="Times New Roman" w:hAnsi="Times New Roman" w:cs="Times New Roman"/>
              </w:rPr>
              <w:t>remediation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security</w:t>
            </w:r>
            <w:proofErr w:type="spellEnd"/>
            <w:r>
              <w:rPr>
                <w:rFonts w:ascii="Times New Roman" w:hAnsi="Times New Roman" w:cs="Times New Roman"/>
              </w:rPr>
              <w:t xml:space="preserve"> </w:t>
            </w:r>
            <w:proofErr w:type="spellStart"/>
            <w:r>
              <w:rPr>
                <w:rFonts w:ascii="Times New Roman" w:hAnsi="Times New Roman" w:cs="Times New Roman"/>
              </w:rPr>
              <w:t>vulnerabilities</w:t>
            </w:r>
            <w:proofErr w:type="spellEnd"/>
            <w:r>
              <w:rPr>
                <w:rFonts w:ascii="Times New Roman" w:hAnsi="Times New Roman" w:cs="Times New Roman"/>
              </w:rPr>
              <w:t xml:space="preserve">, </w:t>
            </w:r>
            <w:proofErr w:type="spellStart"/>
            <w:r>
              <w:rPr>
                <w:rFonts w:ascii="Times New Roman" w:hAnsi="Times New Roman" w:cs="Times New Roman"/>
              </w:rPr>
              <w:t>throughout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term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contract</w:t>
            </w:r>
            <w:proofErr w:type="spellEnd"/>
            <w:r>
              <w:rPr>
                <w:rFonts w:ascii="Times New Roman" w:hAnsi="Times New Roman" w:cs="Times New Roman"/>
              </w:rPr>
              <w:t>. </w:t>
            </w:r>
          </w:p>
          <w:p w14:paraId="4D059E46" w14:textId="77777777" w:rsidR="00942EBB" w:rsidRPr="00395468" w:rsidRDefault="00942EBB" w:rsidP="00AB371E">
            <w:pPr>
              <w:spacing w:line="278" w:lineRule="auto"/>
              <w:rPr>
                <w:rFonts w:ascii="Times New Roman" w:hAnsi="Times New Roman" w:cs="Times New Roman"/>
              </w:rPr>
            </w:pPr>
          </w:p>
        </w:tc>
      </w:tr>
      <w:tr w:rsidR="00942EBB" w:rsidRPr="00395468" w14:paraId="052C789F" w14:textId="77777777" w:rsidTr="00CA516A">
        <w:trPr>
          <w:trHeight w:val="300"/>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A993117" w14:textId="77777777" w:rsidR="00942EBB" w:rsidRDefault="00942EBB" w:rsidP="00AB371E">
            <w:pPr>
              <w:rPr>
                <w:lang w:eastAsia="lv-LV"/>
              </w:rPr>
            </w:pPr>
            <w:proofErr w:type="spellStart"/>
            <w:r>
              <w:rPr>
                <w:rFonts w:ascii="Times New Roman" w:hAnsi="Times New Roman" w:cs="Times New Roman"/>
              </w:rPr>
              <w:t>Ensuring</w:t>
            </w:r>
            <w:proofErr w:type="spellEnd"/>
            <w:r>
              <w:rPr>
                <w:rFonts w:ascii="Times New Roman" w:hAnsi="Times New Roman" w:cs="Times New Roman"/>
              </w:rPr>
              <w:t xml:space="preserve"> </w:t>
            </w:r>
            <w:proofErr w:type="spellStart"/>
            <w:r>
              <w:rPr>
                <w:rFonts w:ascii="Times New Roman" w:hAnsi="Times New Roman" w:cs="Times New Roman"/>
              </w:rPr>
              <w:t>up</w:t>
            </w:r>
            <w:proofErr w:type="spellEnd"/>
            <w:r>
              <w:rPr>
                <w:rFonts w:ascii="Times New Roman" w:hAnsi="Times New Roman" w:cs="Times New Roman"/>
              </w:rPr>
              <w:t>-to-</w:t>
            </w:r>
            <w:proofErr w:type="spellStart"/>
            <w:r>
              <w:rPr>
                <w:rFonts w:ascii="Times New Roman" w:hAnsi="Times New Roman" w:cs="Times New Roman"/>
              </w:rPr>
              <w:t>date</w:t>
            </w:r>
            <w:proofErr w:type="spellEnd"/>
            <w:r>
              <w:rPr>
                <w:rFonts w:ascii="Times New Roman" w:hAnsi="Times New Roman" w:cs="Times New Roman"/>
              </w:rPr>
              <w:t xml:space="preserve"> </w:t>
            </w:r>
            <w:proofErr w:type="spellStart"/>
            <w:r>
              <w:rPr>
                <w:rFonts w:ascii="Times New Roman" w:hAnsi="Times New Roman" w:cs="Times New Roman"/>
              </w:rPr>
              <w:t>versions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delivered</w:t>
            </w:r>
            <w:proofErr w:type="spellEnd"/>
            <w:r>
              <w:rPr>
                <w:rFonts w:ascii="Times New Roman" w:hAnsi="Times New Roman" w:cs="Times New Roman"/>
              </w:rPr>
              <w:t xml:space="preserve"> </w:t>
            </w:r>
            <w:proofErr w:type="spellStart"/>
            <w:r>
              <w:rPr>
                <w:rFonts w:ascii="Times New Roman" w:hAnsi="Times New Roman" w:cs="Times New Roman"/>
              </w:rPr>
              <w:t>software</w:t>
            </w:r>
            <w:proofErr w:type="spellEnd"/>
            <w:r>
              <w:rPr>
                <w:rFonts w:ascii="Times New Roman" w:hAnsi="Times New Roman" w:cs="Times New Roman"/>
              </w:rPr>
              <w:t> </w:t>
            </w:r>
          </w:p>
          <w:p w14:paraId="11FD2A95"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85746D5"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ensure</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during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term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contract</w:t>
            </w:r>
            <w:proofErr w:type="spellEnd"/>
            <w:r>
              <w:rPr>
                <w:rFonts w:ascii="Times New Roman" w:hAnsi="Times New Roman" w:cs="Times New Roman"/>
              </w:rPr>
              <w:t xml:space="preserve">, </w:t>
            </w:r>
            <w:proofErr w:type="spellStart"/>
            <w:r>
              <w:rPr>
                <w:rFonts w:ascii="Times New Roman" w:hAnsi="Times New Roman" w:cs="Times New Roman"/>
              </w:rPr>
              <w:t>operation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information</w:t>
            </w:r>
            <w:proofErr w:type="spellEnd"/>
            <w:r>
              <w:rPr>
                <w:rFonts w:ascii="Times New Roman" w:hAnsi="Times New Roman" w:cs="Times New Roman"/>
              </w:rPr>
              <w:t xml:space="preserve"> </w:t>
            </w:r>
            <w:proofErr w:type="spellStart"/>
            <w:r>
              <w:rPr>
                <w:rFonts w:ascii="Times New Roman" w:hAnsi="Times New Roman" w:cs="Times New Roman"/>
              </w:rPr>
              <w:t>system</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carried</w:t>
            </w:r>
            <w:proofErr w:type="spellEnd"/>
            <w:r>
              <w:rPr>
                <w:rFonts w:ascii="Times New Roman" w:hAnsi="Times New Roman" w:cs="Times New Roman"/>
              </w:rPr>
              <w:t xml:space="preserve"> </w:t>
            </w:r>
            <w:proofErr w:type="spellStart"/>
            <w:r>
              <w:rPr>
                <w:rFonts w:ascii="Times New Roman" w:hAnsi="Times New Roman" w:cs="Times New Roman"/>
              </w:rPr>
              <w:t>out</w:t>
            </w:r>
            <w:proofErr w:type="spellEnd"/>
            <w:r>
              <w:rPr>
                <w:rFonts w:ascii="Times New Roman" w:hAnsi="Times New Roman" w:cs="Times New Roman"/>
              </w:rPr>
              <w:t xml:space="preserve"> </w:t>
            </w:r>
            <w:proofErr w:type="spellStart"/>
            <w:r>
              <w:rPr>
                <w:rFonts w:ascii="Times New Roman" w:hAnsi="Times New Roman" w:cs="Times New Roman"/>
              </w:rPr>
              <w:t>using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latest</w:t>
            </w:r>
            <w:proofErr w:type="spellEnd"/>
            <w:r>
              <w:rPr>
                <w:rFonts w:ascii="Times New Roman" w:hAnsi="Times New Roman" w:cs="Times New Roman"/>
              </w:rPr>
              <w:t xml:space="preserve"> </w:t>
            </w:r>
            <w:proofErr w:type="spellStart"/>
            <w:r>
              <w:rPr>
                <w:rFonts w:ascii="Times New Roman" w:hAnsi="Times New Roman" w:cs="Times New Roman"/>
              </w:rPr>
              <w:t>versions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software</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are</w:t>
            </w:r>
            <w:proofErr w:type="spellEnd"/>
            <w:r>
              <w:rPr>
                <w:rFonts w:ascii="Times New Roman" w:hAnsi="Times New Roman" w:cs="Times New Roman"/>
              </w:rPr>
              <w:t xml:space="preserve"> </w:t>
            </w:r>
            <w:proofErr w:type="spellStart"/>
            <w:r>
              <w:rPr>
                <w:rFonts w:ascii="Times New Roman" w:hAnsi="Times New Roman" w:cs="Times New Roman"/>
              </w:rPr>
              <w:t>mandatory</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its</w:t>
            </w:r>
            <w:proofErr w:type="spellEnd"/>
            <w:r>
              <w:rPr>
                <w:rFonts w:ascii="Times New Roman" w:hAnsi="Times New Roman" w:cs="Times New Roman"/>
              </w:rPr>
              <w:t xml:space="preserve"> </w:t>
            </w:r>
            <w:proofErr w:type="spellStart"/>
            <w:r>
              <w:rPr>
                <w:rFonts w:ascii="Times New Roman" w:hAnsi="Times New Roman" w:cs="Times New Roman"/>
              </w:rPr>
              <w:t>functioning</w:t>
            </w:r>
            <w:proofErr w:type="spellEnd"/>
            <w:r>
              <w:rPr>
                <w:rFonts w:ascii="Times New Roman" w:hAnsi="Times New Roman" w:cs="Times New Roman"/>
              </w:rPr>
              <w:t>. </w:t>
            </w:r>
          </w:p>
          <w:p w14:paraId="074535C5" w14:textId="77777777" w:rsidR="00942EBB" w:rsidRPr="00395468" w:rsidRDefault="00942EBB" w:rsidP="00AB371E">
            <w:pPr>
              <w:spacing w:line="278" w:lineRule="auto"/>
              <w:rPr>
                <w:rFonts w:ascii="Times New Roman" w:hAnsi="Times New Roman" w:cs="Times New Roman"/>
              </w:rPr>
            </w:pPr>
          </w:p>
        </w:tc>
      </w:tr>
      <w:tr w:rsidR="00942EBB" w:rsidRPr="00395468" w14:paraId="300C0DF8" w14:textId="77777777" w:rsidTr="00CA516A">
        <w:trPr>
          <w:trHeight w:val="525"/>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61C2C21" w14:textId="77777777" w:rsidR="00942EBB" w:rsidRDefault="00942EBB" w:rsidP="00AB371E">
            <w:pPr>
              <w:rPr>
                <w:lang w:eastAsia="lv-LV"/>
              </w:rPr>
            </w:pPr>
            <w:r>
              <w:rPr>
                <w:rFonts w:ascii="Times New Roman" w:hAnsi="Times New Roman" w:cs="Times New Roman"/>
              </w:rPr>
              <w:t xml:space="preserve">Risk </w:t>
            </w:r>
            <w:proofErr w:type="spellStart"/>
            <w:r>
              <w:rPr>
                <w:rFonts w:ascii="Times New Roman" w:hAnsi="Times New Roman" w:cs="Times New Roman"/>
              </w:rPr>
              <w:t>assessment</w:t>
            </w:r>
            <w:proofErr w:type="spellEnd"/>
            <w:r>
              <w:rPr>
                <w:rFonts w:ascii="Times New Roman" w:hAnsi="Times New Roman" w:cs="Times New Roman"/>
              </w:rPr>
              <w:t> </w:t>
            </w:r>
          </w:p>
          <w:p w14:paraId="51D5A296"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BCB41F7" w14:textId="77777777" w:rsidR="00942EBB" w:rsidRDefault="00942EBB" w:rsidP="00AB371E">
            <w:pPr>
              <w:rPr>
                <w:lang w:eastAsia="lv-LV"/>
              </w:rPr>
            </w:pPr>
            <w:proofErr w:type="spellStart"/>
            <w:r>
              <w:rPr>
                <w:rFonts w:ascii="Times New Roman" w:hAnsi="Times New Roman" w:cs="Times New Roman"/>
              </w:rPr>
              <w:t>Prior</w:t>
            </w:r>
            <w:proofErr w:type="spellEnd"/>
            <w:r>
              <w:rPr>
                <w:rFonts w:ascii="Times New Roman" w:hAnsi="Times New Roman" w:cs="Times New Roman"/>
              </w:rPr>
              <w:t xml:space="preserve"> to </w:t>
            </w:r>
            <w:proofErr w:type="spellStart"/>
            <w:r>
              <w:rPr>
                <w:rFonts w:ascii="Times New Roman" w:hAnsi="Times New Roman" w:cs="Times New Roman"/>
              </w:rPr>
              <w:t>concluding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contract</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must</w:t>
            </w:r>
            <w:proofErr w:type="spellEnd"/>
            <w:r>
              <w:rPr>
                <w:rFonts w:ascii="Times New Roman" w:hAnsi="Times New Roman" w:cs="Times New Roman"/>
              </w:rPr>
              <w:t xml:space="preserve"> </w:t>
            </w:r>
            <w:proofErr w:type="spellStart"/>
            <w:r>
              <w:rPr>
                <w:rFonts w:ascii="Times New Roman" w:hAnsi="Times New Roman" w:cs="Times New Roman"/>
              </w:rPr>
              <w:t>submit</w:t>
            </w:r>
            <w:proofErr w:type="spellEnd"/>
            <w:r>
              <w:rPr>
                <w:rFonts w:ascii="Times New Roman" w:hAnsi="Times New Roman" w:cs="Times New Roman"/>
              </w:rPr>
              <w:t xml:space="preserve"> a </w:t>
            </w:r>
            <w:proofErr w:type="spellStart"/>
            <w:r>
              <w:rPr>
                <w:rFonts w:ascii="Times New Roman" w:hAnsi="Times New Roman" w:cs="Times New Roman"/>
              </w:rPr>
              <w:t>documented</w:t>
            </w:r>
            <w:proofErr w:type="spellEnd"/>
            <w:r>
              <w:rPr>
                <w:rFonts w:ascii="Times New Roman" w:hAnsi="Times New Roman" w:cs="Times New Roman"/>
              </w:rPr>
              <w:t xml:space="preserve"> </w:t>
            </w:r>
            <w:proofErr w:type="spellStart"/>
            <w:r>
              <w:rPr>
                <w:rFonts w:ascii="Times New Roman" w:hAnsi="Times New Roman" w:cs="Times New Roman"/>
              </w:rPr>
              <w:t>outsourcing</w:t>
            </w:r>
            <w:proofErr w:type="spellEnd"/>
            <w:r>
              <w:rPr>
                <w:rFonts w:ascii="Times New Roman" w:hAnsi="Times New Roman" w:cs="Times New Roman"/>
              </w:rPr>
              <w:t xml:space="preserve"> risk </w:t>
            </w:r>
            <w:proofErr w:type="spellStart"/>
            <w:r>
              <w:rPr>
                <w:rFonts w:ascii="Times New Roman" w:hAnsi="Times New Roman" w:cs="Times New Roman"/>
              </w:rPr>
              <w:t>assessment</w:t>
            </w:r>
            <w:proofErr w:type="spellEnd"/>
            <w:r>
              <w:rPr>
                <w:rFonts w:ascii="Times New Roman" w:hAnsi="Times New Roman" w:cs="Times New Roman"/>
              </w:rPr>
              <w:t xml:space="preserve"> </w:t>
            </w:r>
            <w:proofErr w:type="spellStart"/>
            <w:r>
              <w:rPr>
                <w:rFonts w:ascii="Times New Roman" w:hAnsi="Times New Roman" w:cs="Times New Roman"/>
              </w:rPr>
              <w:t>covering</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provision</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ICT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delivery</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operational</w:t>
            </w:r>
            <w:proofErr w:type="spellEnd"/>
            <w:r>
              <w:rPr>
                <w:rFonts w:ascii="Times New Roman" w:hAnsi="Times New Roman" w:cs="Times New Roman"/>
              </w:rPr>
              <w:t xml:space="preserve"> risks, </w:t>
            </w:r>
            <w:proofErr w:type="spellStart"/>
            <w:r>
              <w:rPr>
                <w:rFonts w:ascii="Times New Roman" w:hAnsi="Times New Roman" w:cs="Times New Roman"/>
              </w:rPr>
              <w:t>supply</w:t>
            </w:r>
            <w:proofErr w:type="spellEnd"/>
            <w:r>
              <w:rPr>
                <w:rFonts w:ascii="Times New Roman" w:hAnsi="Times New Roman" w:cs="Times New Roman"/>
              </w:rPr>
              <w:t xml:space="preserve"> </w:t>
            </w:r>
            <w:proofErr w:type="spellStart"/>
            <w:r>
              <w:rPr>
                <w:rFonts w:ascii="Times New Roman" w:hAnsi="Times New Roman" w:cs="Times New Roman"/>
              </w:rPr>
              <w:t>chain</w:t>
            </w:r>
            <w:proofErr w:type="spellEnd"/>
            <w:r>
              <w:rPr>
                <w:rFonts w:ascii="Times New Roman" w:hAnsi="Times New Roman" w:cs="Times New Roman"/>
              </w:rPr>
              <w:t xml:space="preserve"> </w:t>
            </w:r>
            <w:proofErr w:type="spellStart"/>
            <w:r>
              <w:rPr>
                <w:rFonts w:ascii="Times New Roman" w:hAnsi="Times New Roman" w:cs="Times New Roman"/>
              </w:rPr>
              <w:t>security</w:t>
            </w:r>
            <w:proofErr w:type="spellEnd"/>
            <w:r>
              <w:rPr>
                <w:rFonts w:ascii="Times New Roman" w:hAnsi="Times New Roman" w:cs="Times New Roman"/>
              </w:rPr>
              <w:t xml:space="preserve"> risks,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impact</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identified</w:t>
            </w:r>
            <w:proofErr w:type="spellEnd"/>
            <w:r>
              <w:rPr>
                <w:rFonts w:ascii="Times New Roman" w:hAnsi="Times New Roman" w:cs="Times New Roman"/>
              </w:rPr>
              <w:t xml:space="preserve"> risks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mitigation</w:t>
            </w:r>
            <w:proofErr w:type="spellEnd"/>
            <w:r>
              <w:rPr>
                <w:rFonts w:ascii="Times New Roman" w:hAnsi="Times New Roman" w:cs="Times New Roman"/>
              </w:rPr>
              <w:t xml:space="preserve"> </w:t>
            </w:r>
            <w:proofErr w:type="spellStart"/>
            <w:r>
              <w:rPr>
                <w:rFonts w:ascii="Times New Roman" w:hAnsi="Times New Roman" w:cs="Times New Roman"/>
              </w:rPr>
              <w:t>measures</w:t>
            </w:r>
            <w:proofErr w:type="spellEnd"/>
            <w:r>
              <w:rPr>
                <w:rFonts w:ascii="Times New Roman" w:hAnsi="Times New Roman" w:cs="Times New Roman"/>
              </w:rPr>
              <w:t xml:space="preserve">, </w:t>
            </w:r>
            <w:proofErr w:type="spellStart"/>
            <w:r>
              <w:rPr>
                <w:rFonts w:ascii="Times New Roman" w:hAnsi="Times New Roman" w:cs="Times New Roman"/>
              </w:rPr>
              <w:t>indicating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risk </w:t>
            </w:r>
            <w:proofErr w:type="spellStart"/>
            <w:r>
              <w:rPr>
                <w:rFonts w:ascii="Times New Roman" w:hAnsi="Times New Roman" w:cs="Times New Roman"/>
              </w:rPr>
              <w:t>analysis</w:t>
            </w:r>
            <w:proofErr w:type="spellEnd"/>
            <w:r>
              <w:rPr>
                <w:rFonts w:ascii="Times New Roman" w:hAnsi="Times New Roman" w:cs="Times New Roman"/>
              </w:rPr>
              <w:t xml:space="preserve"> </w:t>
            </w:r>
            <w:proofErr w:type="spellStart"/>
            <w:r>
              <w:rPr>
                <w:rFonts w:ascii="Times New Roman" w:hAnsi="Times New Roman" w:cs="Times New Roman"/>
              </w:rPr>
              <w:t>methodology</w:t>
            </w:r>
            <w:proofErr w:type="spellEnd"/>
            <w:r>
              <w:rPr>
                <w:rFonts w:ascii="Times New Roman" w:hAnsi="Times New Roman" w:cs="Times New Roman"/>
              </w:rPr>
              <w:t xml:space="preserve"> </w:t>
            </w:r>
            <w:proofErr w:type="spellStart"/>
            <w:r>
              <w:rPr>
                <w:rFonts w:ascii="Times New Roman" w:hAnsi="Times New Roman" w:cs="Times New Roman"/>
              </w:rPr>
              <w:t>used</w:t>
            </w:r>
            <w:proofErr w:type="spellEnd"/>
            <w:r>
              <w:rPr>
                <w:rFonts w:ascii="Times New Roman" w:hAnsi="Times New Roman" w:cs="Times New Roman"/>
              </w:rPr>
              <w:t>. </w:t>
            </w:r>
          </w:p>
          <w:p w14:paraId="0FAE62AC" w14:textId="77777777" w:rsidR="00942EBB" w:rsidRPr="00395468" w:rsidRDefault="00942EBB" w:rsidP="00AB371E">
            <w:pPr>
              <w:spacing w:line="278" w:lineRule="auto"/>
              <w:rPr>
                <w:rFonts w:ascii="Times New Roman" w:hAnsi="Times New Roman" w:cs="Times New Roman"/>
              </w:rPr>
            </w:pPr>
          </w:p>
        </w:tc>
      </w:tr>
      <w:tr w:rsidR="00942EBB" w:rsidRPr="00395468" w14:paraId="1E722F3C" w14:textId="77777777" w:rsidTr="00CA516A">
        <w:trPr>
          <w:trHeight w:val="1362"/>
        </w:trPr>
        <w:tc>
          <w:tcPr>
            <w:tcW w:w="339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980A062" w14:textId="77777777" w:rsidR="00942EBB" w:rsidRDefault="00942EBB" w:rsidP="00AB371E">
            <w:pPr>
              <w:rPr>
                <w:lang w:eastAsia="lv-LV"/>
              </w:rPr>
            </w:pPr>
            <w:proofErr w:type="spellStart"/>
            <w:r>
              <w:rPr>
                <w:rFonts w:ascii="Times New Roman" w:hAnsi="Times New Roman" w:cs="Times New Roman"/>
              </w:rPr>
              <w:t>Compliance</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subcontractors</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cooperation</w:t>
            </w:r>
            <w:proofErr w:type="spellEnd"/>
            <w:r>
              <w:rPr>
                <w:rFonts w:ascii="Times New Roman" w:hAnsi="Times New Roman" w:cs="Times New Roman"/>
              </w:rPr>
              <w:t xml:space="preserve"> </w:t>
            </w:r>
            <w:proofErr w:type="spellStart"/>
            <w:r>
              <w:rPr>
                <w:rFonts w:ascii="Times New Roman" w:hAnsi="Times New Roman" w:cs="Times New Roman"/>
              </w:rPr>
              <w:t>partners</w:t>
            </w:r>
            <w:proofErr w:type="spellEnd"/>
            <w:r>
              <w:rPr>
                <w:rFonts w:ascii="Times New Roman" w:hAnsi="Times New Roman" w:cs="Times New Roman"/>
              </w:rPr>
              <w:t> </w:t>
            </w:r>
          </w:p>
          <w:p w14:paraId="3695BFC5" w14:textId="77777777" w:rsidR="00942EBB" w:rsidRPr="00395468" w:rsidRDefault="00942EBB" w:rsidP="00AB371E">
            <w:pPr>
              <w:spacing w:line="278" w:lineRule="auto"/>
              <w:rPr>
                <w:rFonts w:ascii="Times New Roman" w:hAnsi="Times New Roman" w:cs="Times New Roman"/>
              </w:rPr>
            </w:pPr>
          </w:p>
        </w:tc>
        <w:tc>
          <w:tcPr>
            <w:tcW w:w="691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9EABF2F" w14:textId="77777777" w:rsidR="00942EBB" w:rsidRDefault="00942EBB" w:rsidP="00AB371E">
            <w:pPr>
              <w:rPr>
                <w:lang w:eastAsia="lv-LV"/>
              </w:rPr>
            </w:pP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Supplier</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ensure</w:t>
            </w:r>
            <w:proofErr w:type="spellEnd"/>
            <w:r>
              <w:rPr>
                <w:rFonts w:ascii="Times New Roman" w:hAnsi="Times New Roman" w:cs="Times New Roman"/>
              </w:rPr>
              <w:t xml:space="preserve"> </w:t>
            </w:r>
            <w:proofErr w:type="spellStart"/>
            <w:r>
              <w:rPr>
                <w:rFonts w:ascii="Times New Roman" w:hAnsi="Times New Roman" w:cs="Times New Roman"/>
              </w:rPr>
              <w:t>that</w:t>
            </w:r>
            <w:proofErr w:type="spellEnd"/>
            <w:r>
              <w:rPr>
                <w:rFonts w:ascii="Times New Roman" w:hAnsi="Times New Roman" w:cs="Times New Roman"/>
              </w:rPr>
              <w:t xml:space="preserve"> </w:t>
            </w:r>
            <w:proofErr w:type="spellStart"/>
            <w:r>
              <w:rPr>
                <w:rFonts w:ascii="Times New Roman" w:hAnsi="Times New Roman" w:cs="Times New Roman"/>
              </w:rPr>
              <w:t>any</w:t>
            </w:r>
            <w:proofErr w:type="spellEnd"/>
            <w:r>
              <w:rPr>
                <w:rFonts w:ascii="Times New Roman" w:hAnsi="Times New Roman" w:cs="Times New Roman"/>
              </w:rPr>
              <w:t xml:space="preserve"> </w:t>
            </w:r>
            <w:proofErr w:type="spellStart"/>
            <w:r>
              <w:rPr>
                <w:rFonts w:ascii="Times New Roman" w:hAnsi="Times New Roman" w:cs="Times New Roman"/>
              </w:rPr>
              <w:t>subcontractor</w:t>
            </w:r>
            <w:proofErr w:type="spellEnd"/>
            <w:r>
              <w:rPr>
                <w:rFonts w:ascii="Times New Roman" w:hAnsi="Times New Roman" w:cs="Times New Roman"/>
              </w:rPr>
              <w:t xml:space="preserve"> </w:t>
            </w:r>
            <w:proofErr w:type="spellStart"/>
            <w:r>
              <w:rPr>
                <w:rFonts w:ascii="Times New Roman" w:hAnsi="Times New Roman" w:cs="Times New Roman"/>
              </w:rPr>
              <w:t>or</w:t>
            </w:r>
            <w:proofErr w:type="spellEnd"/>
            <w:r>
              <w:rPr>
                <w:rFonts w:ascii="Times New Roman" w:hAnsi="Times New Roman" w:cs="Times New Roman"/>
              </w:rPr>
              <w:t xml:space="preserve"> </w:t>
            </w:r>
            <w:proofErr w:type="spellStart"/>
            <w:r>
              <w:rPr>
                <w:rFonts w:ascii="Times New Roman" w:hAnsi="Times New Roman" w:cs="Times New Roman"/>
              </w:rPr>
              <w:t>cooperation</w:t>
            </w:r>
            <w:proofErr w:type="spellEnd"/>
            <w:r>
              <w:rPr>
                <w:rFonts w:ascii="Times New Roman" w:hAnsi="Times New Roman" w:cs="Times New Roman"/>
              </w:rPr>
              <w:t xml:space="preserve"> </w:t>
            </w:r>
            <w:proofErr w:type="spellStart"/>
            <w:r>
              <w:rPr>
                <w:rFonts w:ascii="Times New Roman" w:hAnsi="Times New Roman" w:cs="Times New Roman"/>
              </w:rPr>
              <w:t>partner</w:t>
            </w:r>
            <w:proofErr w:type="spellEnd"/>
            <w:r>
              <w:rPr>
                <w:rFonts w:ascii="Times New Roman" w:hAnsi="Times New Roman" w:cs="Times New Roman"/>
              </w:rPr>
              <w:t xml:space="preserve"> </w:t>
            </w:r>
            <w:proofErr w:type="spellStart"/>
            <w:r>
              <w:rPr>
                <w:rFonts w:ascii="Times New Roman" w:hAnsi="Times New Roman" w:cs="Times New Roman"/>
              </w:rPr>
              <w:t>engaged</w:t>
            </w:r>
            <w:proofErr w:type="spellEnd"/>
            <w:r>
              <w:rPr>
                <w:rFonts w:ascii="Times New Roman" w:hAnsi="Times New Roman" w:cs="Times New Roman"/>
              </w:rPr>
              <w:t xml:space="preserve"> </w:t>
            </w:r>
            <w:proofErr w:type="spellStart"/>
            <w:r>
              <w:rPr>
                <w:rFonts w:ascii="Times New Roman" w:hAnsi="Times New Roman" w:cs="Times New Roman"/>
              </w:rPr>
              <w:t>by</w:t>
            </w:r>
            <w:proofErr w:type="spellEnd"/>
            <w:r>
              <w:rPr>
                <w:rFonts w:ascii="Times New Roman" w:hAnsi="Times New Roman" w:cs="Times New Roman"/>
              </w:rPr>
              <w:t xml:space="preserve"> it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involved</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performance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fully</w:t>
            </w:r>
            <w:proofErr w:type="spellEnd"/>
            <w:r>
              <w:rPr>
                <w:rFonts w:ascii="Times New Roman" w:hAnsi="Times New Roman" w:cs="Times New Roman"/>
              </w:rPr>
              <w:t xml:space="preserve"> </w:t>
            </w:r>
            <w:proofErr w:type="spellStart"/>
            <w:r>
              <w:rPr>
                <w:rFonts w:ascii="Times New Roman" w:hAnsi="Times New Roman" w:cs="Times New Roman"/>
              </w:rPr>
              <w:t>complies</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all</w:t>
            </w:r>
            <w:proofErr w:type="spellEnd"/>
            <w:r>
              <w:rPr>
                <w:rFonts w:ascii="Times New Roman" w:hAnsi="Times New Roman" w:cs="Times New Roman"/>
              </w:rPr>
              <w:t xml:space="preserve"> </w:t>
            </w:r>
            <w:proofErr w:type="spellStart"/>
            <w:r>
              <w:rPr>
                <w:rFonts w:ascii="Times New Roman" w:hAnsi="Times New Roman" w:cs="Times New Roman"/>
              </w:rPr>
              <w:t>requirements</w:t>
            </w:r>
            <w:proofErr w:type="spellEnd"/>
            <w:r>
              <w:rPr>
                <w:rFonts w:ascii="Times New Roman" w:hAnsi="Times New Roman" w:cs="Times New Roman"/>
              </w:rPr>
              <w:t xml:space="preserve"> set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outsourcing</w:t>
            </w:r>
            <w:proofErr w:type="spellEnd"/>
            <w:r>
              <w:rPr>
                <w:rFonts w:ascii="Times New Roman" w:hAnsi="Times New Roman" w:cs="Times New Roman"/>
              </w:rPr>
              <w:t xml:space="preserve"> </w:t>
            </w:r>
            <w:proofErr w:type="spellStart"/>
            <w:r>
              <w:rPr>
                <w:rFonts w:ascii="Times New Roman" w:hAnsi="Times New Roman" w:cs="Times New Roman"/>
              </w:rPr>
              <w:t>service</w:t>
            </w:r>
            <w:proofErr w:type="spellEnd"/>
            <w:r>
              <w:rPr>
                <w:rFonts w:ascii="Times New Roman" w:hAnsi="Times New Roman" w:cs="Times New Roman"/>
              </w:rPr>
              <w:t xml:space="preserve"> </w:t>
            </w:r>
            <w:proofErr w:type="spellStart"/>
            <w:r>
              <w:rPr>
                <w:rFonts w:ascii="Times New Roman" w:hAnsi="Times New Roman" w:cs="Times New Roman"/>
              </w:rPr>
              <w:t>provider</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this</w:t>
            </w:r>
            <w:proofErr w:type="spellEnd"/>
            <w:r>
              <w:rPr>
                <w:rFonts w:ascii="Times New Roman" w:hAnsi="Times New Roman" w:cs="Times New Roman"/>
              </w:rPr>
              <w:t xml:space="preserve"> </w:t>
            </w:r>
            <w:proofErr w:type="spellStart"/>
            <w:r>
              <w:rPr>
                <w:rFonts w:ascii="Times New Roman" w:hAnsi="Times New Roman" w:cs="Times New Roman"/>
              </w:rPr>
              <w:t>agreement</w:t>
            </w:r>
            <w:proofErr w:type="spellEnd"/>
            <w:r>
              <w:rPr>
                <w:rFonts w:ascii="Times New Roman" w:hAnsi="Times New Roman" w:cs="Times New Roman"/>
              </w:rPr>
              <w:t xml:space="preserve">, </w:t>
            </w: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well</w:t>
            </w:r>
            <w:proofErr w:type="spellEnd"/>
            <w:r>
              <w:rPr>
                <w:rFonts w:ascii="Times New Roman" w:hAnsi="Times New Roman" w:cs="Times New Roman"/>
              </w:rPr>
              <w:t xml:space="preserve"> </w:t>
            </w: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Cabinet</w:t>
            </w:r>
            <w:proofErr w:type="spellEnd"/>
            <w:r>
              <w:rPr>
                <w:rFonts w:ascii="Times New Roman" w:hAnsi="Times New Roman" w:cs="Times New Roman"/>
              </w:rPr>
              <w:t xml:space="preserve"> </w:t>
            </w:r>
            <w:proofErr w:type="spellStart"/>
            <w:r>
              <w:rPr>
                <w:rFonts w:ascii="Times New Roman" w:hAnsi="Times New Roman" w:cs="Times New Roman"/>
              </w:rPr>
              <w:t>Regulation</w:t>
            </w:r>
            <w:proofErr w:type="spellEnd"/>
            <w:r>
              <w:rPr>
                <w:rFonts w:ascii="Times New Roman" w:hAnsi="Times New Roman" w:cs="Times New Roman"/>
              </w:rPr>
              <w:t xml:space="preserve"> No. 397 </w:t>
            </w:r>
            <w:proofErr w:type="spellStart"/>
            <w:r>
              <w:rPr>
                <w:rFonts w:ascii="Times New Roman" w:hAnsi="Times New Roman" w:cs="Times New Roman"/>
              </w:rPr>
              <w:t>and</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National </w:t>
            </w:r>
            <w:proofErr w:type="spellStart"/>
            <w:r>
              <w:rPr>
                <w:rFonts w:ascii="Times New Roman" w:hAnsi="Times New Roman" w:cs="Times New Roman"/>
              </w:rPr>
              <w:t>Cybersecurity</w:t>
            </w:r>
            <w:proofErr w:type="spellEnd"/>
            <w:r>
              <w:rPr>
                <w:rFonts w:ascii="Times New Roman" w:hAnsi="Times New Roman" w:cs="Times New Roman"/>
              </w:rPr>
              <w:t xml:space="preserve"> </w:t>
            </w:r>
            <w:proofErr w:type="spellStart"/>
            <w:r>
              <w:rPr>
                <w:rFonts w:ascii="Times New Roman" w:hAnsi="Times New Roman" w:cs="Times New Roman"/>
              </w:rPr>
              <w:t>Law</w:t>
            </w:r>
            <w:proofErr w:type="spellEnd"/>
            <w:r>
              <w:rPr>
                <w:rFonts w:ascii="Times New Roman" w:hAnsi="Times New Roman" w:cs="Times New Roman"/>
              </w:rPr>
              <w:t>.</w:t>
            </w:r>
          </w:p>
          <w:p w14:paraId="2DB54704" w14:textId="77777777" w:rsidR="00942EBB" w:rsidRPr="00395468" w:rsidRDefault="00942EBB" w:rsidP="00AB371E">
            <w:pPr>
              <w:spacing w:line="278" w:lineRule="auto"/>
              <w:rPr>
                <w:rFonts w:ascii="Times New Roman" w:hAnsi="Times New Roman" w:cs="Times New Roman"/>
              </w:rPr>
            </w:pPr>
          </w:p>
        </w:tc>
      </w:tr>
    </w:tbl>
    <w:p w14:paraId="7E6FCA32" w14:textId="77777777" w:rsidR="00404C06" w:rsidRPr="00BF6D3A" w:rsidRDefault="00404C06" w:rsidP="00A6491B">
      <w:pPr>
        <w:pStyle w:val="ListParagraph"/>
        <w:ind w:left="792"/>
        <w:rPr>
          <w:rFonts w:ascii="Times New Roman" w:hAnsi="Times New Roman" w:cs="Times New Roman"/>
          <w:sz w:val="24"/>
          <w:szCs w:val="24"/>
          <w:lang w:val="en-US"/>
        </w:rPr>
      </w:pPr>
    </w:p>
    <w:p w14:paraId="14685FE5" w14:textId="1D277328" w:rsidR="0049117F" w:rsidRPr="00BF6D3A" w:rsidRDefault="0049117F" w:rsidP="00112EF0">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MONITORING AND REMOTE MANAGEMENT</w:t>
      </w:r>
    </w:p>
    <w:p w14:paraId="033398FB"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The monitoring system shall provide:</w:t>
      </w:r>
    </w:p>
    <w:p w14:paraId="6D807EEB"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Online status monitoring</w:t>
      </w:r>
    </w:p>
    <w:p w14:paraId="7591DDE1"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Cash level monitoring</w:t>
      </w:r>
    </w:p>
    <w:p w14:paraId="77F9EFDB"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Alarm notifications</w:t>
      </w:r>
    </w:p>
    <w:p w14:paraId="4A738CC9"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Remote configuration</w:t>
      </w:r>
    </w:p>
    <w:p w14:paraId="4DECC7F8"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Remote restart capability</w:t>
      </w:r>
    </w:p>
    <w:p w14:paraId="0FC063D7"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Log retrieval</w:t>
      </w:r>
    </w:p>
    <w:p w14:paraId="62C2F46A"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Device grouping</w:t>
      </w:r>
    </w:p>
    <w:p w14:paraId="0F6618C1" w14:textId="1C3F221B" w:rsidR="002F51A0" w:rsidRDefault="0049117F" w:rsidP="002F51A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System availability shall not be lower than 99.5% per month (excluding planned maintenance).</w:t>
      </w:r>
    </w:p>
    <w:p w14:paraId="389AFAAD" w14:textId="77777777" w:rsidR="002F51A0" w:rsidRPr="00CA516A" w:rsidRDefault="002F51A0" w:rsidP="00CA516A">
      <w:pPr>
        <w:pStyle w:val="ListParagraph"/>
        <w:ind w:left="1224"/>
        <w:rPr>
          <w:rFonts w:ascii="Times New Roman" w:hAnsi="Times New Roman" w:cs="Times New Roman"/>
          <w:sz w:val="24"/>
          <w:szCs w:val="24"/>
          <w:lang w:val="en-US"/>
        </w:rPr>
      </w:pPr>
    </w:p>
    <w:p w14:paraId="69B9C4E8" w14:textId="328279B0" w:rsidR="00BC00B9" w:rsidRDefault="00235D66" w:rsidP="00CF0A5F">
      <w:pPr>
        <w:pStyle w:val="Heading2"/>
        <w:numPr>
          <w:ilvl w:val="0"/>
          <w:numId w:val="4"/>
        </w:numPr>
        <w:rPr>
          <w:rFonts w:ascii="Times New Roman" w:hAnsi="Times New Roman" w:cs="Times New Roman"/>
          <w:sz w:val="24"/>
          <w:szCs w:val="24"/>
          <w:lang w:val="en-US"/>
        </w:rPr>
      </w:pPr>
      <w:r w:rsidRPr="00CA516A">
        <w:rPr>
          <w:rFonts w:ascii="Times New Roman" w:hAnsi="Times New Roman" w:cs="Times New Roman"/>
          <w:sz w:val="24"/>
          <w:szCs w:val="24"/>
          <w:lang w:val="en-US"/>
        </w:rPr>
        <w:t>USER MANAGEMENT AND TRAINING</w:t>
      </w:r>
    </w:p>
    <w:p w14:paraId="13FCE956" w14:textId="77777777" w:rsidR="0058185D" w:rsidRPr="009F1174" w:rsidRDefault="0058185D" w:rsidP="0058185D">
      <w:pPr>
        <w:pStyle w:val="ListParagraph"/>
        <w:numPr>
          <w:ilvl w:val="2"/>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bidi="lv-LV"/>
        </w:rPr>
        <w:t xml:space="preserve">The Tenderer shall provide the administration of several levels of users in the </w:t>
      </w:r>
      <w:r w:rsidRPr="009F1174">
        <w:rPr>
          <w:rFonts w:ascii="Times New Roman" w:eastAsia="Times New Roman" w:hAnsi="Times New Roman" w:cs="Times New Roman"/>
          <w:i/>
          <w:iCs/>
          <w:sz w:val="24"/>
          <w:szCs w:val="24"/>
          <w:lang w:val="en-US" w:bidi="lv-LV"/>
        </w:rPr>
        <w:t>Microsoft Entra (AD)</w:t>
      </w:r>
      <w:r w:rsidRPr="009F1174">
        <w:rPr>
          <w:rFonts w:ascii="Times New Roman" w:eastAsia="Times New Roman" w:hAnsi="Times New Roman" w:cs="Times New Roman"/>
          <w:sz w:val="24"/>
          <w:szCs w:val="24"/>
          <w:lang w:val="en-US" w:bidi="lv-LV"/>
        </w:rPr>
        <w:t>, defining rights and levels of access, for example:</w:t>
      </w:r>
    </w:p>
    <w:p w14:paraId="689053D8" w14:textId="77777777" w:rsidR="0058185D" w:rsidRPr="009F1174" w:rsidRDefault="0058185D" w:rsidP="0058185D">
      <w:pPr>
        <w:pStyle w:val="ListParagraph"/>
        <w:numPr>
          <w:ilvl w:val="3"/>
          <w:numId w:val="4"/>
        </w:numPr>
        <w:tabs>
          <w:tab w:val="left" w:pos="1985"/>
        </w:tabs>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bidi="en-GB"/>
        </w:rPr>
        <w:t xml:space="preserve">Key user (Administrator) who shall be able to grant users access to the System </w:t>
      </w:r>
      <w:proofErr w:type="gramStart"/>
      <w:r w:rsidRPr="009F1174">
        <w:rPr>
          <w:rFonts w:ascii="Times New Roman" w:eastAsia="Times New Roman" w:hAnsi="Times New Roman" w:cs="Times New Roman"/>
          <w:sz w:val="24"/>
          <w:szCs w:val="24"/>
          <w:lang w:val="en-US" w:bidi="en-GB"/>
        </w:rPr>
        <w:t>data</w:t>
      </w:r>
      <w:r w:rsidRPr="009F1174">
        <w:rPr>
          <w:rFonts w:ascii="Times New Roman" w:eastAsia="Times New Roman" w:hAnsi="Times New Roman" w:cs="Times New Roman"/>
          <w:sz w:val="24"/>
          <w:szCs w:val="24"/>
          <w:lang w:val="en-US" w:bidi="lv-LV"/>
        </w:rPr>
        <w:t>;</w:t>
      </w:r>
      <w:proofErr w:type="gramEnd"/>
    </w:p>
    <w:p w14:paraId="03ED69E0" w14:textId="77777777" w:rsidR="0058185D" w:rsidRPr="009F1174" w:rsidRDefault="0058185D" w:rsidP="0058185D">
      <w:pPr>
        <w:pStyle w:val="ListParagraph"/>
        <w:numPr>
          <w:ilvl w:val="3"/>
          <w:numId w:val="4"/>
        </w:numPr>
        <w:tabs>
          <w:tab w:val="left" w:pos="1985"/>
        </w:tabs>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bidi="en-GB"/>
        </w:rPr>
        <w:t xml:space="preserve">System </w:t>
      </w:r>
      <w:proofErr w:type="gramStart"/>
      <w:r w:rsidRPr="009F1174">
        <w:rPr>
          <w:rFonts w:ascii="Times New Roman" w:eastAsia="Times New Roman" w:hAnsi="Times New Roman" w:cs="Times New Roman"/>
          <w:sz w:val="24"/>
          <w:szCs w:val="24"/>
          <w:lang w:val="en-US" w:bidi="en-GB"/>
        </w:rPr>
        <w:t>users</w:t>
      </w:r>
      <w:r w:rsidRPr="009F1174">
        <w:rPr>
          <w:rFonts w:ascii="Times New Roman" w:eastAsia="Times New Roman" w:hAnsi="Times New Roman" w:cs="Times New Roman"/>
          <w:sz w:val="24"/>
          <w:szCs w:val="24"/>
          <w:lang w:val="en-US" w:bidi="lv-LV"/>
        </w:rPr>
        <w:t>;</w:t>
      </w:r>
      <w:proofErr w:type="gramEnd"/>
    </w:p>
    <w:p w14:paraId="46037923" w14:textId="77777777" w:rsidR="0058185D" w:rsidRPr="009F1174" w:rsidRDefault="0058185D" w:rsidP="0058185D">
      <w:pPr>
        <w:pStyle w:val="ListParagraph"/>
        <w:numPr>
          <w:ilvl w:val="3"/>
          <w:numId w:val="4"/>
        </w:numPr>
        <w:tabs>
          <w:tab w:val="left" w:pos="1985"/>
        </w:tabs>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bidi="en-GB"/>
        </w:rPr>
        <w:t xml:space="preserve">Other System </w:t>
      </w:r>
      <w:proofErr w:type="gramStart"/>
      <w:r w:rsidRPr="009F1174">
        <w:rPr>
          <w:rFonts w:ascii="Times New Roman" w:eastAsia="Times New Roman" w:hAnsi="Times New Roman" w:cs="Times New Roman"/>
          <w:sz w:val="24"/>
          <w:szCs w:val="24"/>
          <w:lang w:val="en-US" w:bidi="en-GB"/>
        </w:rPr>
        <w:t>users</w:t>
      </w:r>
      <w:r w:rsidRPr="009F1174">
        <w:rPr>
          <w:rFonts w:ascii="Times New Roman" w:eastAsia="Times New Roman" w:hAnsi="Times New Roman" w:cs="Times New Roman"/>
          <w:sz w:val="24"/>
          <w:szCs w:val="24"/>
          <w:lang w:val="en-US" w:bidi="lv-LV"/>
        </w:rPr>
        <w:t>;</w:t>
      </w:r>
      <w:proofErr w:type="gramEnd"/>
    </w:p>
    <w:p w14:paraId="0E4B077D" w14:textId="55F32A3B" w:rsidR="0058185D" w:rsidRPr="009F1174" w:rsidRDefault="0058185D" w:rsidP="0058185D">
      <w:pPr>
        <w:pStyle w:val="ListParagraph"/>
        <w:numPr>
          <w:ilvl w:val="2"/>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bidi="en-GB"/>
        </w:rPr>
        <w:t xml:space="preserve">The Tenderer shall provide </w:t>
      </w:r>
      <w:proofErr w:type="gramStart"/>
      <w:r w:rsidRPr="009F1174">
        <w:rPr>
          <w:rFonts w:ascii="Times New Roman" w:eastAsia="Times New Roman" w:hAnsi="Times New Roman" w:cs="Times New Roman"/>
          <w:sz w:val="24"/>
          <w:szCs w:val="24"/>
          <w:lang w:val="en-US" w:bidi="en-GB"/>
        </w:rPr>
        <w:t>an online</w:t>
      </w:r>
      <w:proofErr w:type="gramEnd"/>
      <w:r w:rsidRPr="009F1174">
        <w:rPr>
          <w:rFonts w:ascii="Times New Roman" w:eastAsia="Times New Roman" w:hAnsi="Times New Roman" w:cs="Times New Roman"/>
          <w:sz w:val="24"/>
          <w:szCs w:val="24"/>
          <w:lang w:val="en-US" w:bidi="en-GB"/>
        </w:rPr>
        <w:t xml:space="preserve"> or, if necessary, face-to-face training to key users (administrators) on the System </w:t>
      </w:r>
      <w:proofErr w:type="gramStart"/>
      <w:r w:rsidRPr="009F1174">
        <w:rPr>
          <w:rFonts w:ascii="Times New Roman" w:eastAsia="Times New Roman" w:hAnsi="Times New Roman" w:cs="Times New Roman"/>
          <w:sz w:val="24"/>
          <w:szCs w:val="24"/>
          <w:lang w:val="en-US" w:bidi="en-GB"/>
        </w:rPr>
        <w:t xml:space="preserve">and  </w:t>
      </w:r>
      <w:r w:rsidR="0040750C">
        <w:rPr>
          <w:rFonts w:ascii="Times New Roman" w:eastAsia="Times New Roman" w:hAnsi="Times New Roman" w:cs="Times New Roman"/>
          <w:sz w:val="24"/>
          <w:szCs w:val="24"/>
          <w:lang w:val="en-US" w:bidi="en-GB"/>
        </w:rPr>
        <w:t>TVM</w:t>
      </w:r>
      <w:proofErr w:type="gramEnd"/>
      <w:r w:rsidR="0040750C">
        <w:rPr>
          <w:rFonts w:ascii="Times New Roman" w:eastAsia="Times New Roman" w:hAnsi="Times New Roman" w:cs="Times New Roman"/>
          <w:sz w:val="24"/>
          <w:szCs w:val="24"/>
          <w:lang w:val="en-US" w:bidi="en-GB"/>
        </w:rPr>
        <w:t xml:space="preserve"> </w:t>
      </w:r>
      <w:r w:rsidRPr="009F1174">
        <w:rPr>
          <w:rFonts w:ascii="Times New Roman" w:eastAsia="Times New Roman" w:hAnsi="Times New Roman" w:cs="Times New Roman"/>
          <w:sz w:val="24"/>
          <w:szCs w:val="24"/>
          <w:lang w:val="en-US" w:bidi="en-GB"/>
        </w:rPr>
        <w:t>use</w:t>
      </w:r>
      <w:r w:rsidRPr="009F1174">
        <w:rPr>
          <w:rFonts w:ascii="Times New Roman" w:eastAsia="Times New Roman" w:hAnsi="Times New Roman" w:cs="Times New Roman"/>
          <w:sz w:val="24"/>
          <w:szCs w:val="24"/>
          <w:lang w:val="en-US" w:bidi="lv-LV"/>
        </w:rPr>
        <w:t>.</w:t>
      </w:r>
    </w:p>
    <w:p w14:paraId="6F6AFCBB" w14:textId="3EA2ACA8" w:rsidR="0058185D" w:rsidRPr="009F1174" w:rsidRDefault="0058185D" w:rsidP="0058185D">
      <w:pPr>
        <w:pStyle w:val="ListParagraph"/>
        <w:numPr>
          <w:ilvl w:val="2"/>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color w:val="000000" w:themeColor="text1"/>
          <w:sz w:val="24"/>
          <w:szCs w:val="24"/>
          <w:lang w:val="en-US" w:bidi="en-GB"/>
        </w:rPr>
        <w:t xml:space="preserve">Prior to acceptance of the development work, the Tenderer shall provide user training in the System’s test environment to verify the application of the user manuals and full functionality of the System and </w:t>
      </w:r>
      <w:r w:rsidR="0040750C">
        <w:rPr>
          <w:rFonts w:ascii="Times New Roman" w:eastAsia="Times New Roman" w:hAnsi="Times New Roman" w:cs="Times New Roman"/>
          <w:color w:val="000000" w:themeColor="text1"/>
          <w:sz w:val="24"/>
          <w:szCs w:val="24"/>
          <w:lang w:val="en-US" w:bidi="en-GB"/>
        </w:rPr>
        <w:t>TVM</w:t>
      </w:r>
      <w:r w:rsidRPr="009F1174">
        <w:rPr>
          <w:rFonts w:ascii="Times New Roman" w:eastAsia="Times New Roman" w:hAnsi="Times New Roman" w:cs="Times New Roman"/>
          <w:color w:val="000000" w:themeColor="text1"/>
          <w:sz w:val="24"/>
          <w:szCs w:val="24"/>
          <w:lang w:val="en-US" w:bidi="lv-LV"/>
        </w:rPr>
        <w:t>.</w:t>
      </w:r>
    </w:p>
    <w:p w14:paraId="766E8638" w14:textId="77777777" w:rsidR="0058185D" w:rsidRPr="009F1174" w:rsidRDefault="0058185D" w:rsidP="0058185D">
      <w:pPr>
        <w:pStyle w:val="ListParagraph"/>
        <w:numPr>
          <w:ilvl w:val="2"/>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The Tenderer shall provide the following technical documentation and training to the Contracting Authority</w:t>
      </w:r>
      <w:r w:rsidRPr="009F1174">
        <w:rPr>
          <w:rFonts w:ascii="Times New Roman" w:eastAsia="Times New Roman" w:hAnsi="Times New Roman" w:cs="Times New Roman"/>
          <w:sz w:val="24"/>
          <w:szCs w:val="24"/>
          <w:lang w:val="en-US" w:bidi="lv-LV"/>
        </w:rPr>
        <w:t>:</w:t>
      </w:r>
    </w:p>
    <w:p w14:paraId="09200EF4"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deployment, maintenance and operation of </w:t>
      </w:r>
      <w:proofErr w:type="gramStart"/>
      <w:r w:rsidRPr="009F1174">
        <w:rPr>
          <w:rFonts w:ascii="Times New Roman" w:eastAsia="Times New Roman" w:hAnsi="Times New Roman" w:cs="Times New Roman"/>
          <w:sz w:val="24"/>
          <w:szCs w:val="24"/>
          <w:lang w:val="en-US"/>
        </w:rPr>
        <w:t>the content</w:t>
      </w:r>
      <w:proofErr w:type="gramEnd"/>
      <w:r w:rsidRPr="009F1174">
        <w:rPr>
          <w:rFonts w:ascii="Times New Roman" w:eastAsia="Times New Roman" w:hAnsi="Times New Roman" w:cs="Times New Roman"/>
          <w:sz w:val="24"/>
          <w:szCs w:val="24"/>
          <w:lang w:val="en-US"/>
        </w:rPr>
        <w:t xml:space="preserve"> management software</w:t>
      </w:r>
      <w:r w:rsidRPr="007712BB">
        <w:rPr>
          <w:rFonts w:ascii="Times New Roman" w:eastAsia="Times New Roman" w:hAnsi="Times New Roman" w:cs="Times New Roman"/>
          <w:sz w:val="24"/>
          <w:szCs w:val="24"/>
          <w:lang w:val="en-US"/>
        </w:rPr>
        <w:t xml:space="preserve"> for the monitoring </w:t>
      </w:r>
      <w:proofErr w:type="gramStart"/>
      <w:r w:rsidRPr="007712BB">
        <w:rPr>
          <w:rFonts w:ascii="Times New Roman" w:eastAsia="Times New Roman" w:hAnsi="Times New Roman" w:cs="Times New Roman"/>
          <w:sz w:val="24"/>
          <w:szCs w:val="24"/>
          <w:lang w:val="en-US"/>
        </w:rPr>
        <w:t>system</w:t>
      </w:r>
      <w:r w:rsidRPr="009F1174">
        <w:rPr>
          <w:rFonts w:ascii="Times New Roman" w:eastAsia="Times New Roman" w:hAnsi="Times New Roman" w:cs="Times New Roman"/>
          <w:sz w:val="24"/>
          <w:szCs w:val="24"/>
          <w:lang w:val="en-US"/>
        </w:rPr>
        <w:t>;</w:t>
      </w:r>
      <w:proofErr w:type="gramEnd"/>
    </w:p>
    <w:p w14:paraId="2DEA5CD1"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identification and troubleshooting of functional </w:t>
      </w:r>
      <w:proofErr w:type="gramStart"/>
      <w:r w:rsidRPr="009F1174">
        <w:rPr>
          <w:rFonts w:ascii="Times New Roman" w:eastAsia="Times New Roman" w:hAnsi="Times New Roman" w:cs="Times New Roman"/>
          <w:sz w:val="24"/>
          <w:szCs w:val="24"/>
          <w:lang w:val="en-US"/>
        </w:rPr>
        <w:t>faults;</w:t>
      </w:r>
      <w:proofErr w:type="gramEnd"/>
    </w:p>
    <w:p w14:paraId="12F77DEB"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updates of the information screens and content management </w:t>
      </w:r>
      <w:proofErr w:type="gramStart"/>
      <w:r w:rsidRPr="009F1174">
        <w:rPr>
          <w:rFonts w:ascii="Times New Roman" w:eastAsia="Times New Roman" w:hAnsi="Times New Roman" w:cs="Times New Roman"/>
          <w:sz w:val="24"/>
          <w:szCs w:val="24"/>
          <w:lang w:val="en-US"/>
        </w:rPr>
        <w:t>software;</w:t>
      </w:r>
      <w:proofErr w:type="gramEnd"/>
    </w:p>
    <w:p w14:paraId="3BA6587E" w14:textId="3805F749"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configuration and preparation of </w:t>
      </w:r>
      <w:proofErr w:type="gramStart"/>
      <w:r w:rsidR="0040750C">
        <w:rPr>
          <w:rFonts w:ascii="Times New Roman" w:eastAsia="Times New Roman" w:hAnsi="Times New Roman" w:cs="Times New Roman"/>
          <w:sz w:val="24"/>
          <w:szCs w:val="24"/>
          <w:lang w:val="en-US"/>
        </w:rPr>
        <w:t xml:space="preserve">TVMs </w:t>
      </w:r>
      <w:r w:rsidRPr="009F1174">
        <w:rPr>
          <w:rFonts w:ascii="Times New Roman" w:eastAsia="Times New Roman" w:hAnsi="Times New Roman" w:cs="Times New Roman"/>
          <w:sz w:val="24"/>
          <w:szCs w:val="24"/>
          <w:lang w:val="en-US"/>
        </w:rPr>
        <w:t xml:space="preserve"> for</w:t>
      </w:r>
      <w:proofErr w:type="gramEnd"/>
      <w:r w:rsidRPr="009F1174">
        <w:rPr>
          <w:rFonts w:ascii="Times New Roman" w:eastAsia="Times New Roman" w:hAnsi="Times New Roman" w:cs="Times New Roman"/>
          <w:sz w:val="24"/>
          <w:szCs w:val="24"/>
          <w:lang w:val="en-US"/>
        </w:rPr>
        <w:t xml:space="preserve"> installation in case of </w:t>
      </w:r>
      <w:r w:rsidR="0040750C">
        <w:rPr>
          <w:rFonts w:ascii="Times New Roman" w:eastAsia="Times New Roman" w:hAnsi="Times New Roman" w:cs="Times New Roman"/>
          <w:sz w:val="24"/>
          <w:szCs w:val="24"/>
          <w:lang w:val="en-US"/>
        </w:rPr>
        <w:t>TVM</w:t>
      </w:r>
      <w:r w:rsidR="004B2269">
        <w:rPr>
          <w:rFonts w:ascii="Times New Roman" w:eastAsia="Times New Roman" w:hAnsi="Times New Roman" w:cs="Times New Roman"/>
          <w:sz w:val="24"/>
          <w:szCs w:val="24"/>
          <w:lang w:val="en-US"/>
        </w:rPr>
        <w:t>’s</w:t>
      </w:r>
      <w:r w:rsidRPr="009F1174">
        <w:rPr>
          <w:rFonts w:ascii="Times New Roman" w:eastAsia="Times New Roman" w:hAnsi="Times New Roman" w:cs="Times New Roman"/>
          <w:sz w:val="24"/>
          <w:szCs w:val="24"/>
          <w:lang w:val="en-US"/>
        </w:rPr>
        <w:t xml:space="preserve"> </w:t>
      </w:r>
      <w:proofErr w:type="gramStart"/>
      <w:r w:rsidRPr="009F1174">
        <w:rPr>
          <w:rFonts w:ascii="Times New Roman" w:eastAsia="Times New Roman" w:hAnsi="Times New Roman" w:cs="Times New Roman"/>
          <w:sz w:val="24"/>
          <w:szCs w:val="24"/>
          <w:lang w:val="en-US"/>
        </w:rPr>
        <w:t>replacement;</w:t>
      </w:r>
      <w:proofErr w:type="gramEnd"/>
    </w:p>
    <w:p w14:paraId="779DB57C"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implementation of minor functional additions or visual modifications</w:t>
      </w:r>
      <w:r w:rsidRPr="007712BB">
        <w:rPr>
          <w:rFonts w:ascii="Times New Roman" w:eastAsia="Times New Roman" w:hAnsi="Times New Roman" w:cs="Times New Roman"/>
          <w:sz w:val="24"/>
          <w:szCs w:val="24"/>
          <w:lang w:val="en-US"/>
        </w:rPr>
        <w:t xml:space="preserve"> (e.g. changing the button layout on the screen</w:t>
      </w:r>
      <w:proofErr w:type="gramStart"/>
      <w:r w:rsidRPr="007712BB">
        <w:rPr>
          <w:rFonts w:ascii="Times New Roman" w:eastAsia="Times New Roman" w:hAnsi="Times New Roman" w:cs="Times New Roman"/>
          <w:sz w:val="24"/>
          <w:szCs w:val="24"/>
          <w:lang w:val="en-US"/>
        </w:rPr>
        <w:t>)</w:t>
      </w:r>
      <w:r w:rsidRPr="009F1174">
        <w:rPr>
          <w:rFonts w:ascii="Times New Roman" w:eastAsia="Times New Roman" w:hAnsi="Times New Roman" w:cs="Times New Roman"/>
          <w:sz w:val="24"/>
          <w:szCs w:val="24"/>
          <w:lang w:val="en-US"/>
        </w:rPr>
        <w:t>;</w:t>
      </w:r>
      <w:proofErr w:type="gramEnd"/>
    </w:p>
    <w:p w14:paraId="78483C79"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data integration and operations with </w:t>
      </w:r>
      <w:proofErr w:type="gramStart"/>
      <w:r w:rsidRPr="009F1174">
        <w:rPr>
          <w:rFonts w:ascii="Times New Roman" w:eastAsia="Times New Roman" w:hAnsi="Times New Roman" w:cs="Times New Roman"/>
          <w:sz w:val="24"/>
          <w:szCs w:val="24"/>
          <w:lang w:val="en-US"/>
        </w:rPr>
        <w:t>it;</w:t>
      </w:r>
      <w:proofErr w:type="gramEnd"/>
    </w:p>
    <w:p w14:paraId="0644D37D" w14:textId="3636730F"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 xml:space="preserve">remote monitoring of the operation of the </w:t>
      </w:r>
      <w:proofErr w:type="gramStart"/>
      <w:r w:rsidR="004B2269">
        <w:rPr>
          <w:rFonts w:ascii="Times New Roman" w:eastAsia="Times New Roman" w:hAnsi="Times New Roman" w:cs="Times New Roman"/>
          <w:sz w:val="24"/>
          <w:szCs w:val="24"/>
          <w:lang w:val="en-US"/>
        </w:rPr>
        <w:t>TVMs</w:t>
      </w:r>
      <w:r w:rsidRPr="009F1174">
        <w:rPr>
          <w:rFonts w:ascii="Times New Roman" w:eastAsia="Times New Roman" w:hAnsi="Times New Roman" w:cs="Times New Roman"/>
          <w:sz w:val="24"/>
          <w:szCs w:val="24"/>
          <w:lang w:val="en-US"/>
        </w:rPr>
        <w:t>;</w:t>
      </w:r>
      <w:proofErr w:type="gramEnd"/>
    </w:p>
    <w:p w14:paraId="19721AAF" w14:textId="77777777" w:rsidR="0058185D" w:rsidRPr="009F1174" w:rsidRDefault="0058185D" w:rsidP="0058185D">
      <w:pPr>
        <w:pStyle w:val="ListParagraph"/>
        <w:numPr>
          <w:ilvl w:val="3"/>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Procedure for equipment maintenance</w:t>
      </w:r>
      <w:r w:rsidRPr="009F1174">
        <w:rPr>
          <w:rFonts w:ascii="Times New Roman" w:eastAsia="Times New Roman" w:hAnsi="Times New Roman" w:cs="Times New Roman"/>
          <w:sz w:val="24"/>
          <w:szCs w:val="24"/>
          <w:lang w:val="en-US" w:bidi="lv-LV"/>
        </w:rPr>
        <w:t>.</w:t>
      </w:r>
    </w:p>
    <w:p w14:paraId="49766EDC" w14:textId="77777777" w:rsidR="0058185D" w:rsidRPr="009F1174" w:rsidRDefault="0058185D" w:rsidP="0058185D">
      <w:pPr>
        <w:pStyle w:val="ListParagraph"/>
        <w:numPr>
          <w:ilvl w:val="2"/>
          <w:numId w:val="4"/>
        </w:numPr>
        <w:jc w:val="both"/>
        <w:rPr>
          <w:rFonts w:ascii="Times New Roman" w:eastAsia="Times New Roman" w:hAnsi="Times New Roman" w:cs="Times New Roman"/>
          <w:sz w:val="24"/>
          <w:szCs w:val="24"/>
          <w:lang w:val="en-US"/>
        </w:rPr>
      </w:pPr>
      <w:r w:rsidRPr="009F1174">
        <w:rPr>
          <w:rFonts w:ascii="Times New Roman" w:eastAsia="Times New Roman" w:hAnsi="Times New Roman" w:cs="Times New Roman"/>
          <w:sz w:val="24"/>
          <w:szCs w:val="24"/>
          <w:lang w:val="en-US"/>
        </w:rPr>
        <w:t>After the training required by the Technical Specification, the Tenderer shall provide the Contracting Authority with consultation and, where necessary, support on the operation of the content management software required by the Technical Specification throughout the term of the contract</w:t>
      </w:r>
      <w:r w:rsidRPr="009F1174">
        <w:rPr>
          <w:rFonts w:ascii="Times New Roman" w:eastAsia="Times New Roman" w:hAnsi="Times New Roman" w:cs="Times New Roman"/>
          <w:sz w:val="24"/>
          <w:szCs w:val="24"/>
          <w:lang w:val="en-US" w:bidi="lv-LV"/>
        </w:rPr>
        <w:t>.</w:t>
      </w:r>
    </w:p>
    <w:p w14:paraId="2B7ACF81" w14:textId="0A261886" w:rsidR="00CF0A5F" w:rsidRPr="00CF0A5F" w:rsidRDefault="00CF0A5F" w:rsidP="00CA516A">
      <w:pPr>
        <w:rPr>
          <w:lang w:val="en-US"/>
        </w:rPr>
      </w:pPr>
    </w:p>
    <w:p w14:paraId="52C1A0D8" w14:textId="39A9B511" w:rsidR="0049117F" w:rsidRPr="00BF6D3A" w:rsidRDefault="0049117F" w:rsidP="00112EF0">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WARRANTY</w:t>
      </w:r>
      <w:r w:rsidR="00E64562" w:rsidRPr="00BF6D3A">
        <w:rPr>
          <w:rFonts w:ascii="Times New Roman" w:hAnsi="Times New Roman" w:cs="Times New Roman"/>
          <w:sz w:val="24"/>
          <w:szCs w:val="24"/>
          <w:lang w:val="en-US"/>
        </w:rPr>
        <w:t xml:space="preserve">, </w:t>
      </w:r>
      <w:r w:rsidRPr="00BF6D3A">
        <w:rPr>
          <w:rFonts w:ascii="Times New Roman" w:hAnsi="Times New Roman" w:cs="Times New Roman"/>
          <w:sz w:val="24"/>
          <w:szCs w:val="24"/>
          <w:lang w:val="en-US"/>
        </w:rPr>
        <w:t>MAINTENANCE</w:t>
      </w:r>
      <w:r w:rsidR="00E64562" w:rsidRPr="00BF6D3A">
        <w:rPr>
          <w:rFonts w:ascii="Times New Roman" w:hAnsi="Times New Roman" w:cs="Times New Roman"/>
          <w:sz w:val="24"/>
          <w:szCs w:val="24"/>
          <w:lang w:val="en-US"/>
        </w:rPr>
        <w:t xml:space="preserve"> AND CHANGE REQUESTS</w:t>
      </w:r>
    </w:p>
    <w:p w14:paraId="135101EE" w14:textId="18895FA6" w:rsidR="00A964C4" w:rsidRPr="00BF6D3A" w:rsidRDefault="00A964C4"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Warranty</w:t>
      </w:r>
      <w:r w:rsidR="008D6A8E" w:rsidRPr="00BF6D3A">
        <w:rPr>
          <w:rFonts w:ascii="Times New Roman" w:hAnsi="Times New Roman" w:cs="Times New Roman"/>
          <w:sz w:val="24"/>
          <w:szCs w:val="24"/>
          <w:lang w:val="en-US"/>
        </w:rPr>
        <w:t>:</w:t>
      </w:r>
    </w:p>
    <w:p w14:paraId="69445708" w14:textId="50E98152" w:rsidR="0049117F" w:rsidRPr="00BF6D3A" w:rsidRDefault="00AC585E" w:rsidP="00A6491B">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E</w:t>
      </w:r>
      <w:r w:rsidRPr="00A6491B">
        <w:rPr>
          <w:rFonts w:ascii="Times New Roman" w:hAnsi="Times New Roman" w:cs="Times New Roman"/>
          <w:sz w:val="24"/>
          <w:szCs w:val="24"/>
          <w:lang w:val="en-US"/>
        </w:rPr>
        <w:t>quipment</w:t>
      </w:r>
      <w:r w:rsidRPr="00BF6D3A">
        <w:rPr>
          <w:lang w:val="en-US"/>
        </w:rPr>
        <w:t xml:space="preserve"> </w:t>
      </w:r>
      <w:r w:rsidR="0049117F" w:rsidRPr="00BF6D3A">
        <w:rPr>
          <w:rFonts w:ascii="Times New Roman" w:hAnsi="Times New Roman" w:cs="Times New Roman"/>
          <w:sz w:val="24"/>
          <w:szCs w:val="24"/>
          <w:lang w:val="en-US"/>
        </w:rPr>
        <w:t xml:space="preserve">warranty: </w:t>
      </w:r>
      <w:r w:rsidR="00E80504" w:rsidRPr="00A6491B">
        <w:rPr>
          <w:rFonts w:ascii="Times New Roman" w:hAnsi="Times New Roman" w:cs="Times New Roman"/>
          <w:sz w:val="24"/>
          <w:szCs w:val="24"/>
          <w:lang w:val="en-US"/>
        </w:rPr>
        <w:t xml:space="preserve">at least </w:t>
      </w:r>
      <w:r w:rsidR="0049117F" w:rsidRPr="00BF6D3A">
        <w:rPr>
          <w:rFonts w:ascii="Times New Roman" w:hAnsi="Times New Roman" w:cs="Times New Roman"/>
          <w:sz w:val="24"/>
          <w:szCs w:val="24"/>
          <w:lang w:val="en-US"/>
        </w:rPr>
        <w:t>36 months</w:t>
      </w:r>
      <w:r w:rsidR="00CE62A3" w:rsidRPr="00BF6D3A">
        <w:rPr>
          <w:rFonts w:ascii="Times New Roman" w:hAnsi="Times New Roman" w:cs="Times New Roman"/>
          <w:sz w:val="24"/>
          <w:szCs w:val="24"/>
          <w:lang w:val="en-US"/>
        </w:rPr>
        <w:t xml:space="preserve"> from the date of signing </w:t>
      </w:r>
      <w:r w:rsidR="00507891" w:rsidRPr="00A6491B">
        <w:rPr>
          <w:rFonts w:ascii="Times New Roman" w:hAnsi="Times New Roman" w:cs="Times New Roman"/>
          <w:sz w:val="24"/>
          <w:szCs w:val="24"/>
          <w:lang w:val="en-US"/>
        </w:rPr>
        <w:t>the Transfer and Acceptance Deed</w:t>
      </w:r>
    </w:p>
    <w:p w14:paraId="106C5E01" w14:textId="2912FB89" w:rsidR="008D6A8E" w:rsidRPr="00BF6D3A" w:rsidRDefault="0049117F" w:rsidP="00A6491B">
      <w:pPr>
        <w:pStyle w:val="ListParagraph"/>
        <w:numPr>
          <w:ilvl w:val="2"/>
          <w:numId w:val="4"/>
        </w:numPr>
        <w:spacing w:after="0" w:line="240" w:lineRule="auto"/>
        <w:ind w:left="1440" w:hanging="720"/>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Software warranty: </w:t>
      </w:r>
      <w:r w:rsidR="00E80504" w:rsidRPr="00A6491B">
        <w:rPr>
          <w:rFonts w:ascii="Times New Roman" w:hAnsi="Times New Roman" w:cs="Times New Roman"/>
          <w:sz w:val="24"/>
          <w:szCs w:val="24"/>
          <w:lang w:val="en-US"/>
        </w:rPr>
        <w:t xml:space="preserve">at least </w:t>
      </w:r>
      <w:r w:rsidRPr="00BF6D3A">
        <w:rPr>
          <w:rFonts w:ascii="Times New Roman" w:hAnsi="Times New Roman" w:cs="Times New Roman"/>
          <w:sz w:val="24"/>
          <w:szCs w:val="24"/>
          <w:lang w:val="en-US"/>
        </w:rPr>
        <w:t>24 months</w:t>
      </w:r>
      <w:r w:rsidR="009D2B5A" w:rsidRPr="00BF6D3A">
        <w:rPr>
          <w:rFonts w:ascii="Times New Roman" w:hAnsi="Times New Roman" w:cs="Times New Roman"/>
          <w:sz w:val="24"/>
          <w:szCs w:val="24"/>
          <w:lang w:val="en-US"/>
        </w:rPr>
        <w:t xml:space="preserve"> from the date of signing</w:t>
      </w:r>
      <w:r w:rsidR="00395346" w:rsidRPr="00BF6D3A">
        <w:rPr>
          <w:rFonts w:ascii="Times New Roman" w:hAnsi="Times New Roman" w:cs="Times New Roman"/>
          <w:sz w:val="24"/>
          <w:szCs w:val="24"/>
          <w:lang w:val="en-US"/>
        </w:rPr>
        <w:t xml:space="preserve"> </w:t>
      </w:r>
      <w:r w:rsidR="00395346" w:rsidRPr="00A6491B">
        <w:rPr>
          <w:rFonts w:ascii="Times New Roman" w:hAnsi="Times New Roman" w:cs="Times New Roman"/>
          <w:sz w:val="24"/>
          <w:szCs w:val="24"/>
          <w:lang w:val="en-US"/>
        </w:rPr>
        <w:t>the Transfer and Acceptance Deed</w:t>
      </w:r>
    </w:p>
    <w:p w14:paraId="36A9437D" w14:textId="34417604" w:rsidR="008D6A8E" w:rsidRPr="00162AEB" w:rsidRDefault="00A10777" w:rsidP="001807BD">
      <w:pPr>
        <w:pStyle w:val="ListParagraph"/>
        <w:numPr>
          <w:ilvl w:val="2"/>
          <w:numId w:val="4"/>
        </w:numPr>
        <w:spacing w:after="0" w:line="240" w:lineRule="auto"/>
        <w:ind w:left="1440" w:hanging="720"/>
        <w:rPr>
          <w:rFonts w:ascii="Times New Roman" w:hAnsi="Times New Roman" w:cs="Times New Roman"/>
          <w:sz w:val="24"/>
          <w:szCs w:val="24"/>
          <w:lang w:val="en-US"/>
        </w:rPr>
      </w:pPr>
      <w:r w:rsidRPr="00162AEB">
        <w:rPr>
          <w:rFonts w:ascii="Times New Roman" w:hAnsi="Times New Roman" w:cs="Times New Roman"/>
          <w:sz w:val="24"/>
          <w:szCs w:val="24"/>
          <w:lang w:val="en-US"/>
        </w:rPr>
        <w:t xml:space="preserve">The Transfer and Acceptance Deed shall be signed after the equipment and software have been fully approved and formally accepted. This means that </w:t>
      </w:r>
      <w:proofErr w:type="spellStart"/>
      <w:r w:rsidR="00162AEB" w:rsidRPr="00162AEB">
        <w:rPr>
          <w:rFonts w:ascii="Times New Roman" w:hAnsi="Times New Roman" w:cs="Times New Roman"/>
          <w:sz w:val="24"/>
          <w:szCs w:val="24"/>
        </w:rPr>
        <w:t>the</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delivered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System</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equipment</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comply</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with</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the</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technical</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specification</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accompanying</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documentation</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that</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all</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required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checks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of</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completeness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external</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condition</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marking</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quantity</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key</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technical</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lastRenderedPageBreak/>
        <w:t>parameters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where</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necessary</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initial</w:t>
      </w:r>
      <w:proofErr w:type="spellEnd"/>
      <w:r w:rsidR="00162AEB" w:rsidRPr="00162AEB">
        <w:rPr>
          <w:rFonts w:ascii="Times New Roman" w:hAnsi="Times New Roman" w:cs="Times New Roman"/>
          <w:sz w:val="24"/>
          <w:szCs w:val="24"/>
        </w:rPr>
        <w:t xml:space="preserve"> test </w:t>
      </w:r>
      <w:proofErr w:type="spellStart"/>
      <w:r w:rsidR="00162AEB" w:rsidRPr="00162AEB">
        <w:rPr>
          <w:rFonts w:ascii="Times New Roman" w:hAnsi="Times New Roman" w:cs="Times New Roman"/>
          <w:sz w:val="24"/>
          <w:szCs w:val="24"/>
        </w:rPr>
        <w:t>inspections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other</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necessary</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checks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have</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been</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carried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out</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that</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all</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deficiencies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defects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errors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and</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other</w:t>
      </w:r>
      <w:proofErr w:type="spellEnd"/>
      <w:r w:rsidR="00162AEB" w:rsidRPr="00162AEB">
        <w:rPr>
          <w:rFonts w:ascii="Times New Roman" w:hAnsi="Times New Roman" w:cs="Times New Roman"/>
          <w:sz w:val="24"/>
          <w:szCs w:val="24"/>
        </w:rPr>
        <w:t xml:space="preserve"> non-</w:t>
      </w:r>
      <w:proofErr w:type="spellStart"/>
      <w:r w:rsidR="00162AEB" w:rsidRPr="00162AEB">
        <w:rPr>
          <w:rFonts w:ascii="Times New Roman" w:hAnsi="Times New Roman" w:cs="Times New Roman"/>
          <w:sz w:val="24"/>
          <w:szCs w:val="24"/>
        </w:rPr>
        <w:t>conformities</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have</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been</w:t>
      </w:r>
      <w:proofErr w:type="spellEnd"/>
      <w:r w:rsidR="00162AEB" w:rsidRPr="00162AEB">
        <w:rPr>
          <w:rFonts w:ascii="Times New Roman" w:hAnsi="Times New Roman" w:cs="Times New Roman"/>
          <w:sz w:val="24"/>
          <w:szCs w:val="24"/>
        </w:rPr>
        <w:t xml:space="preserve"> </w:t>
      </w:r>
      <w:proofErr w:type="spellStart"/>
      <w:r w:rsidR="00162AEB" w:rsidRPr="00162AEB">
        <w:rPr>
          <w:rFonts w:ascii="Times New Roman" w:hAnsi="Times New Roman" w:cs="Times New Roman"/>
          <w:sz w:val="24"/>
          <w:szCs w:val="24"/>
        </w:rPr>
        <w:t>remedied</w:t>
      </w:r>
      <w:proofErr w:type="spellEnd"/>
      <w:r w:rsidR="00162AEB" w:rsidRPr="00162AEB">
        <w:rPr>
          <w:rFonts w:ascii="Times New Roman" w:hAnsi="Times New Roman" w:cs="Times New Roman"/>
          <w:sz w:val="24"/>
          <w:szCs w:val="24"/>
        </w:rPr>
        <w:t>.</w:t>
      </w:r>
      <w:r w:rsidR="008D6A8E" w:rsidRPr="00162AEB">
        <w:rPr>
          <w:rFonts w:ascii="Times New Roman" w:hAnsi="Times New Roman" w:cs="Times New Roman"/>
          <w:sz w:val="24"/>
          <w:szCs w:val="24"/>
          <w:lang w:val="en-US"/>
        </w:rPr>
        <w:t>The Contractor shall provide warranty service within the time limits specified in the Technical Specification, fully eliminating the problems and/or deficiencies, including errors, recorded in the Warranty Claim, at its own expense and with its own resources.</w:t>
      </w:r>
    </w:p>
    <w:p w14:paraId="3AEE31F2" w14:textId="4E5941B5" w:rsidR="008D6A8E" w:rsidRPr="00A6491B" w:rsidRDefault="008D6A8E" w:rsidP="00A6491B">
      <w:pPr>
        <w:pStyle w:val="ListParagraph"/>
        <w:numPr>
          <w:ilvl w:val="2"/>
          <w:numId w:val="4"/>
        </w:numPr>
        <w:spacing w:after="0" w:line="240" w:lineRule="auto"/>
        <w:ind w:left="1440" w:hanging="720"/>
        <w:rPr>
          <w:rFonts w:ascii="Times New Roman" w:hAnsi="Times New Roman" w:cs="Times New Roman"/>
          <w:sz w:val="24"/>
          <w:szCs w:val="24"/>
          <w:lang w:val="en-US"/>
        </w:rPr>
      </w:pPr>
      <w:r w:rsidRPr="00A6491B">
        <w:rPr>
          <w:rFonts w:ascii="Times New Roman" w:hAnsi="Times New Roman" w:cs="Times New Roman"/>
          <w:sz w:val="24"/>
          <w:szCs w:val="24"/>
          <w:lang w:val="en-US"/>
        </w:rPr>
        <w:t xml:space="preserve">The warranty shall also remain valid in cases where the Customer performs the installation and removal of the </w:t>
      </w:r>
      <w:r w:rsidR="004B2269">
        <w:rPr>
          <w:rFonts w:ascii="Times New Roman" w:hAnsi="Times New Roman" w:cs="Times New Roman"/>
          <w:sz w:val="24"/>
          <w:szCs w:val="24"/>
          <w:lang w:val="en-US"/>
        </w:rPr>
        <w:t>TVM</w:t>
      </w:r>
      <w:r w:rsidR="004B2269" w:rsidRPr="00A6491B">
        <w:rPr>
          <w:rFonts w:ascii="Times New Roman" w:hAnsi="Times New Roman" w:cs="Times New Roman"/>
          <w:sz w:val="24"/>
          <w:szCs w:val="24"/>
          <w:lang w:val="en-US"/>
        </w:rPr>
        <w:t xml:space="preserve"> </w:t>
      </w:r>
      <w:r w:rsidRPr="00A6491B">
        <w:rPr>
          <w:rFonts w:ascii="Times New Roman" w:hAnsi="Times New Roman" w:cs="Times New Roman"/>
          <w:sz w:val="24"/>
          <w:szCs w:val="24"/>
          <w:lang w:val="en-US"/>
        </w:rPr>
        <w:t>in accordance with the instructions provided by the Contractor.</w:t>
      </w:r>
    </w:p>
    <w:p w14:paraId="47B6EF18" w14:textId="3B01462E" w:rsidR="00C922F3" w:rsidRPr="00BF6D3A" w:rsidRDefault="008D6A8E" w:rsidP="008D6A8E">
      <w:pPr>
        <w:pStyle w:val="ListParagraph"/>
        <w:numPr>
          <w:ilvl w:val="2"/>
          <w:numId w:val="4"/>
        </w:numPr>
        <w:spacing w:after="0" w:line="240" w:lineRule="auto"/>
        <w:ind w:left="1440" w:hanging="720"/>
        <w:rPr>
          <w:rFonts w:ascii="Times New Roman" w:hAnsi="Times New Roman" w:cs="Times New Roman"/>
          <w:sz w:val="24"/>
          <w:szCs w:val="24"/>
          <w:lang w:val="en-US"/>
        </w:rPr>
      </w:pPr>
      <w:r w:rsidRPr="00A6491B">
        <w:rPr>
          <w:rFonts w:ascii="Times New Roman" w:hAnsi="Times New Roman" w:cs="Times New Roman"/>
          <w:sz w:val="24"/>
          <w:szCs w:val="24"/>
          <w:lang w:val="en-US"/>
        </w:rPr>
        <w:t>The Contractor shall provide the warranty in accordance with, and in compliance with, the Customer’s guidelines containing specific categories of claims and their priorities. (The warranty includes Category 1, 2, 3, and 4 claims – errors and inaccuracies. The categories and response times must comply with the same structure as specified in the Validators’ Technical Specification.)</w:t>
      </w:r>
    </w:p>
    <w:p w14:paraId="646A6C1A" w14:textId="77777777" w:rsidR="00C17FE6" w:rsidRPr="00A6491B" w:rsidRDefault="00C17FE6" w:rsidP="00A6491B">
      <w:pPr>
        <w:pStyle w:val="ListParagraph"/>
        <w:spacing w:after="0" w:line="240" w:lineRule="auto"/>
        <w:ind w:left="1440"/>
        <w:rPr>
          <w:rFonts w:ascii="Times New Roman" w:hAnsi="Times New Roman" w:cs="Times New Roman"/>
          <w:sz w:val="24"/>
          <w:szCs w:val="24"/>
          <w:lang w:val="en-US"/>
        </w:rPr>
      </w:pPr>
    </w:p>
    <w:p w14:paraId="482403E5" w14:textId="180E25F1" w:rsidR="00687565" w:rsidRPr="00A6491B" w:rsidRDefault="00687565" w:rsidP="00687565">
      <w:pPr>
        <w:pStyle w:val="ListParagraph"/>
        <w:numPr>
          <w:ilvl w:val="1"/>
          <w:numId w:val="4"/>
        </w:numPr>
        <w:spacing w:after="0" w:line="240" w:lineRule="auto"/>
        <w:rPr>
          <w:rFonts w:ascii="Times New Roman" w:hAnsi="Times New Roman" w:cs="Times New Roman"/>
          <w:sz w:val="24"/>
          <w:szCs w:val="24"/>
          <w:lang w:val="en-US"/>
        </w:rPr>
      </w:pPr>
      <w:r w:rsidRPr="00A6491B">
        <w:rPr>
          <w:rFonts w:ascii="Times New Roman" w:hAnsi="Times New Roman" w:cs="Times New Roman"/>
          <w:sz w:val="24"/>
          <w:szCs w:val="24"/>
          <w:lang w:val="en-US"/>
        </w:rPr>
        <w:t>Maintenance:</w:t>
      </w:r>
    </w:p>
    <w:p w14:paraId="18E62BD7" w14:textId="7C3E3FE3" w:rsidR="00F7187B" w:rsidRPr="00A6491B" w:rsidRDefault="00AC585E" w:rsidP="00F7187B">
      <w:pPr>
        <w:pStyle w:val="NormalWeb"/>
        <w:numPr>
          <w:ilvl w:val="2"/>
          <w:numId w:val="4"/>
        </w:numPr>
        <w:spacing w:before="0" w:beforeAutospacing="0" w:after="0" w:afterAutospacing="0"/>
        <w:ind w:left="1440" w:hanging="720"/>
        <w:rPr>
          <w:lang w:val="en-US"/>
        </w:rPr>
      </w:pPr>
      <w:r w:rsidRPr="00BF6D3A">
        <w:rPr>
          <w:lang w:val="en-US"/>
        </w:rPr>
        <w:t xml:space="preserve">Equipment </w:t>
      </w:r>
      <w:r w:rsidR="007D7251" w:rsidRPr="00BF6D3A">
        <w:rPr>
          <w:lang w:val="en-US"/>
        </w:rPr>
        <w:t xml:space="preserve">and software maintenance must be performed within </w:t>
      </w:r>
      <w:r w:rsidR="008365E8">
        <w:rPr>
          <w:lang w:val="en-US"/>
        </w:rPr>
        <w:t>60</w:t>
      </w:r>
      <w:r w:rsidR="007D7251" w:rsidRPr="00BF6D3A">
        <w:rPr>
          <w:lang w:val="en-US"/>
        </w:rPr>
        <w:t xml:space="preserve"> months of their </w:t>
      </w:r>
      <w:r w:rsidR="008806DD">
        <w:rPr>
          <w:lang w:val="en-US"/>
        </w:rPr>
        <w:t>G</w:t>
      </w:r>
      <w:r w:rsidR="007D7251" w:rsidRPr="00BF6D3A">
        <w:rPr>
          <w:lang w:val="en-US"/>
        </w:rPr>
        <w:t>o-live</w:t>
      </w:r>
      <w:r w:rsidR="008806DD">
        <w:rPr>
          <w:lang w:val="en-US"/>
        </w:rPr>
        <w:t xml:space="preserve">. </w:t>
      </w:r>
      <w:r w:rsidR="008806DD" w:rsidRPr="00162AEB">
        <w:rPr>
          <w:lang w:val="en-US"/>
        </w:rPr>
        <w:t>This means that</w:t>
      </w:r>
      <w:r w:rsidR="007C7ABD">
        <w:rPr>
          <w:lang w:val="en-US"/>
        </w:rPr>
        <w:t xml:space="preserve"> </w:t>
      </w:r>
      <w:proofErr w:type="spellStart"/>
      <w:r w:rsidR="007C7ABD">
        <w:t>t</w:t>
      </w:r>
      <w:r w:rsidR="007C7ABD" w:rsidRPr="007C7ABD">
        <w:t>he</w:t>
      </w:r>
      <w:proofErr w:type="spellEnd"/>
      <w:r w:rsidR="007C7ABD" w:rsidRPr="007C7ABD">
        <w:t xml:space="preserve"> </w:t>
      </w:r>
      <w:proofErr w:type="spellStart"/>
      <w:r w:rsidR="007C7ABD" w:rsidRPr="007C7ABD">
        <w:t>System</w:t>
      </w:r>
      <w:proofErr w:type="spellEnd"/>
      <w:r w:rsidR="007C7ABD" w:rsidRPr="007C7ABD">
        <w:t xml:space="preserve"> </w:t>
      </w:r>
      <w:proofErr w:type="spellStart"/>
      <w:r w:rsidR="007C7ABD" w:rsidRPr="007C7ABD">
        <w:t>and</w:t>
      </w:r>
      <w:proofErr w:type="spellEnd"/>
      <w:r w:rsidR="007C7ABD" w:rsidRPr="007C7ABD">
        <w:t xml:space="preserve"> </w:t>
      </w:r>
      <w:proofErr w:type="spellStart"/>
      <w:r w:rsidR="007C7ABD" w:rsidRPr="007C7ABD">
        <w:t>equipment</w:t>
      </w:r>
      <w:proofErr w:type="spellEnd"/>
      <w:r w:rsidR="007C7ABD" w:rsidRPr="007C7ABD">
        <w:t xml:space="preserve"> </w:t>
      </w:r>
      <w:proofErr w:type="spellStart"/>
      <w:r w:rsidR="007C7ABD" w:rsidRPr="007C7ABD">
        <w:t>have</w:t>
      </w:r>
      <w:proofErr w:type="spellEnd"/>
      <w:r w:rsidR="007C7ABD" w:rsidRPr="007C7ABD">
        <w:t xml:space="preserve"> </w:t>
      </w:r>
      <w:proofErr w:type="spellStart"/>
      <w:r w:rsidR="007C7ABD" w:rsidRPr="007C7ABD">
        <w:t>been</w:t>
      </w:r>
      <w:proofErr w:type="spellEnd"/>
      <w:r w:rsidR="007C7ABD" w:rsidRPr="007C7ABD">
        <w:t xml:space="preserve"> </w:t>
      </w:r>
      <w:proofErr w:type="spellStart"/>
      <w:r w:rsidR="007C7ABD" w:rsidRPr="007C7ABD">
        <w:t>installed</w:t>
      </w:r>
      <w:proofErr w:type="spellEnd"/>
      <w:r w:rsidR="007C7ABD" w:rsidRPr="007C7ABD">
        <w:t xml:space="preserve">, </w:t>
      </w:r>
      <w:proofErr w:type="spellStart"/>
      <w:r w:rsidR="007C7ABD" w:rsidRPr="007C7ABD">
        <w:t>all</w:t>
      </w:r>
      <w:proofErr w:type="spellEnd"/>
      <w:r w:rsidR="007C7ABD" w:rsidRPr="007C7ABD">
        <w:t xml:space="preserve"> </w:t>
      </w:r>
      <w:proofErr w:type="spellStart"/>
      <w:r w:rsidR="007C7ABD" w:rsidRPr="007C7ABD">
        <w:t>necessary</w:t>
      </w:r>
      <w:proofErr w:type="spellEnd"/>
      <w:r w:rsidR="007C7ABD" w:rsidRPr="007C7ABD">
        <w:t xml:space="preserve"> </w:t>
      </w:r>
      <w:proofErr w:type="spellStart"/>
      <w:r w:rsidR="007C7ABD" w:rsidRPr="007C7ABD">
        <w:t>configurations</w:t>
      </w:r>
      <w:proofErr w:type="spellEnd"/>
      <w:r w:rsidR="007C7ABD" w:rsidRPr="007C7ABD">
        <w:t xml:space="preserve"> </w:t>
      </w:r>
      <w:proofErr w:type="spellStart"/>
      <w:r w:rsidR="007C7ABD" w:rsidRPr="007C7ABD">
        <w:t>and</w:t>
      </w:r>
      <w:proofErr w:type="spellEnd"/>
      <w:r w:rsidR="007C7ABD" w:rsidRPr="007C7ABD">
        <w:t xml:space="preserve"> </w:t>
      </w:r>
      <w:proofErr w:type="spellStart"/>
      <w:r w:rsidR="007C7ABD" w:rsidRPr="007C7ABD">
        <w:t>integrations</w:t>
      </w:r>
      <w:proofErr w:type="spellEnd"/>
      <w:r w:rsidR="007C7ABD" w:rsidRPr="007C7ABD">
        <w:t xml:space="preserve"> </w:t>
      </w:r>
      <w:proofErr w:type="spellStart"/>
      <w:r w:rsidR="007C7ABD" w:rsidRPr="007C7ABD">
        <w:t>have</w:t>
      </w:r>
      <w:proofErr w:type="spellEnd"/>
      <w:r w:rsidR="007C7ABD" w:rsidRPr="007C7ABD">
        <w:t xml:space="preserve"> </w:t>
      </w:r>
      <w:proofErr w:type="spellStart"/>
      <w:r w:rsidR="007C7ABD" w:rsidRPr="007C7ABD">
        <w:t>been</w:t>
      </w:r>
      <w:proofErr w:type="spellEnd"/>
      <w:r w:rsidR="007C7ABD" w:rsidRPr="007C7ABD">
        <w:t xml:space="preserve"> </w:t>
      </w:r>
      <w:proofErr w:type="spellStart"/>
      <w:r w:rsidR="007C7ABD" w:rsidRPr="007C7ABD">
        <w:t>completed</w:t>
      </w:r>
      <w:proofErr w:type="spellEnd"/>
      <w:r w:rsidR="007C7ABD" w:rsidRPr="007C7ABD">
        <w:t xml:space="preserve">, </w:t>
      </w:r>
      <w:proofErr w:type="spellStart"/>
      <w:r w:rsidR="007C7ABD" w:rsidRPr="007C7ABD">
        <w:t>and</w:t>
      </w:r>
      <w:proofErr w:type="spellEnd"/>
      <w:r w:rsidR="007C7ABD" w:rsidRPr="007C7ABD">
        <w:t xml:space="preserve"> </w:t>
      </w:r>
      <w:proofErr w:type="spellStart"/>
      <w:r w:rsidR="007C7ABD" w:rsidRPr="007C7ABD">
        <w:t>testing</w:t>
      </w:r>
      <w:proofErr w:type="spellEnd"/>
      <w:r w:rsidR="007C7ABD" w:rsidRPr="007C7ABD">
        <w:t xml:space="preserve"> </w:t>
      </w:r>
      <w:proofErr w:type="spellStart"/>
      <w:r w:rsidR="007C7ABD" w:rsidRPr="007C7ABD">
        <w:t>and</w:t>
      </w:r>
      <w:proofErr w:type="spellEnd"/>
      <w:r w:rsidR="007C7ABD" w:rsidRPr="007C7ABD">
        <w:t xml:space="preserve"> </w:t>
      </w:r>
      <w:proofErr w:type="spellStart"/>
      <w:r w:rsidR="007C7ABD" w:rsidRPr="007C7ABD">
        <w:t>all</w:t>
      </w:r>
      <w:proofErr w:type="spellEnd"/>
      <w:r w:rsidR="007C7ABD" w:rsidRPr="007C7ABD">
        <w:t xml:space="preserve"> </w:t>
      </w:r>
      <w:proofErr w:type="spellStart"/>
      <w:r w:rsidR="007C7ABD" w:rsidRPr="007C7ABD">
        <w:t>other</w:t>
      </w:r>
      <w:proofErr w:type="spellEnd"/>
      <w:r w:rsidR="007C7ABD" w:rsidRPr="007C7ABD">
        <w:t xml:space="preserve"> </w:t>
      </w:r>
      <w:proofErr w:type="spellStart"/>
      <w:r w:rsidR="007C7ABD" w:rsidRPr="007C7ABD">
        <w:t>required</w:t>
      </w:r>
      <w:proofErr w:type="spellEnd"/>
      <w:r w:rsidR="007C7ABD" w:rsidRPr="007C7ABD">
        <w:t xml:space="preserve"> </w:t>
      </w:r>
      <w:proofErr w:type="spellStart"/>
      <w:r w:rsidR="007C7ABD" w:rsidRPr="007C7ABD">
        <w:t>inspections</w:t>
      </w:r>
      <w:proofErr w:type="spellEnd"/>
      <w:r w:rsidR="007C7ABD" w:rsidRPr="007C7ABD">
        <w:t xml:space="preserve"> </w:t>
      </w:r>
      <w:proofErr w:type="spellStart"/>
      <w:r w:rsidR="007C7ABD" w:rsidRPr="007C7ABD">
        <w:t>have</w:t>
      </w:r>
      <w:proofErr w:type="spellEnd"/>
      <w:r w:rsidR="007C7ABD" w:rsidRPr="007C7ABD">
        <w:t xml:space="preserve"> </w:t>
      </w:r>
      <w:proofErr w:type="spellStart"/>
      <w:r w:rsidR="007C7ABD" w:rsidRPr="007C7ABD">
        <w:t>been</w:t>
      </w:r>
      <w:proofErr w:type="spellEnd"/>
      <w:r w:rsidR="007C7ABD" w:rsidRPr="007C7ABD">
        <w:t xml:space="preserve"> </w:t>
      </w:r>
      <w:proofErr w:type="spellStart"/>
      <w:r w:rsidR="007C7ABD" w:rsidRPr="007C7ABD">
        <w:t>successfully</w:t>
      </w:r>
      <w:proofErr w:type="spellEnd"/>
      <w:r w:rsidR="007C7ABD" w:rsidRPr="007C7ABD">
        <w:t xml:space="preserve"> </w:t>
      </w:r>
      <w:proofErr w:type="spellStart"/>
      <w:r w:rsidR="007C7ABD" w:rsidRPr="007C7ABD">
        <w:t>passed</w:t>
      </w:r>
      <w:proofErr w:type="spellEnd"/>
      <w:r w:rsidR="007C7ABD" w:rsidRPr="007C7ABD">
        <w:t xml:space="preserve">. </w:t>
      </w:r>
      <w:proofErr w:type="spellStart"/>
      <w:r w:rsidR="007C7ABD" w:rsidRPr="007C7ABD">
        <w:t>The</w:t>
      </w:r>
      <w:proofErr w:type="spellEnd"/>
      <w:r w:rsidR="007C7ABD" w:rsidRPr="007C7ABD">
        <w:t xml:space="preserve"> </w:t>
      </w:r>
      <w:proofErr w:type="spellStart"/>
      <w:r w:rsidR="007C7ABD" w:rsidRPr="007C7ABD">
        <w:t>Customer</w:t>
      </w:r>
      <w:proofErr w:type="spellEnd"/>
      <w:r w:rsidR="007C7ABD" w:rsidRPr="007C7ABD">
        <w:t xml:space="preserve"> </w:t>
      </w:r>
      <w:proofErr w:type="spellStart"/>
      <w:r w:rsidR="007C7ABD" w:rsidRPr="007C7ABD">
        <w:t>has</w:t>
      </w:r>
      <w:proofErr w:type="spellEnd"/>
      <w:r w:rsidR="007C7ABD" w:rsidRPr="007C7ABD">
        <w:t xml:space="preserve"> </w:t>
      </w:r>
      <w:proofErr w:type="spellStart"/>
      <w:r w:rsidR="007C7ABD" w:rsidRPr="007C7ABD">
        <w:t>confirmed</w:t>
      </w:r>
      <w:proofErr w:type="spellEnd"/>
      <w:r w:rsidR="007C7ABD" w:rsidRPr="007C7ABD">
        <w:t xml:space="preserve"> </w:t>
      </w:r>
      <w:proofErr w:type="spellStart"/>
      <w:r w:rsidR="007C7ABD" w:rsidRPr="007C7ABD">
        <w:t>that</w:t>
      </w:r>
      <w:proofErr w:type="spellEnd"/>
      <w:r w:rsidR="007C7ABD" w:rsidRPr="007C7ABD">
        <w:t xml:space="preserve"> </w:t>
      </w:r>
      <w:proofErr w:type="spellStart"/>
      <w:r w:rsidR="007C7ABD" w:rsidRPr="007C7ABD">
        <w:t>they</w:t>
      </w:r>
      <w:proofErr w:type="spellEnd"/>
      <w:r w:rsidR="007C7ABD" w:rsidRPr="007C7ABD">
        <w:t xml:space="preserve"> </w:t>
      </w:r>
      <w:proofErr w:type="spellStart"/>
      <w:r w:rsidR="007C7ABD" w:rsidRPr="007C7ABD">
        <w:t>are</w:t>
      </w:r>
      <w:proofErr w:type="spellEnd"/>
      <w:r w:rsidR="007C7ABD" w:rsidRPr="007C7ABD">
        <w:t xml:space="preserve"> </w:t>
      </w:r>
      <w:proofErr w:type="spellStart"/>
      <w:r w:rsidR="007C7ABD" w:rsidRPr="007C7ABD">
        <w:t>ready</w:t>
      </w:r>
      <w:proofErr w:type="spellEnd"/>
      <w:r w:rsidR="007C7ABD" w:rsidRPr="007C7ABD">
        <w:t xml:space="preserve"> </w:t>
      </w:r>
      <w:proofErr w:type="spellStart"/>
      <w:r w:rsidR="007C7ABD" w:rsidRPr="007C7ABD">
        <w:t>for</w:t>
      </w:r>
      <w:proofErr w:type="spellEnd"/>
      <w:r w:rsidR="007C7ABD" w:rsidRPr="007C7ABD">
        <w:t xml:space="preserve"> </w:t>
      </w:r>
      <w:proofErr w:type="spellStart"/>
      <w:r w:rsidR="007C7ABD" w:rsidRPr="007C7ABD">
        <w:t>operation</w:t>
      </w:r>
      <w:proofErr w:type="spellEnd"/>
      <w:r w:rsidR="007C7ABD" w:rsidRPr="007C7ABD">
        <w:t xml:space="preserve"> </w:t>
      </w:r>
      <w:proofErr w:type="spellStart"/>
      <w:r w:rsidR="007C7ABD" w:rsidRPr="007C7ABD">
        <w:t>in</w:t>
      </w:r>
      <w:proofErr w:type="spellEnd"/>
      <w:r w:rsidR="007C7ABD" w:rsidRPr="007C7ABD">
        <w:t xml:space="preserve"> </w:t>
      </w:r>
      <w:proofErr w:type="spellStart"/>
      <w:r w:rsidR="007C7ABD" w:rsidRPr="007C7ABD">
        <w:t>live</w:t>
      </w:r>
      <w:proofErr w:type="spellEnd"/>
      <w:r w:rsidR="007C7ABD" w:rsidRPr="007C7ABD">
        <w:t xml:space="preserve"> mode </w:t>
      </w:r>
      <w:proofErr w:type="spellStart"/>
      <w:r w:rsidR="007C7ABD" w:rsidRPr="007C7ABD">
        <w:t>in</w:t>
      </w:r>
      <w:proofErr w:type="spellEnd"/>
      <w:r w:rsidR="007C7ABD" w:rsidRPr="007C7ABD">
        <w:t xml:space="preserve"> </w:t>
      </w:r>
      <w:proofErr w:type="spellStart"/>
      <w:r w:rsidR="007C7ABD" w:rsidRPr="007C7ABD">
        <w:t>accordance</w:t>
      </w:r>
      <w:proofErr w:type="spellEnd"/>
      <w:r w:rsidR="007C7ABD" w:rsidRPr="007C7ABD">
        <w:t xml:space="preserve"> </w:t>
      </w:r>
      <w:proofErr w:type="spellStart"/>
      <w:r w:rsidR="007C7ABD" w:rsidRPr="007C7ABD">
        <w:t>with</w:t>
      </w:r>
      <w:proofErr w:type="spellEnd"/>
      <w:r w:rsidR="007C7ABD" w:rsidRPr="007C7ABD">
        <w:t xml:space="preserve"> </w:t>
      </w:r>
      <w:proofErr w:type="spellStart"/>
      <w:r w:rsidR="007C7ABD" w:rsidRPr="007C7ABD">
        <w:t>the</w:t>
      </w:r>
      <w:proofErr w:type="spellEnd"/>
      <w:r w:rsidR="007C7ABD" w:rsidRPr="007C7ABD">
        <w:t xml:space="preserve"> </w:t>
      </w:r>
      <w:proofErr w:type="spellStart"/>
      <w:r w:rsidR="007C7ABD" w:rsidRPr="007C7ABD">
        <w:t>specified</w:t>
      </w:r>
      <w:proofErr w:type="spellEnd"/>
      <w:r w:rsidR="007C7ABD" w:rsidRPr="007C7ABD">
        <w:t xml:space="preserve"> </w:t>
      </w:r>
      <w:proofErr w:type="spellStart"/>
      <w:r w:rsidR="007C7ABD" w:rsidRPr="007C7ABD">
        <w:t>functional</w:t>
      </w:r>
      <w:proofErr w:type="spellEnd"/>
      <w:r w:rsidR="007C7ABD" w:rsidRPr="007C7ABD">
        <w:t xml:space="preserve"> </w:t>
      </w:r>
      <w:proofErr w:type="spellStart"/>
      <w:r w:rsidR="007C7ABD" w:rsidRPr="007C7ABD">
        <w:t>and</w:t>
      </w:r>
      <w:proofErr w:type="spellEnd"/>
      <w:r w:rsidR="007C7ABD" w:rsidRPr="007C7ABD">
        <w:t xml:space="preserve"> </w:t>
      </w:r>
      <w:proofErr w:type="spellStart"/>
      <w:r w:rsidR="007C7ABD" w:rsidRPr="007C7ABD">
        <w:t>operational</w:t>
      </w:r>
      <w:proofErr w:type="spellEnd"/>
      <w:r w:rsidR="007C7ABD" w:rsidRPr="007C7ABD">
        <w:t xml:space="preserve"> </w:t>
      </w:r>
      <w:proofErr w:type="spellStart"/>
      <w:r w:rsidR="007C7ABD" w:rsidRPr="007C7ABD">
        <w:t>requirements</w:t>
      </w:r>
      <w:proofErr w:type="spellEnd"/>
      <w:r w:rsidR="007C7ABD" w:rsidRPr="007C7ABD">
        <w:t>.</w:t>
      </w:r>
    </w:p>
    <w:p w14:paraId="1ACA4902" w14:textId="77777777" w:rsidR="002454AE" w:rsidRPr="00BF6D3A" w:rsidRDefault="00CA7EAA" w:rsidP="00F7187B">
      <w:pPr>
        <w:pStyle w:val="NormalWeb"/>
        <w:numPr>
          <w:ilvl w:val="2"/>
          <w:numId w:val="4"/>
        </w:numPr>
        <w:spacing w:before="0" w:beforeAutospacing="0" w:after="0" w:afterAutospacing="0"/>
        <w:ind w:left="1440" w:hanging="720"/>
        <w:rPr>
          <w:lang w:val="en-US"/>
        </w:rPr>
      </w:pPr>
      <w:r w:rsidRPr="00A6491B">
        <w:rPr>
          <w:lang w:val="en-US"/>
        </w:rPr>
        <w:t>The Contractor shall provide software and equipment maintenance after delivery to ensure their stable, secure, uninterrupted, and compliant operation throughout the entire term of the contract. The Contractor shall ensure continuous technical monitoring of operational status and version updates, including:</w:t>
      </w:r>
    </w:p>
    <w:p w14:paraId="6AF96B2D"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remote monitoring, fault diagnostics, and fault resolution</w:t>
      </w:r>
    </w:p>
    <w:p w14:paraId="2C0BEA77"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configuration</w:t>
      </w:r>
    </w:p>
    <w:p w14:paraId="6D66B90B"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user support</w:t>
      </w:r>
    </w:p>
    <w:p w14:paraId="4729BCA6"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software version updates</w:t>
      </w:r>
    </w:p>
    <w:p w14:paraId="09C08D04"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administration of incidents and Customer requests</w:t>
      </w:r>
    </w:p>
    <w:p w14:paraId="688D1BD4"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integration support</w:t>
      </w:r>
    </w:p>
    <w:p w14:paraId="435E4D65" w14:textId="77777777" w:rsidR="002454AE" w:rsidRPr="00BF6D3A" w:rsidRDefault="00CA7EAA" w:rsidP="00A6491B">
      <w:pPr>
        <w:pStyle w:val="NormalWeb"/>
        <w:numPr>
          <w:ilvl w:val="3"/>
          <w:numId w:val="4"/>
        </w:numPr>
        <w:spacing w:before="0" w:beforeAutospacing="0" w:after="0" w:afterAutospacing="0"/>
        <w:ind w:left="1985" w:hanging="905"/>
        <w:rPr>
          <w:lang w:val="en-US"/>
        </w:rPr>
      </w:pPr>
      <w:r w:rsidRPr="00A6491B">
        <w:rPr>
          <w:lang w:val="en-US"/>
        </w:rPr>
        <w:t>supply and replacement of spare parts and materials</w:t>
      </w:r>
    </w:p>
    <w:p w14:paraId="0D3DCD40" w14:textId="62ADDF59" w:rsidR="00CA7EAA" w:rsidRPr="00A6491B" w:rsidRDefault="00CA7EAA" w:rsidP="00A6491B">
      <w:pPr>
        <w:pStyle w:val="NormalWeb"/>
        <w:numPr>
          <w:ilvl w:val="3"/>
          <w:numId w:val="4"/>
        </w:numPr>
        <w:spacing w:before="0" w:beforeAutospacing="0" w:after="0" w:afterAutospacing="0"/>
        <w:ind w:left="1985" w:hanging="905"/>
        <w:rPr>
          <w:lang w:val="en-US"/>
        </w:rPr>
      </w:pPr>
      <w:r w:rsidRPr="00A6491B">
        <w:rPr>
          <w:lang w:val="en-US"/>
        </w:rPr>
        <w:t>preventive maintenance, repair, and replacement of defective modules</w:t>
      </w:r>
    </w:p>
    <w:p w14:paraId="38615F55" w14:textId="6D21F6A2" w:rsidR="00361F96" w:rsidRPr="00BF6D3A" w:rsidRDefault="00CA7EAA" w:rsidP="00361F96">
      <w:pPr>
        <w:pStyle w:val="NormalWeb"/>
        <w:numPr>
          <w:ilvl w:val="2"/>
          <w:numId w:val="4"/>
        </w:numPr>
        <w:spacing w:before="0" w:beforeAutospacing="0" w:after="0" w:afterAutospacing="0"/>
        <w:ind w:left="1440" w:hanging="720"/>
        <w:rPr>
          <w:lang w:val="en-US"/>
        </w:rPr>
      </w:pPr>
      <w:r w:rsidRPr="00A6491B">
        <w:rPr>
          <w:lang w:val="en-US"/>
        </w:rPr>
        <w:t>The Contractor shall ensure that maintenance services are provided in accordance with industry best practice, while observing information security, confidentiality, and personal data protection requirements.</w:t>
      </w:r>
    </w:p>
    <w:p w14:paraId="0B967725" w14:textId="4266C41D" w:rsidR="00B71E5A" w:rsidRPr="00BF6D3A" w:rsidRDefault="00361F96" w:rsidP="00A6491B">
      <w:pPr>
        <w:pStyle w:val="NormalWeb"/>
        <w:numPr>
          <w:ilvl w:val="2"/>
          <w:numId w:val="4"/>
        </w:numPr>
        <w:spacing w:before="0" w:beforeAutospacing="0" w:after="0" w:afterAutospacing="0"/>
        <w:ind w:left="1440" w:hanging="720"/>
        <w:rPr>
          <w:lang w:val="en-US"/>
        </w:rPr>
      </w:pPr>
      <w:r w:rsidRPr="00BF6D3A">
        <w:rPr>
          <w:lang w:val="en-US"/>
        </w:rPr>
        <w:t>Maintenance categories and response times shall follow the same structure defined in the Validator Technical Specification.</w:t>
      </w:r>
    </w:p>
    <w:p w14:paraId="025CDC92" w14:textId="77777777" w:rsidR="00687565" w:rsidRPr="00BF6D3A" w:rsidRDefault="00687565" w:rsidP="00A6491B">
      <w:pPr>
        <w:pStyle w:val="NormalWeb"/>
        <w:spacing w:before="0" w:beforeAutospacing="0" w:after="0" w:afterAutospacing="0"/>
        <w:ind w:left="1440"/>
        <w:rPr>
          <w:lang w:val="en-US"/>
        </w:rPr>
      </w:pPr>
    </w:p>
    <w:p w14:paraId="0CF42DC3" w14:textId="7B7E67DF"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Spare parts availability: </w:t>
      </w:r>
      <w:r w:rsidR="00361F96" w:rsidRPr="00BF6D3A">
        <w:rPr>
          <w:rFonts w:ascii="Times New Roman" w:hAnsi="Times New Roman" w:cs="Times New Roman"/>
          <w:sz w:val="24"/>
          <w:szCs w:val="24"/>
          <w:lang w:val="en-US"/>
        </w:rPr>
        <w:t xml:space="preserve">at least </w:t>
      </w:r>
      <w:r w:rsidRPr="00BF6D3A">
        <w:rPr>
          <w:rFonts w:ascii="Times New Roman" w:hAnsi="Times New Roman" w:cs="Times New Roman"/>
          <w:sz w:val="24"/>
          <w:szCs w:val="24"/>
          <w:lang w:val="en-US"/>
        </w:rPr>
        <w:t>5 years</w:t>
      </w:r>
    </w:p>
    <w:p w14:paraId="4E42ED0A" w14:textId="77777777" w:rsidR="00B71E5A" w:rsidRPr="00BF6D3A" w:rsidRDefault="00B71E5A" w:rsidP="00A6491B">
      <w:pPr>
        <w:pStyle w:val="ListParagraph"/>
        <w:ind w:left="792"/>
        <w:rPr>
          <w:rFonts w:ascii="Times New Roman" w:hAnsi="Times New Roman" w:cs="Times New Roman"/>
          <w:sz w:val="24"/>
          <w:szCs w:val="24"/>
          <w:lang w:val="en-US"/>
        </w:rPr>
      </w:pPr>
    </w:p>
    <w:p w14:paraId="4D1CDEA4" w14:textId="7A6FB8BB" w:rsidR="006173F1" w:rsidRPr="00BF6D3A" w:rsidRDefault="006173F1"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Change requests:</w:t>
      </w:r>
    </w:p>
    <w:p w14:paraId="1D25D4FC" w14:textId="77777777" w:rsidR="004B46F0" w:rsidRPr="00BF6D3A" w:rsidRDefault="00E63B2D" w:rsidP="004B46F0">
      <w:pPr>
        <w:pStyle w:val="ListParagraph"/>
        <w:numPr>
          <w:ilvl w:val="2"/>
          <w:numId w:val="4"/>
        </w:numPr>
        <w:spacing w:after="0" w:line="240" w:lineRule="auto"/>
        <w:ind w:left="1440" w:hanging="720"/>
        <w:rPr>
          <w:rFonts w:ascii="Times New Roman" w:eastAsia="Times New Roman" w:hAnsi="Times New Roman" w:cs="Times New Roman"/>
          <w:kern w:val="0"/>
          <w:sz w:val="24"/>
          <w:szCs w:val="24"/>
          <w:lang w:val="en-US" w:eastAsia="lv-LV"/>
          <w14:ligatures w14:val="none"/>
        </w:rPr>
      </w:pPr>
      <w:r w:rsidRPr="00A6491B">
        <w:rPr>
          <w:rFonts w:ascii="Times New Roman" w:eastAsia="Times New Roman" w:hAnsi="Times New Roman" w:cs="Times New Roman"/>
          <w:kern w:val="0"/>
          <w:sz w:val="24"/>
          <w:szCs w:val="24"/>
          <w:lang w:val="en-US" w:eastAsia="lv-LV"/>
          <w14:ligatures w14:val="none"/>
        </w:rPr>
        <w:t>The Contractor shall implement changes to the System in accordance with the Customer’s change requests (applications), provided that the System architecture, technical solutions, and operating principles allow the implementation of such changes.</w:t>
      </w:r>
    </w:p>
    <w:p w14:paraId="5F39BFCB" w14:textId="77777777" w:rsidR="004B46F0" w:rsidRPr="00BF6D3A" w:rsidRDefault="004B46F0" w:rsidP="004B46F0">
      <w:pPr>
        <w:pStyle w:val="ListParagraph"/>
        <w:numPr>
          <w:ilvl w:val="2"/>
          <w:numId w:val="4"/>
        </w:numPr>
        <w:spacing w:after="0" w:line="240" w:lineRule="auto"/>
        <w:ind w:left="1440" w:hanging="720"/>
        <w:rPr>
          <w:rFonts w:ascii="Times New Roman" w:eastAsia="Times New Roman" w:hAnsi="Times New Roman" w:cs="Times New Roman"/>
          <w:kern w:val="0"/>
          <w:sz w:val="24"/>
          <w:szCs w:val="24"/>
          <w:lang w:val="en-US" w:eastAsia="lv-LV"/>
          <w14:ligatures w14:val="none"/>
        </w:rPr>
      </w:pPr>
      <w:r w:rsidRPr="00A6491B">
        <w:rPr>
          <w:rFonts w:ascii="Times New Roman" w:eastAsia="Times New Roman" w:hAnsi="Times New Roman" w:cs="Times New Roman"/>
          <w:kern w:val="0"/>
          <w:sz w:val="24"/>
          <w:szCs w:val="24"/>
          <w:lang w:val="en-US" w:eastAsia="lv-LV"/>
          <w14:ligatures w14:val="none"/>
        </w:rPr>
        <w:t>The Tenderer shall ensure the execution of change requests in accordance with, and in compliance with, the Customer’s guidelines containing specific application categories and their priorities. (Category 6 requests.)</w:t>
      </w:r>
    </w:p>
    <w:p w14:paraId="41E6FBC8" w14:textId="77777777" w:rsidR="004B46F0" w:rsidRPr="00A6491B" w:rsidRDefault="00E63B2D" w:rsidP="004B46F0">
      <w:pPr>
        <w:pStyle w:val="ListParagraph"/>
        <w:numPr>
          <w:ilvl w:val="2"/>
          <w:numId w:val="4"/>
        </w:numPr>
        <w:spacing w:after="0" w:line="240" w:lineRule="auto"/>
        <w:ind w:left="1440" w:hanging="720"/>
        <w:rPr>
          <w:rFonts w:ascii="Times New Roman" w:eastAsia="Times New Roman" w:hAnsi="Times New Roman" w:cs="Times New Roman"/>
          <w:kern w:val="0"/>
          <w:sz w:val="24"/>
          <w:szCs w:val="24"/>
          <w:lang w:val="en-US" w:eastAsia="lv-LV"/>
          <w14:ligatures w14:val="none"/>
        </w:rPr>
      </w:pPr>
      <w:r w:rsidRPr="00A6491B">
        <w:rPr>
          <w:rFonts w:ascii="Times New Roman" w:eastAsia="Times New Roman" w:hAnsi="Times New Roman" w:cs="Times New Roman"/>
          <w:sz w:val="24"/>
          <w:szCs w:val="24"/>
          <w:lang w:val="en-US" w:bidi="lv-LV"/>
        </w:rPr>
        <w:t>The Tenderer shall prepare the implementation proposal (statement of work) for Category 6 requests free of charge.</w:t>
      </w:r>
    </w:p>
    <w:p w14:paraId="079ACB38" w14:textId="77777777" w:rsidR="004B46F0" w:rsidRPr="00A6491B" w:rsidRDefault="00E63B2D" w:rsidP="004B46F0">
      <w:pPr>
        <w:pStyle w:val="ListParagraph"/>
        <w:numPr>
          <w:ilvl w:val="2"/>
          <w:numId w:val="4"/>
        </w:numPr>
        <w:spacing w:after="0" w:line="240" w:lineRule="auto"/>
        <w:ind w:left="1440" w:hanging="720"/>
        <w:rPr>
          <w:rFonts w:ascii="Times New Roman" w:eastAsia="Times New Roman" w:hAnsi="Times New Roman" w:cs="Times New Roman"/>
          <w:kern w:val="0"/>
          <w:sz w:val="24"/>
          <w:szCs w:val="24"/>
          <w:lang w:val="en-US" w:eastAsia="lv-LV"/>
          <w14:ligatures w14:val="none"/>
        </w:rPr>
      </w:pPr>
      <w:r w:rsidRPr="00A6491B">
        <w:rPr>
          <w:rFonts w:ascii="Times New Roman" w:eastAsia="Times New Roman" w:hAnsi="Times New Roman" w:cs="Times New Roman"/>
          <w:sz w:val="24"/>
          <w:szCs w:val="24"/>
          <w:lang w:val="en-US" w:bidi="lv-LV"/>
        </w:rPr>
        <w:t>The statement of work for the change request shall be coordinated with and approved by the Customer.</w:t>
      </w:r>
    </w:p>
    <w:p w14:paraId="6C2B6D37" w14:textId="41DE48C7" w:rsidR="00361F96" w:rsidRPr="00A6491B" w:rsidRDefault="00E63B2D" w:rsidP="00A6491B">
      <w:pPr>
        <w:pStyle w:val="ListParagraph"/>
        <w:numPr>
          <w:ilvl w:val="2"/>
          <w:numId w:val="4"/>
        </w:numPr>
        <w:spacing w:after="0" w:line="240" w:lineRule="auto"/>
        <w:ind w:left="1440" w:hanging="720"/>
        <w:rPr>
          <w:rFonts w:ascii="Times New Roman" w:eastAsia="Times New Roman" w:hAnsi="Times New Roman" w:cs="Times New Roman"/>
          <w:kern w:val="0"/>
          <w:sz w:val="24"/>
          <w:szCs w:val="24"/>
          <w:lang w:val="en-US" w:eastAsia="lv-LV"/>
          <w14:ligatures w14:val="none"/>
        </w:rPr>
      </w:pPr>
      <w:r w:rsidRPr="00A6491B">
        <w:rPr>
          <w:rFonts w:ascii="Times New Roman" w:eastAsia="Times New Roman" w:hAnsi="Times New Roman" w:cs="Times New Roman"/>
          <w:sz w:val="24"/>
          <w:szCs w:val="24"/>
          <w:lang w:val="en-US" w:bidi="lv-LV"/>
        </w:rPr>
        <w:t>The planned scope of work for change requests and System development requests (Category 6) shall not exceed 20% of the Contract Price</w:t>
      </w:r>
    </w:p>
    <w:p w14:paraId="71FC00B2" w14:textId="77777777" w:rsidR="004B46F0" w:rsidRPr="00A6491B" w:rsidRDefault="004B46F0" w:rsidP="00A6491B">
      <w:pPr>
        <w:rPr>
          <w:rFonts w:ascii="Times New Roman" w:hAnsi="Times New Roman" w:cs="Times New Roman"/>
          <w:sz w:val="24"/>
          <w:szCs w:val="24"/>
          <w:lang w:val="en-US"/>
        </w:rPr>
      </w:pPr>
    </w:p>
    <w:p w14:paraId="486348BB" w14:textId="0632CD69" w:rsidR="0049117F" w:rsidRPr="00BF6D3A" w:rsidRDefault="0049117F" w:rsidP="00112EF0">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 xml:space="preserve">ADDITIONAL REQUIREMENTS </w:t>
      </w:r>
    </w:p>
    <w:p w14:paraId="23EA1556" w14:textId="77777777" w:rsidR="0049117F" w:rsidRPr="00BF6D3A" w:rsidRDefault="0049117F" w:rsidP="00112EF0">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To avoid vendor lock-in and ensure long-term sustainability:</w:t>
      </w:r>
    </w:p>
    <w:p w14:paraId="66415131"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Open API architecture</w:t>
      </w:r>
    </w:p>
    <w:p w14:paraId="72D4B38B"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Data ownership fully retained by Contracting Authority</w:t>
      </w:r>
    </w:p>
    <w:p w14:paraId="64F8C72B"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Source code escrow or transfer agreement</w:t>
      </w:r>
    </w:p>
    <w:p w14:paraId="36FD9736"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Modular design enabling future upgrades</w:t>
      </w:r>
    </w:p>
    <w:p w14:paraId="399EBD3F"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Cash collection forecasting and reporting tools</w:t>
      </w:r>
    </w:p>
    <w:p w14:paraId="32EA7DEF" w14:textId="77777777" w:rsidR="0049117F" w:rsidRPr="00BF6D3A" w:rsidRDefault="0049117F" w:rsidP="00112EF0">
      <w:pPr>
        <w:pStyle w:val="ListParagraph"/>
        <w:numPr>
          <w:ilvl w:val="2"/>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Accessibility compliance (EN 301 549 or equivalent)</w:t>
      </w:r>
    </w:p>
    <w:p w14:paraId="5DBD1D32" w14:textId="77777777" w:rsidR="00E74902" w:rsidRPr="00BF6D3A" w:rsidRDefault="00E74902" w:rsidP="00A6491B">
      <w:pPr>
        <w:pStyle w:val="ListParagraph"/>
        <w:ind w:left="1224"/>
        <w:rPr>
          <w:rFonts w:ascii="Times New Roman" w:hAnsi="Times New Roman" w:cs="Times New Roman"/>
          <w:sz w:val="24"/>
          <w:szCs w:val="24"/>
          <w:lang w:val="en-US"/>
        </w:rPr>
      </w:pPr>
    </w:p>
    <w:p w14:paraId="1A63EE80" w14:textId="424B5362" w:rsidR="0089201B" w:rsidRPr="00BF6D3A" w:rsidRDefault="0089201B" w:rsidP="0089201B">
      <w:pPr>
        <w:pStyle w:val="Heading2"/>
        <w:numPr>
          <w:ilvl w:val="0"/>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COMPLIANCE AND CERTIFICATION REQUIREMENTS</w:t>
      </w:r>
    </w:p>
    <w:p w14:paraId="419B2C07"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CE marking</w:t>
      </w:r>
    </w:p>
    <w:p w14:paraId="78F4E560"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RED 2014/53/EU</w:t>
      </w:r>
    </w:p>
    <w:p w14:paraId="66109619"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EMC 2014/30/EU</w:t>
      </w:r>
    </w:p>
    <w:p w14:paraId="255B3199"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LVD 2014/35/EU</w:t>
      </w:r>
    </w:p>
    <w:p w14:paraId="368A7F5E"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RoHS 2011/65/EU</w:t>
      </w:r>
    </w:p>
    <w:p w14:paraId="7A45093E"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62368-1</w:t>
      </w:r>
    </w:p>
    <w:p w14:paraId="45809665"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14450</w:t>
      </w:r>
    </w:p>
    <w:p w14:paraId="711678BB"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1300</w:t>
      </w:r>
    </w:p>
    <w:p w14:paraId="06228830"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62262 – IK10</w:t>
      </w:r>
    </w:p>
    <w:p w14:paraId="75CF3C6D"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60529 – minimum IP54 (recommended IP65 for critical parts)</w:t>
      </w:r>
    </w:p>
    <w:p w14:paraId="2A4E1B22" w14:textId="77777777"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PCI DSS</w:t>
      </w:r>
    </w:p>
    <w:p w14:paraId="1173B2CF" w14:textId="3791D97B" w:rsidR="0089201B" w:rsidRPr="00BF6D3A"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EMV L1/L2/L3</w:t>
      </w:r>
    </w:p>
    <w:p w14:paraId="1E9F5F4E" w14:textId="77777777" w:rsidR="0089201B" w:rsidRDefault="0089201B" w:rsidP="0089201B">
      <w:pPr>
        <w:pStyle w:val="ListParagraph"/>
        <w:numPr>
          <w:ilvl w:val="1"/>
          <w:numId w:val="4"/>
        </w:numPr>
        <w:rPr>
          <w:rFonts w:ascii="Times New Roman" w:hAnsi="Times New Roman" w:cs="Times New Roman"/>
          <w:sz w:val="24"/>
          <w:szCs w:val="24"/>
          <w:lang w:val="en-US"/>
        </w:rPr>
      </w:pPr>
      <w:r w:rsidRPr="00BF6D3A">
        <w:rPr>
          <w:rFonts w:ascii="Times New Roman" w:hAnsi="Times New Roman" w:cs="Times New Roman"/>
          <w:sz w:val="24"/>
          <w:szCs w:val="24"/>
          <w:lang w:val="en-US"/>
        </w:rPr>
        <w:t>EN 301 549 (if applicable)</w:t>
      </w:r>
    </w:p>
    <w:p w14:paraId="0F44AE66" w14:textId="588D1D3E" w:rsidR="00C21366" w:rsidRPr="00CA516A" w:rsidRDefault="00C21366" w:rsidP="00CA516A">
      <w:pPr>
        <w:pStyle w:val="ListParagraph"/>
        <w:numPr>
          <w:ilvl w:val="1"/>
          <w:numId w:val="4"/>
        </w:numPr>
        <w:spacing w:line="256" w:lineRule="auto"/>
        <w:rPr>
          <w:rFonts w:ascii="Times New Roman" w:hAnsi="Times New Roman" w:cs="Times New Roman"/>
          <w:sz w:val="24"/>
          <w:szCs w:val="24"/>
          <w:lang w:val="en-US"/>
        </w:rPr>
      </w:pPr>
      <w:proofErr w:type="spellStart"/>
      <w:r>
        <w:rPr>
          <w:rFonts w:ascii="Times New Roman" w:hAnsi="Times New Roman" w:cs="Times New Roman"/>
          <w:sz w:val="24"/>
          <w:szCs w:val="24"/>
        </w:rPr>
        <w:t>Compliance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requirements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w:t>
      </w:r>
      <w:proofErr w:type="spellEnd"/>
      <w:r>
        <w:rPr>
          <w:rFonts w:ascii="Times New Roman" w:hAnsi="Times New Roman" w:cs="Times New Roman"/>
          <w:sz w:val="24"/>
          <w:szCs w:val="24"/>
        </w:rPr>
        <w:t xml:space="preserve"> II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Cabinet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Regulation</w:t>
      </w:r>
      <w:proofErr w:type="spellEnd"/>
      <w:r>
        <w:rPr>
          <w:rFonts w:ascii="Times New Roman" w:hAnsi="Times New Roman" w:cs="Times New Roman"/>
          <w:sz w:val="24"/>
          <w:szCs w:val="24"/>
        </w:rPr>
        <w:t xml:space="preserve"> No. 128, “</w:t>
      </w:r>
      <w:proofErr w:type="spellStart"/>
      <w:r>
        <w:rPr>
          <w:rFonts w:ascii="Times New Roman" w:hAnsi="Times New Roman" w:cs="Times New Roman"/>
          <w:sz w:val="24"/>
          <w:szCs w:val="24"/>
        </w:rPr>
        <w:t>Accessibility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Requirements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Goods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Services.”</w:t>
      </w:r>
    </w:p>
    <w:p w14:paraId="542D8A37" w14:textId="77777777" w:rsidR="0089201B" w:rsidRPr="00BF6D3A" w:rsidRDefault="0089201B" w:rsidP="0089201B">
      <w:pPr>
        <w:pStyle w:val="ListParagraph"/>
        <w:ind w:left="792"/>
        <w:rPr>
          <w:rFonts w:ascii="Times New Roman" w:hAnsi="Times New Roman" w:cs="Times New Roman"/>
          <w:sz w:val="24"/>
          <w:szCs w:val="24"/>
          <w:lang w:val="en-US"/>
        </w:rPr>
      </w:pPr>
    </w:p>
    <w:p w14:paraId="1A2816EF" w14:textId="1BB85370" w:rsidR="00502EA9" w:rsidRPr="00BF6D3A" w:rsidRDefault="00502EA9" w:rsidP="005A7B64">
      <w:pPr>
        <w:pStyle w:val="Heading2"/>
        <w:numPr>
          <w:ilvl w:val="0"/>
          <w:numId w:val="4"/>
        </w:numPr>
        <w:spacing w:line="240" w:lineRule="auto"/>
        <w:contextualSpacing/>
        <w:rPr>
          <w:rFonts w:ascii="Times New Roman" w:hAnsi="Times New Roman" w:cs="Times New Roman"/>
          <w:lang w:val="en-US"/>
        </w:rPr>
      </w:pPr>
      <w:r w:rsidRPr="00BF6D3A">
        <w:rPr>
          <w:rFonts w:ascii="Times New Roman" w:hAnsi="Times New Roman" w:cs="Times New Roman"/>
          <w:lang w:val="en-US"/>
        </w:rPr>
        <w:t>PAYMENT PROCESS DOCUMENTATION AND DATA INTEGRITY REQUIREMENTS</w:t>
      </w:r>
    </w:p>
    <w:p w14:paraId="0F049FE6" w14:textId="77777777" w:rsidR="00502EA9" w:rsidRPr="00BF6D3A" w:rsidRDefault="00502EA9" w:rsidP="005A7B64">
      <w:p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The Tenderer shall provide full and detailed documentation of the entire payment process, covering all stages from transaction initiation to final settlement and reporting.</w:t>
      </w:r>
    </w:p>
    <w:p w14:paraId="3F770290" w14:textId="756F5EE9" w:rsidR="00502EA9" w:rsidRPr="00BF6D3A" w:rsidRDefault="00502EA9" w:rsidP="005A7B64">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Payment Process Documentation</w:t>
      </w:r>
    </w:p>
    <w:p w14:paraId="53AA1724" w14:textId="77777777" w:rsidR="00502EA9" w:rsidRPr="00BF6D3A" w:rsidRDefault="00502EA9" w:rsidP="005A7B64">
      <w:pPr>
        <w:pStyle w:val="ListParagraph"/>
        <w:numPr>
          <w:ilvl w:val="2"/>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The documentation shall include, at minimum:</w:t>
      </w:r>
    </w:p>
    <w:p w14:paraId="3F46AF32"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End-to-end description of the payment flow for all supported payment methods (cash, EMV, NFC, QR, smart cards)</w:t>
      </w:r>
    </w:p>
    <w:p w14:paraId="15BBF951" w14:textId="77777777" w:rsidR="00502EA9" w:rsidRPr="00BF6D3A" w:rsidRDefault="00502EA9" w:rsidP="005A7B64">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Transaction lifecycle:</w:t>
      </w:r>
    </w:p>
    <w:p w14:paraId="67585E55"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transaction initiation</w:t>
      </w:r>
    </w:p>
    <w:p w14:paraId="4427CEC7"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authorization</w:t>
      </w:r>
    </w:p>
    <w:p w14:paraId="46347159"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approval / decline</w:t>
      </w:r>
    </w:p>
    <w:p w14:paraId="64ED40FE"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ticket issuance</w:t>
      </w:r>
    </w:p>
    <w:p w14:paraId="7CE32C0F"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settlement</w:t>
      </w:r>
    </w:p>
    <w:p w14:paraId="321E28D8"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reconciliation</w:t>
      </w:r>
    </w:p>
    <w:p w14:paraId="4A11C7CD"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refunds and reversals</w:t>
      </w:r>
    </w:p>
    <w:p w14:paraId="272ADB71" w14:textId="77777777" w:rsidR="00502EA9" w:rsidRPr="00BF6D3A" w:rsidRDefault="00502EA9" w:rsidP="005A7B64">
      <w:pPr>
        <w:numPr>
          <w:ilvl w:val="1"/>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Interaction between:</w:t>
      </w:r>
    </w:p>
    <w:p w14:paraId="32313AF8"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TVM</w:t>
      </w:r>
    </w:p>
    <w:p w14:paraId="25B0096C"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POS terminal</w:t>
      </w:r>
    </w:p>
    <w:p w14:paraId="6D663917"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payment service provider (PSP)</w:t>
      </w:r>
    </w:p>
    <w:p w14:paraId="05A924CA"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acquiring bank</w:t>
      </w:r>
    </w:p>
    <w:p w14:paraId="44F50F8E"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central ticketing system</w:t>
      </w:r>
    </w:p>
    <w:p w14:paraId="0862A0F1"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Error handling scenarios and fallback mechanisms</w:t>
      </w:r>
    </w:p>
    <w:p w14:paraId="4AC4F5AC"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Time synchronization and timestamp handling</w:t>
      </w:r>
    </w:p>
    <w:p w14:paraId="0111A333"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Security mechanisms applied at each stage</w:t>
      </w:r>
    </w:p>
    <w:p w14:paraId="1CAE9B98" w14:textId="77777777" w:rsidR="00502EA9" w:rsidRPr="00BF6D3A" w:rsidRDefault="00502EA9" w:rsidP="005A7B64">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Data fields generated, stored and transmitted during transactions</w:t>
      </w:r>
    </w:p>
    <w:p w14:paraId="7193D54F" w14:textId="5E87F467" w:rsidR="00502EA9" w:rsidRPr="00BF6D3A" w:rsidRDefault="00502EA9" w:rsidP="005A7B64">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lastRenderedPageBreak/>
        <w:t xml:space="preserve">The documentation </w:t>
      </w:r>
      <w:r w:rsidR="00E4704F" w:rsidRPr="00BF6D3A">
        <w:rPr>
          <w:rFonts w:ascii="Times New Roman" w:hAnsi="Times New Roman" w:cs="Times New Roman"/>
          <w:sz w:val="24"/>
          <w:szCs w:val="24"/>
          <w:lang w:val="en-US"/>
        </w:rPr>
        <w:t>should</w:t>
      </w:r>
      <w:r w:rsidRPr="00BF6D3A">
        <w:rPr>
          <w:rFonts w:ascii="Times New Roman" w:hAnsi="Times New Roman" w:cs="Times New Roman"/>
          <w:sz w:val="24"/>
          <w:szCs w:val="24"/>
          <w:lang w:val="en-US"/>
        </w:rPr>
        <w:t xml:space="preserve"> be sufficiently detailed to allow auditability, traceability and regulatory review.</w:t>
      </w:r>
    </w:p>
    <w:p w14:paraId="4F6B1ACB" w14:textId="1DB19F7F" w:rsidR="00502EA9" w:rsidRPr="00BF6D3A" w:rsidRDefault="00502EA9" w:rsidP="005A7B64">
      <w:pPr>
        <w:pStyle w:val="ListParagraph"/>
        <w:spacing w:line="240" w:lineRule="auto"/>
        <w:ind w:left="360"/>
        <w:rPr>
          <w:rFonts w:ascii="Times New Roman" w:hAnsi="Times New Roman" w:cs="Times New Roman"/>
          <w:sz w:val="24"/>
          <w:szCs w:val="24"/>
          <w:lang w:val="en-US"/>
        </w:rPr>
      </w:pPr>
    </w:p>
    <w:p w14:paraId="5AEFACF2" w14:textId="28BD73B3" w:rsidR="00502EA9" w:rsidRPr="00BF6D3A" w:rsidRDefault="00502EA9" w:rsidP="005A7B64">
      <w:pPr>
        <w:pStyle w:val="Heading2"/>
        <w:numPr>
          <w:ilvl w:val="0"/>
          <w:numId w:val="12"/>
        </w:numPr>
        <w:spacing w:line="240" w:lineRule="auto"/>
        <w:contextualSpacing/>
        <w:rPr>
          <w:rFonts w:ascii="Times New Roman" w:hAnsi="Times New Roman" w:cs="Times New Roman"/>
          <w:lang w:val="en-US"/>
        </w:rPr>
      </w:pPr>
      <w:r w:rsidRPr="00BF6D3A">
        <w:rPr>
          <w:rFonts w:ascii="Times New Roman" w:hAnsi="Times New Roman" w:cs="Times New Roman"/>
          <w:lang w:val="en-US"/>
        </w:rPr>
        <w:t>DATA INTEGRITY, IMMUTABILITY AND REPORTING FOR TAX AUTHORITIES</w:t>
      </w:r>
    </w:p>
    <w:p w14:paraId="37CA9987" w14:textId="227D5D71" w:rsidR="00502EA9" w:rsidRPr="00BF6D3A" w:rsidRDefault="00502EA9" w:rsidP="00A36F7A">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Blockchain and WORM Data Storage</w:t>
      </w:r>
    </w:p>
    <w:p w14:paraId="7270B32C" w14:textId="77777777" w:rsidR="00502EA9" w:rsidRPr="00BF6D3A" w:rsidRDefault="00502EA9" w:rsidP="00E84627">
      <w:pPr>
        <w:pStyle w:val="ListParagraph"/>
        <w:numPr>
          <w:ilvl w:val="2"/>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The System shall support tamper-proof transaction data storage mechanisms, ensuring integrity and non-repudiation of financial records.</w:t>
      </w:r>
    </w:p>
    <w:p w14:paraId="689684BC" w14:textId="77777777" w:rsidR="00502EA9" w:rsidRPr="00BF6D3A" w:rsidRDefault="00502EA9" w:rsidP="00E84627">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At least one of the following mechanisms shall be implemented:</w:t>
      </w:r>
    </w:p>
    <w:p w14:paraId="716F13E9"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Blockchain-based transaction logging, or</w:t>
      </w:r>
    </w:p>
    <w:p w14:paraId="4D5BB5E6"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WORM (Write Once Read Many) </w:t>
      </w:r>
      <w:proofErr w:type="gramStart"/>
      <w:r w:rsidRPr="00BF6D3A">
        <w:rPr>
          <w:rFonts w:ascii="Times New Roman" w:hAnsi="Times New Roman" w:cs="Times New Roman"/>
          <w:sz w:val="24"/>
          <w:szCs w:val="24"/>
          <w:lang w:val="en-US"/>
        </w:rPr>
        <w:t>compliant</w:t>
      </w:r>
      <w:proofErr w:type="gramEnd"/>
      <w:r w:rsidRPr="00BF6D3A">
        <w:rPr>
          <w:rFonts w:ascii="Times New Roman" w:hAnsi="Times New Roman" w:cs="Times New Roman"/>
          <w:sz w:val="24"/>
          <w:szCs w:val="24"/>
          <w:lang w:val="en-US"/>
        </w:rPr>
        <w:t xml:space="preserve"> data storage</w:t>
      </w:r>
    </w:p>
    <w:p w14:paraId="525E13E4" w14:textId="77777777" w:rsidR="00502EA9" w:rsidRPr="00BF6D3A" w:rsidRDefault="00502EA9" w:rsidP="00E84627">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The solution shall ensure that:</w:t>
      </w:r>
    </w:p>
    <w:p w14:paraId="7E2DFBC6"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Once recorded, transaction data cannot be altered or deleted</w:t>
      </w:r>
    </w:p>
    <w:p w14:paraId="4520D4FD"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Any attempt to modify data is detectable and logged</w:t>
      </w:r>
    </w:p>
    <w:p w14:paraId="1797C3B5"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 xml:space="preserve">Historical records remain permanently </w:t>
      </w:r>
      <w:proofErr w:type="gramStart"/>
      <w:r w:rsidRPr="00BF6D3A">
        <w:rPr>
          <w:rFonts w:ascii="Times New Roman" w:hAnsi="Times New Roman" w:cs="Times New Roman"/>
          <w:sz w:val="24"/>
          <w:szCs w:val="24"/>
          <w:lang w:val="en-US"/>
        </w:rPr>
        <w:t>verifiable</w:t>
      </w:r>
      <w:proofErr w:type="gramEnd"/>
    </w:p>
    <w:p w14:paraId="343BA968" w14:textId="7C5506DF" w:rsidR="00502EA9" w:rsidRPr="00BF6D3A" w:rsidRDefault="00502EA9" w:rsidP="0015085A">
      <w:pPr>
        <w:pStyle w:val="ListParagraph"/>
        <w:spacing w:line="240" w:lineRule="auto"/>
        <w:ind w:left="360"/>
        <w:rPr>
          <w:rFonts w:ascii="Times New Roman" w:hAnsi="Times New Roman" w:cs="Times New Roman"/>
          <w:sz w:val="24"/>
          <w:szCs w:val="24"/>
          <w:lang w:val="en-US"/>
        </w:rPr>
      </w:pPr>
    </w:p>
    <w:p w14:paraId="6FDECC87" w14:textId="5E574A36" w:rsidR="00502EA9" w:rsidRPr="00BF6D3A" w:rsidRDefault="00502EA9" w:rsidP="00E84627">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Reporting and Data Transfer to Tax Authorities (VID)</w:t>
      </w:r>
    </w:p>
    <w:p w14:paraId="51593766" w14:textId="77777777" w:rsidR="00502EA9" w:rsidRPr="00BF6D3A" w:rsidRDefault="00502EA9" w:rsidP="00E84627">
      <w:pPr>
        <w:pStyle w:val="ListParagraph"/>
        <w:numPr>
          <w:ilvl w:val="2"/>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The System shall support the generation and transmission of transaction data in a format compliant with the requirements of the State Revenue Service (VID).</w:t>
      </w:r>
    </w:p>
    <w:p w14:paraId="66AF34AB" w14:textId="77777777" w:rsidR="00502EA9" w:rsidRPr="00BF6D3A" w:rsidRDefault="00502EA9" w:rsidP="00E84627">
      <w:pPr>
        <w:pStyle w:val="ListParagraph"/>
        <w:numPr>
          <w:ilvl w:val="2"/>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Requirements include:</w:t>
      </w:r>
    </w:p>
    <w:p w14:paraId="6A84848C" w14:textId="77777777" w:rsidR="00502EA9" w:rsidRPr="00BF6D3A" w:rsidRDefault="00502EA9" w:rsidP="00E84627">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Export of transaction data from blockchain or WORM storage</w:t>
      </w:r>
    </w:p>
    <w:p w14:paraId="78DDD56F" w14:textId="3AD275C1" w:rsidR="00502EA9" w:rsidRPr="00BF6D3A" w:rsidRDefault="00502EA9" w:rsidP="00E84627">
      <w:pPr>
        <w:numPr>
          <w:ilvl w:val="3"/>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Structured, machine-readable data formats</w:t>
      </w:r>
    </w:p>
    <w:p w14:paraId="7151F6B6" w14:textId="77777777" w:rsidR="00502EA9" w:rsidRPr="00BF6D3A" w:rsidRDefault="00502EA9" w:rsidP="00E84627">
      <w:pPr>
        <w:numPr>
          <w:ilvl w:val="1"/>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Full traceability between:</w:t>
      </w:r>
    </w:p>
    <w:p w14:paraId="707299D4"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payment transaction</w:t>
      </w:r>
    </w:p>
    <w:p w14:paraId="778441A3"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issued ticket</w:t>
      </w:r>
    </w:p>
    <w:p w14:paraId="27D71283"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fiscal record</w:t>
      </w:r>
    </w:p>
    <w:p w14:paraId="00EDEEA8"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Long-term data retention in accordance with national legislation</w:t>
      </w:r>
    </w:p>
    <w:p w14:paraId="42E945F3"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Ability to provide data upon request by authorized institutions</w:t>
      </w:r>
    </w:p>
    <w:p w14:paraId="0A2D477C" w14:textId="77777777" w:rsidR="00502EA9" w:rsidRPr="00BF6D3A" w:rsidRDefault="00502EA9" w:rsidP="00E84627">
      <w:pPr>
        <w:pStyle w:val="ListParagraph"/>
        <w:numPr>
          <w:ilvl w:val="1"/>
          <w:numId w:val="12"/>
        </w:numPr>
        <w:spacing w:line="240" w:lineRule="auto"/>
        <w:rPr>
          <w:rFonts w:ascii="Times New Roman" w:hAnsi="Times New Roman" w:cs="Times New Roman"/>
          <w:sz w:val="24"/>
          <w:szCs w:val="24"/>
          <w:lang w:val="en-US"/>
        </w:rPr>
      </w:pPr>
      <w:r w:rsidRPr="00BF6D3A">
        <w:rPr>
          <w:rFonts w:ascii="Times New Roman" w:hAnsi="Times New Roman" w:cs="Times New Roman"/>
          <w:sz w:val="24"/>
          <w:szCs w:val="24"/>
          <w:lang w:val="en-US"/>
        </w:rPr>
        <w:t>The Tenderer shall describe:</w:t>
      </w:r>
    </w:p>
    <w:p w14:paraId="061C1493"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The selected immutability approach (Blockchain or WORM)</w:t>
      </w:r>
    </w:p>
    <w:p w14:paraId="7E4E0B8A" w14:textId="6B36C396" w:rsidR="00502EA9" w:rsidRPr="00BF6D3A" w:rsidRDefault="000B580C"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T</w:t>
      </w:r>
      <w:r w:rsidR="00502EA9" w:rsidRPr="00BF6D3A">
        <w:rPr>
          <w:rFonts w:ascii="Times New Roman" w:hAnsi="Times New Roman" w:cs="Times New Roman"/>
          <w:sz w:val="24"/>
          <w:szCs w:val="24"/>
          <w:lang w:val="en-US"/>
        </w:rPr>
        <w:t>echnical architecture</w:t>
      </w:r>
    </w:p>
    <w:p w14:paraId="131D998F"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Data retention periods</w:t>
      </w:r>
    </w:p>
    <w:p w14:paraId="7198B021"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Access control mechanisms</w:t>
      </w:r>
    </w:p>
    <w:p w14:paraId="09A9D023" w14:textId="77777777" w:rsidR="00502EA9" w:rsidRPr="00BF6D3A" w:rsidRDefault="00502EA9" w:rsidP="00E84627">
      <w:pPr>
        <w:numPr>
          <w:ilvl w:val="2"/>
          <w:numId w:val="12"/>
        </w:numPr>
        <w:spacing w:line="240" w:lineRule="auto"/>
        <w:contextualSpacing/>
        <w:rPr>
          <w:rFonts w:ascii="Times New Roman" w:hAnsi="Times New Roman" w:cs="Times New Roman"/>
          <w:sz w:val="24"/>
          <w:szCs w:val="24"/>
          <w:lang w:val="en-US"/>
        </w:rPr>
      </w:pPr>
      <w:r w:rsidRPr="00BF6D3A">
        <w:rPr>
          <w:rFonts w:ascii="Times New Roman" w:hAnsi="Times New Roman" w:cs="Times New Roman"/>
          <w:sz w:val="24"/>
          <w:szCs w:val="24"/>
          <w:lang w:val="en-US"/>
        </w:rPr>
        <w:t>Procedures for regulatory audits and inspections</w:t>
      </w:r>
    </w:p>
    <w:p w14:paraId="194611D4" w14:textId="77777777" w:rsidR="00EE5593" w:rsidRDefault="00EE5593" w:rsidP="0015085A">
      <w:pPr>
        <w:pStyle w:val="ListParagraph"/>
        <w:spacing w:line="240" w:lineRule="auto"/>
        <w:ind w:left="360"/>
        <w:rPr>
          <w:rFonts w:ascii="Times New Roman" w:hAnsi="Times New Roman" w:cs="Times New Roman"/>
          <w:sz w:val="24"/>
          <w:szCs w:val="24"/>
          <w:lang w:val="en-US"/>
        </w:rPr>
      </w:pPr>
    </w:p>
    <w:p w14:paraId="5645BD55" w14:textId="77777777" w:rsidR="00CA516A" w:rsidRDefault="00CA516A" w:rsidP="0015085A">
      <w:pPr>
        <w:pStyle w:val="ListParagraph"/>
        <w:spacing w:line="240" w:lineRule="auto"/>
        <w:ind w:left="360"/>
        <w:rPr>
          <w:rFonts w:ascii="Times New Roman" w:hAnsi="Times New Roman" w:cs="Times New Roman"/>
          <w:sz w:val="24"/>
          <w:szCs w:val="24"/>
          <w:lang w:val="en-US"/>
        </w:rPr>
      </w:pPr>
    </w:p>
    <w:p w14:paraId="3AE542BE" w14:textId="77777777" w:rsidR="00CA516A" w:rsidRPr="00BF6D3A" w:rsidRDefault="00CA516A" w:rsidP="0015085A">
      <w:pPr>
        <w:pStyle w:val="ListParagraph"/>
        <w:spacing w:line="240" w:lineRule="auto"/>
        <w:ind w:left="360"/>
        <w:rPr>
          <w:rFonts w:ascii="Times New Roman" w:hAnsi="Times New Roman" w:cs="Times New Roman"/>
          <w:sz w:val="24"/>
          <w:szCs w:val="24"/>
          <w:lang w:val="en-US"/>
        </w:rPr>
        <w:sectPr w:rsidR="00CA516A" w:rsidRPr="00BF6D3A" w:rsidSect="003D1C7A">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401"/>
        <w:gridCol w:w="8800"/>
      </w:tblGrid>
      <w:tr w:rsidR="00CA516A" w14:paraId="5DFCA1D7" w14:textId="77777777" w:rsidTr="003D4FEA">
        <w:tc>
          <w:tcPr>
            <w:tcW w:w="1401" w:type="dxa"/>
            <w:shd w:val="clear" w:color="auto" w:fill="E2EFD9" w:themeFill="accent6" w:themeFillTint="33"/>
          </w:tcPr>
          <w:p w14:paraId="4D85A0E4" w14:textId="506904B7" w:rsidR="00CA516A" w:rsidRPr="0022132C" w:rsidRDefault="0022132C" w:rsidP="003D4FEA">
            <w:pPr>
              <w:jc w:val="center"/>
              <w:rPr>
                <w:b/>
                <w:bCs/>
                <w:sz w:val="20"/>
                <w:szCs w:val="20"/>
                <w:lang w:val="en-US"/>
              </w:rPr>
            </w:pPr>
            <w:r w:rsidRPr="0022132C">
              <w:rPr>
                <w:b/>
                <w:bCs/>
                <w:sz w:val="20"/>
                <w:szCs w:val="20"/>
                <w:lang w:val="en-US"/>
              </w:rPr>
              <w:lastRenderedPageBreak/>
              <w:t>Part/Clause of the Technical specification</w:t>
            </w:r>
          </w:p>
        </w:tc>
        <w:tc>
          <w:tcPr>
            <w:tcW w:w="8800" w:type="dxa"/>
            <w:shd w:val="clear" w:color="auto" w:fill="E2EFD9" w:themeFill="accent6" w:themeFillTint="33"/>
          </w:tcPr>
          <w:p w14:paraId="1A7A3980" w14:textId="3F960E0E" w:rsidR="00CA516A" w:rsidRPr="0022132C" w:rsidRDefault="0022132C" w:rsidP="003D4FEA">
            <w:pPr>
              <w:jc w:val="center"/>
              <w:rPr>
                <w:b/>
                <w:bCs/>
                <w:sz w:val="20"/>
                <w:szCs w:val="20"/>
                <w:lang w:val="en-US"/>
              </w:rPr>
            </w:pPr>
            <w:r w:rsidRPr="0022132C">
              <w:rPr>
                <w:b/>
                <w:bCs/>
                <w:sz w:val="20"/>
                <w:szCs w:val="20"/>
                <w:lang w:val="en-US"/>
              </w:rPr>
              <w:t>Participant`s comment</w:t>
            </w:r>
          </w:p>
        </w:tc>
      </w:tr>
      <w:tr w:rsidR="00CA516A" w14:paraId="09A4234F" w14:textId="77777777" w:rsidTr="003D4FEA">
        <w:tc>
          <w:tcPr>
            <w:tcW w:w="1401" w:type="dxa"/>
          </w:tcPr>
          <w:p w14:paraId="3FD993BE" w14:textId="77777777" w:rsidR="00CA516A" w:rsidRDefault="00CA516A" w:rsidP="003D4FEA">
            <w:pPr>
              <w:rPr>
                <w:sz w:val="20"/>
                <w:szCs w:val="20"/>
              </w:rPr>
            </w:pPr>
          </w:p>
          <w:p w14:paraId="1905A350" w14:textId="77777777" w:rsidR="00CA516A" w:rsidRPr="00816EA4" w:rsidRDefault="00CA516A" w:rsidP="003D4FEA">
            <w:pPr>
              <w:rPr>
                <w:sz w:val="20"/>
                <w:szCs w:val="20"/>
              </w:rPr>
            </w:pPr>
          </w:p>
        </w:tc>
        <w:tc>
          <w:tcPr>
            <w:tcW w:w="8800" w:type="dxa"/>
          </w:tcPr>
          <w:p w14:paraId="0856EBE3" w14:textId="77777777" w:rsidR="00CA516A" w:rsidRPr="00816EA4" w:rsidRDefault="00CA516A" w:rsidP="003D4FEA">
            <w:pPr>
              <w:rPr>
                <w:sz w:val="20"/>
                <w:szCs w:val="20"/>
              </w:rPr>
            </w:pPr>
          </w:p>
        </w:tc>
      </w:tr>
      <w:tr w:rsidR="00CA516A" w14:paraId="38D69027" w14:textId="77777777" w:rsidTr="003D4FEA">
        <w:tc>
          <w:tcPr>
            <w:tcW w:w="1401" w:type="dxa"/>
          </w:tcPr>
          <w:p w14:paraId="78EB37E1" w14:textId="77777777" w:rsidR="00CA516A" w:rsidRDefault="00CA516A" w:rsidP="003D4FEA">
            <w:pPr>
              <w:rPr>
                <w:sz w:val="20"/>
                <w:szCs w:val="20"/>
              </w:rPr>
            </w:pPr>
          </w:p>
          <w:p w14:paraId="72CBBD0E" w14:textId="77777777" w:rsidR="00CA516A" w:rsidRPr="00816EA4" w:rsidRDefault="00CA516A" w:rsidP="003D4FEA">
            <w:pPr>
              <w:rPr>
                <w:sz w:val="20"/>
                <w:szCs w:val="20"/>
              </w:rPr>
            </w:pPr>
          </w:p>
        </w:tc>
        <w:tc>
          <w:tcPr>
            <w:tcW w:w="8800" w:type="dxa"/>
          </w:tcPr>
          <w:p w14:paraId="0D20A7EB" w14:textId="77777777" w:rsidR="00CA516A" w:rsidRPr="00816EA4" w:rsidRDefault="00CA516A" w:rsidP="003D4FEA">
            <w:pPr>
              <w:rPr>
                <w:sz w:val="20"/>
                <w:szCs w:val="20"/>
              </w:rPr>
            </w:pPr>
          </w:p>
        </w:tc>
      </w:tr>
      <w:tr w:rsidR="00CA516A" w14:paraId="65AF03D0" w14:textId="77777777" w:rsidTr="003D4FEA">
        <w:tc>
          <w:tcPr>
            <w:tcW w:w="1401" w:type="dxa"/>
          </w:tcPr>
          <w:p w14:paraId="1A650156" w14:textId="77777777" w:rsidR="00CA516A" w:rsidRDefault="00CA516A" w:rsidP="003D4FEA">
            <w:pPr>
              <w:rPr>
                <w:sz w:val="20"/>
                <w:szCs w:val="20"/>
              </w:rPr>
            </w:pPr>
          </w:p>
          <w:p w14:paraId="2FF0F990" w14:textId="77777777" w:rsidR="00CA516A" w:rsidRPr="00816EA4" w:rsidRDefault="00CA516A" w:rsidP="003D4FEA">
            <w:pPr>
              <w:rPr>
                <w:sz w:val="20"/>
                <w:szCs w:val="20"/>
              </w:rPr>
            </w:pPr>
          </w:p>
        </w:tc>
        <w:tc>
          <w:tcPr>
            <w:tcW w:w="8800" w:type="dxa"/>
          </w:tcPr>
          <w:p w14:paraId="4AA2E16E" w14:textId="77777777" w:rsidR="00CA516A" w:rsidRPr="00816EA4" w:rsidRDefault="00CA516A" w:rsidP="003D4FEA">
            <w:pPr>
              <w:rPr>
                <w:sz w:val="20"/>
                <w:szCs w:val="20"/>
              </w:rPr>
            </w:pPr>
          </w:p>
        </w:tc>
      </w:tr>
      <w:tr w:rsidR="00CA516A" w14:paraId="5F4AE143" w14:textId="77777777" w:rsidTr="003D4FEA">
        <w:tc>
          <w:tcPr>
            <w:tcW w:w="1401" w:type="dxa"/>
          </w:tcPr>
          <w:p w14:paraId="06322E03" w14:textId="77777777" w:rsidR="00CA516A" w:rsidRDefault="00CA516A" w:rsidP="003D4FEA">
            <w:pPr>
              <w:rPr>
                <w:sz w:val="20"/>
                <w:szCs w:val="20"/>
              </w:rPr>
            </w:pPr>
          </w:p>
          <w:p w14:paraId="4E1BEEB3" w14:textId="77777777" w:rsidR="00CA516A" w:rsidRPr="00816EA4" w:rsidRDefault="00CA516A" w:rsidP="003D4FEA">
            <w:pPr>
              <w:rPr>
                <w:sz w:val="20"/>
                <w:szCs w:val="20"/>
              </w:rPr>
            </w:pPr>
          </w:p>
        </w:tc>
        <w:tc>
          <w:tcPr>
            <w:tcW w:w="8800" w:type="dxa"/>
          </w:tcPr>
          <w:p w14:paraId="20A1190E" w14:textId="77777777" w:rsidR="00CA516A" w:rsidRPr="00816EA4" w:rsidRDefault="00CA516A" w:rsidP="003D4FEA">
            <w:pPr>
              <w:rPr>
                <w:sz w:val="20"/>
                <w:szCs w:val="20"/>
              </w:rPr>
            </w:pPr>
          </w:p>
        </w:tc>
      </w:tr>
      <w:tr w:rsidR="00CA516A" w14:paraId="6CB407C8" w14:textId="77777777" w:rsidTr="003D4FEA">
        <w:tc>
          <w:tcPr>
            <w:tcW w:w="1401" w:type="dxa"/>
          </w:tcPr>
          <w:p w14:paraId="56B0A380" w14:textId="77777777" w:rsidR="00CA516A" w:rsidRDefault="00CA516A" w:rsidP="003D4FEA">
            <w:pPr>
              <w:rPr>
                <w:sz w:val="20"/>
                <w:szCs w:val="20"/>
              </w:rPr>
            </w:pPr>
          </w:p>
          <w:p w14:paraId="517D4F5F" w14:textId="77777777" w:rsidR="00CA516A" w:rsidRPr="00816EA4" w:rsidRDefault="00CA516A" w:rsidP="003D4FEA">
            <w:pPr>
              <w:rPr>
                <w:sz w:val="20"/>
                <w:szCs w:val="20"/>
              </w:rPr>
            </w:pPr>
          </w:p>
        </w:tc>
        <w:tc>
          <w:tcPr>
            <w:tcW w:w="8800" w:type="dxa"/>
          </w:tcPr>
          <w:p w14:paraId="4F5AE29A" w14:textId="77777777" w:rsidR="00CA516A" w:rsidRPr="00816EA4" w:rsidRDefault="00CA516A" w:rsidP="003D4FEA">
            <w:pPr>
              <w:rPr>
                <w:sz w:val="20"/>
                <w:szCs w:val="20"/>
              </w:rPr>
            </w:pPr>
          </w:p>
        </w:tc>
      </w:tr>
      <w:tr w:rsidR="00CA516A" w14:paraId="0FF56692" w14:textId="77777777" w:rsidTr="003D4FEA">
        <w:tc>
          <w:tcPr>
            <w:tcW w:w="1401" w:type="dxa"/>
          </w:tcPr>
          <w:p w14:paraId="519B7BB1" w14:textId="77777777" w:rsidR="00CA516A" w:rsidRDefault="00CA516A" w:rsidP="003D4FEA">
            <w:pPr>
              <w:rPr>
                <w:sz w:val="20"/>
                <w:szCs w:val="20"/>
              </w:rPr>
            </w:pPr>
          </w:p>
          <w:p w14:paraId="54E50ED7" w14:textId="77777777" w:rsidR="00CA516A" w:rsidRDefault="00CA516A" w:rsidP="003D4FEA">
            <w:pPr>
              <w:rPr>
                <w:sz w:val="20"/>
                <w:szCs w:val="20"/>
              </w:rPr>
            </w:pPr>
          </w:p>
          <w:p w14:paraId="72772A44" w14:textId="77777777" w:rsidR="00CA516A" w:rsidRPr="00816EA4" w:rsidRDefault="00CA516A" w:rsidP="003D4FEA">
            <w:pPr>
              <w:rPr>
                <w:sz w:val="20"/>
                <w:szCs w:val="20"/>
              </w:rPr>
            </w:pPr>
          </w:p>
        </w:tc>
        <w:tc>
          <w:tcPr>
            <w:tcW w:w="8800" w:type="dxa"/>
          </w:tcPr>
          <w:p w14:paraId="609D5C93" w14:textId="77777777" w:rsidR="00CA516A" w:rsidRPr="00816EA4" w:rsidRDefault="00CA516A" w:rsidP="003D4FEA">
            <w:pPr>
              <w:rPr>
                <w:sz w:val="20"/>
                <w:szCs w:val="20"/>
              </w:rPr>
            </w:pPr>
          </w:p>
        </w:tc>
      </w:tr>
      <w:tr w:rsidR="00CA516A" w14:paraId="30C8AB09" w14:textId="77777777" w:rsidTr="003D4FEA">
        <w:tc>
          <w:tcPr>
            <w:tcW w:w="1401" w:type="dxa"/>
          </w:tcPr>
          <w:p w14:paraId="546CA97B" w14:textId="77777777" w:rsidR="00CA516A" w:rsidRDefault="00CA516A" w:rsidP="003D4FEA">
            <w:pPr>
              <w:rPr>
                <w:sz w:val="20"/>
                <w:szCs w:val="20"/>
              </w:rPr>
            </w:pPr>
          </w:p>
          <w:p w14:paraId="67AEC798" w14:textId="77777777" w:rsidR="00CA516A" w:rsidRPr="00816EA4" w:rsidRDefault="00CA516A" w:rsidP="003D4FEA">
            <w:pPr>
              <w:rPr>
                <w:sz w:val="20"/>
                <w:szCs w:val="20"/>
              </w:rPr>
            </w:pPr>
          </w:p>
        </w:tc>
        <w:tc>
          <w:tcPr>
            <w:tcW w:w="8800" w:type="dxa"/>
          </w:tcPr>
          <w:p w14:paraId="372C1259" w14:textId="77777777" w:rsidR="00CA516A" w:rsidRPr="00816EA4" w:rsidRDefault="00CA516A" w:rsidP="003D4FEA">
            <w:pPr>
              <w:rPr>
                <w:sz w:val="20"/>
                <w:szCs w:val="20"/>
              </w:rPr>
            </w:pPr>
          </w:p>
        </w:tc>
      </w:tr>
      <w:tr w:rsidR="00CA516A" w14:paraId="77B21014" w14:textId="77777777" w:rsidTr="003D4FEA">
        <w:tc>
          <w:tcPr>
            <w:tcW w:w="1401" w:type="dxa"/>
          </w:tcPr>
          <w:p w14:paraId="1D5655C8" w14:textId="77777777" w:rsidR="00CA516A" w:rsidRDefault="00CA516A" w:rsidP="003D4FEA">
            <w:pPr>
              <w:rPr>
                <w:sz w:val="20"/>
                <w:szCs w:val="20"/>
              </w:rPr>
            </w:pPr>
          </w:p>
          <w:p w14:paraId="1425A782" w14:textId="77777777" w:rsidR="00CA516A" w:rsidRDefault="00CA516A" w:rsidP="003D4FEA">
            <w:pPr>
              <w:rPr>
                <w:sz w:val="20"/>
                <w:szCs w:val="20"/>
              </w:rPr>
            </w:pPr>
          </w:p>
        </w:tc>
        <w:tc>
          <w:tcPr>
            <w:tcW w:w="8800" w:type="dxa"/>
          </w:tcPr>
          <w:p w14:paraId="0397F581" w14:textId="77777777" w:rsidR="00CA516A" w:rsidRPr="00816EA4" w:rsidRDefault="00CA516A" w:rsidP="003D4FEA">
            <w:pPr>
              <w:rPr>
                <w:sz w:val="20"/>
                <w:szCs w:val="20"/>
              </w:rPr>
            </w:pPr>
          </w:p>
        </w:tc>
      </w:tr>
      <w:tr w:rsidR="00CA516A" w14:paraId="4D5BA6EF" w14:textId="77777777" w:rsidTr="003D4FEA">
        <w:tc>
          <w:tcPr>
            <w:tcW w:w="1401" w:type="dxa"/>
          </w:tcPr>
          <w:p w14:paraId="051FD4A4" w14:textId="77777777" w:rsidR="00CA516A" w:rsidRDefault="00CA516A" w:rsidP="003D4FEA">
            <w:pPr>
              <w:rPr>
                <w:sz w:val="20"/>
                <w:szCs w:val="20"/>
              </w:rPr>
            </w:pPr>
          </w:p>
          <w:p w14:paraId="312D5758" w14:textId="77777777" w:rsidR="00CA516A" w:rsidRDefault="00CA516A" w:rsidP="003D4FEA">
            <w:pPr>
              <w:rPr>
                <w:sz w:val="20"/>
                <w:szCs w:val="20"/>
              </w:rPr>
            </w:pPr>
          </w:p>
        </w:tc>
        <w:tc>
          <w:tcPr>
            <w:tcW w:w="8800" w:type="dxa"/>
          </w:tcPr>
          <w:p w14:paraId="337C948D" w14:textId="77777777" w:rsidR="00CA516A" w:rsidRPr="00816EA4" w:rsidRDefault="00CA516A" w:rsidP="003D4FEA">
            <w:pPr>
              <w:rPr>
                <w:sz w:val="20"/>
                <w:szCs w:val="20"/>
              </w:rPr>
            </w:pPr>
          </w:p>
        </w:tc>
      </w:tr>
      <w:tr w:rsidR="00CA516A" w14:paraId="45CBD618" w14:textId="77777777" w:rsidTr="003D4FEA">
        <w:tc>
          <w:tcPr>
            <w:tcW w:w="1401" w:type="dxa"/>
          </w:tcPr>
          <w:p w14:paraId="50200420" w14:textId="77777777" w:rsidR="00CA516A" w:rsidRDefault="00CA516A" w:rsidP="003D4FEA">
            <w:pPr>
              <w:rPr>
                <w:sz w:val="20"/>
                <w:szCs w:val="20"/>
              </w:rPr>
            </w:pPr>
          </w:p>
          <w:p w14:paraId="774B2FA4" w14:textId="77777777" w:rsidR="00CA516A" w:rsidRDefault="00CA516A" w:rsidP="003D4FEA">
            <w:pPr>
              <w:rPr>
                <w:sz w:val="20"/>
                <w:szCs w:val="20"/>
              </w:rPr>
            </w:pPr>
          </w:p>
        </w:tc>
        <w:tc>
          <w:tcPr>
            <w:tcW w:w="8800" w:type="dxa"/>
          </w:tcPr>
          <w:p w14:paraId="1A6F95A0" w14:textId="77777777" w:rsidR="00CA516A" w:rsidRPr="00816EA4" w:rsidRDefault="00CA516A" w:rsidP="003D4FEA">
            <w:pPr>
              <w:rPr>
                <w:sz w:val="20"/>
                <w:szCs w:val="20"/>
              </w:rPr>
            </w:pPr>
          </w:p>
        </w:tc>
      </w:tr>
      <w:tr w:rsidR="00CA516A" w14:paraId="42EC1153" w14:textId="77777777" w:rsidTr="003D4FEA">
        <w:tc>
          <w:tcPr>
            <w:tcW w:w="1401" w:type="dxa"/>
          </w:tcPr>
          <w:p w14:paraId="37E12EAF" w14:textId="77777777" w:rsidR="00CA516A" w:rsidRDefault="00CA516A" w:rsidP="003D4FEA">
            <w:pPr>
              <w:rPr>
                <w:sz w:val="20"/>
                <w:szCs w:val="20"/>
              </w:rPr>
            </w:pPr>
          </w:p>
          <w:p w14:paraId="54C8D2DA" w14:textId="77777777" w:rsidR="00CA516A" w:rsidRDefault="00CA516A" w:rsidP="003D4FEA">
            <w:pPr>
              <w:rPr>
                <w:sz w:val="20"/>
                <w:szCs w:val="20"/>
              </w:rPr>
            </w:pPr>
          </w:p>
        </w:tc>
        <w:tc>
          <w:tcPr>
            <w:tcW w:w="8800" w:type="dxa"/>
          </w:tcPr>
          <w:p w14:paraId="374DE8E3" w14:textId="77777777" w:rsidR="00CA516A" w:rsidRPr="00816EA4" w:rsidRDefault="00CA516A" w:rsidP="003D4FEA">
            <w:pPr>
              <w:rPr>
                <w:sz w:val="20"/>
                <w:szCs w:val="20"/>
              </w:rPr>
            </w:pPr>
          </w:p>
        </w:tc>
      </w:tr>
      <w:tr w:rsidR="00CA516A" w14:paraId="476046EE" w14:textId="77777777" w:rsidTr="003D4FEA">
        <w:tc>
          <w:tcPr>
            <w:tcW w:w="1401" w:type="dxa"/>
          </w:tcPr>
          <w:p w14:paraId="75617437" w14:textId="77777777" w:rsidR="00CA516A" w:rsidRDefault="00CA516A" w:rsidP="003D4FEA">
            <w:pPr>
              <w:rPr>
                <w:sz w:val="20"/>
                <w:szCs w:val="20"/>
              </w:rPr>
            </w:pPr>
          </w:p>
          <w:p w14:paraId="36B464BB" w14:textId="77777777" w:rsidR="00CA516A" w:rsidRDefault="00CA516A" w:rsidP="003D4FEA">
            <w:pPr>
              <w:rPr>
                <w:sz w:val="20"/>
                <w:szCs w:val="20"/>
              </w:rPr>
            </w:pPr>
          </w:p>
        </w:tc>
        <w:tc>
          <w:tcPr>
            <w:tcW w:w="8800" w:type="dxa"/>
          </w:tcPr>
          <w:p w14:paraId="4189326D" w14:textId="77777777" w:rsidR="00CA516A" w:rsidRPr="00816EA4" w:rsidRDefault="00CA516A" w:rsidP="003D4FEA">
            <w:pPr>
              <w:rPr>
                <w:sz w:val="20"/>
                <w:szCs w:val="20"/>
              </w:rPr>
            </w:pPr>
          </w:p>
        </w:tc>
      </w:tr>
      <w:tr w:rsidR="00CA516A" w14:paraId="2AC996FF" w14:textId="77777777" w:rsidTr="003D4FEA">
        <w:tc>
          <w:tcPr>
            <w:tcW w:w="1401" w:type="dxa"/>
          </w:tcPr>
          <w:p w14:paraId="538DEF4D" w14:textId="77777777" w:rsidR="00CA516A" w:rsidRDefault="00CA516A" w:rsidP="003D4FEA">
            <w:pPr>
              <w:rPr>
                <w:sz w:val="20"/>
                <w:szCs w:val="20"/>
              </w:rPr>
            </w:pPr>
          </w:p>
          <w:p w14:paraId="07224AD2" w14:textId="77777777" w:rsidR="00CA516A" w:rsidRDefault="00CA516A" w:rsidP="003D4FEA">
            <w:pPr>
              <w:rPr>
                <w:sz w:val="20"/>
                <w:szCs w:val="20"/>
              </w:rPr>
            </w:pPr>
          </w:p>
        </w:tc>
        <w:tc>
          <w:tcPr>
            <w:tcW w:w="8800" w:type="dxa"/>
          </w:tcPr>
          <w:p w14:paraId="499D18B4" w14:textId="77777777" w:rsidR="00CA516A" w:rsidRPr="00816EA4" w:rsidRDefault="00CA516A" w:rsidP="003D4FEA">
            <w:pPr>
              <w:rPr>
                <w:sz w:val="20"/>
                <w:szCs w:val="20"/>
              </w:rPr>
            </w:pPr>
          </w:p>
        </w:tc>
      </w:tr>
      <w:tr w:rsidR="00CA516A" w14:paraId="4367CBCC" w14:textId="77777777" w:rsidTr="003D4FEA">
        <w:tc>
          <w:tcPr>
            <w:tcW w:w="1401" w:type="dxa"/>
          </w:tcPr>
          <w:p w14:paraId="12B273CE" w14:textId="77777777" w:rsidR="00CA516A" w:rsidRDefault="00CA516A" w:rsidP="003D4FEA">
            <w:pPr>
              <w:rPr>
                <w:sz w:val="20"/>
                <w:szCs w:val="20"/>
              </w:rPr>
            </w:pPr>
          </w:p>
          <w:p w14:paraId="63115E08" w14:textId="77777777" w:rsidR="00CA516A" w:rsidRDefault="00CA516A" w:rsidP="003D4FEA">
            <w:pPr>
              <w:rPr>
                <w:sz w:val="20"/>
                <w:szCs w:val="20"/>
              </w:rPr>
            </w:pPr>
          </w:p>
        </w:tc>
        <w:tc>
          <w:tcPr>
            <w:tcW w:w="8800" w:type="dxa"/>
          </w:tcPr>
          <w:p w14:paraId="2C513B97" w14:textId="77777777" w:rsidR="00CA516A" w:rsidRPr="00816EA4" w:rsidRDefault="00CA516A" w:rsidP="003D4FEA">
            <w:pPr>
              <w:rPr>
                <w:sz w:val="20"/>
                <w:szCs w:val="20"/>
              </w:rPr>
            </w:pPr>
          </w:p>
        </w:tc>
      </w:tr>
      <w:tr w:rsidR="00CA516A" w14:paraId="61C118A6" w14:textId="77777777" w:rsidTr="003D4FEA">
        <w:tc>
          <w:tcPr>
            <w:tcW w:w="1401" w:type="dxa"/>
          </w:tcPr>
          <w:p w14:paraId="000236F1" w14:textId="77777777" w:rsidR="00CA516A" w:rsidRDefault="00CA516A" w:rsidP="003D4FEA">
            <w:pPr>
              <w:rPr>
                <w:sz w:val="20"/>
                <w:szCs w:val="20"/>
              </w:rPr>
            </w:pPr>
          </w:p>
          <w:p w14:paraId="70026941" w14:textId="77777777" w:rsidR="00CA516A" w:rsidRDefault="00CA516A" w:rsidP="003D4FEA">
            <w:pPr>
              <w:rPr>
                <w:sz w:val="20"/>
                <w:szCs w:val="20"/>
              </w:rPr>
            </w:pPr>
          </w:p>
        </w:tc>
        <w:tc>
          <w:tcPr>
            <w:tcW w:w="8800" w:type="dxa"/>
          </w:tcPr>
          <w:p w14:paraId="278CDB2D" w14:textId="77777777" w:rsidR="00CA516A" w:rsidRPr="00816EA4" w:rsidRDefault="00CA516A" w:rsidP="003D4FEA">
            <w:pPr>
              <w:rPr>
                <w:sz w:val="20"/>
                <w:szCs w:val="20"/>
              </w:rPr>
            </w:pPr>
          </w:p>
        </w:tc>
      </w:tr>
      <w:tr w:rsidR="00CA516A" w14:paraId="1DE6674D" w14:textId="77777777" w:rsidTr="003D4FEA">
        <w:tc>
          <w:tcPr>
            <w:tcW w:w="1401" w:type="dxa"/>
          </w:tcPr>
          <w:p w14:paraId="47DB8733" w14:textId="77777777" w:rsidR="00CA516A" w:rsidRDefault="00CA516A" w:rsidP="003D4FEA">
            <w:pPr>
              <w:rPr>
                <w:sz w:val="20"/>
                <w:szCs w:val="20"/>
              </w:rPr>
            </w:pPr>
          </w:p>
          <w:p w14:paraId="4BDE82C6" w14:textId="77777777" w:rsidR="00CA516A" w:rsidRDefault="00CA516A" w:rsidP="003D4FEA">
            <w:pPr>
              <w:rPr>
                <w:sz w:val="20"/>
                <w:szCs w:val="20"/>
              </w:rPr>
            </w:pPr>
          </w:p>
        </w:tc>
        <w:tc>
          <w:tcPr>
            <w:tcW w:w="8800" w:type="dxa"/>
          </w:tcPr>
          <w:p w14:paraId="324BB834" w14:textId="77777777" w:rsidR="00CA516A" w:rsidRPr="00816EA4" w:rsidRDefault="00CA516A" w:rsidP="003D4FEA">
            <w:pPr>
              <w:rPr>
                <w:sz w:val="20"/>
                <w:szCs w:val="20"/>
              </w:rPr>
            </w:pPr>
          </w:p>
        </w:tc>
      </w:tr>
      <w:tr w:rsidR="00CA516A" w14:paraId="5ADEC4FB" w14:textId="77777777" w:rsidTr="003D4FEA">
        <w:tc>
          <w:tcPr>
            <w:tcW w:w="1401" w:type="dxa"/>
          </w:tcPr>
          <w:p w14:paraId="2B15C898" w14:textId="77777777" w:rsidR="00CA516A" w:rsidRDefault="00CA516A" w:rsidP="003D4FEA">
            <w:pPr>
              <w:rPr>
                <w:sz w:val="20"/>
                <w:szCs w:val="20"/>
              </w:rPr>
            </w:pPr>
          </w:p>
          <w:p w14:paraId="7DBD3DF7" w14:textId="77777777" w:rsidR="00CA516A" w:rsidRDefault="00CA516A" w:rsidP="003D4FEA">
            <w:pPr>
              <w:rPr>
                <w:sz w:val="20"/>
                <w:szCs w:val="20"/>
              </w:rPr>
            </w:pPr>
          </w:p>
        </w:tc>
        <w:tc>
          <w:tcPr>
            <w:tcW w:w="8800" w:type="dxa"/>
          </w:tcPr>
          <w:p w14:paraId="5FFF2942" w14:textId="77777777" w:rsidR="00CA516A" w:rsidRPr="00816EA4" w:rsidRDefault="00CA516A" w:rsidP="003D4FEA">
            <w:pPr>
              <w:rPr>
                <w:sz w:val="20"/>
                <w:szCs w:val="20"/>
              </w:rPr>
            </w:pPr>
          </w:p>
        </w:tc>
      </w:tr>
      <w:tr w:rsidR="00CA516A" w14:paraId="0CB8F298" w14:textId="77777777" w:rsidTr="003D4FEA">
        <w:tc>
          <w:tcPr>
            <w:tcW w:w="1401" w:type="dxa"/>
          </w:tcPr>
          <w:p w14:paraId="2F37C2A0" w14:textId="77777777" w:rsidR="00CA516A" w:rsidRDefault="00CA516A" w:rsidP="003D4FEA">
            <w:pPr>
              <w:rPr>
                <w:sz w:val="20"/>
                <w:szCs w:val="20"/>
              </w:rPr>
            </w:pPr>
          </w:p>
          <w:p w14:paraId="09324E1E" w14:textId="77777777" w:rsidR="00CA516A" w:rsidRDefault="00CA516A" w:rsidP="003D4FEA">
            <w:pPr>
              <w:rPr>
                <w:sz w:val="20"/>
                <w:szCs w:val="20"/>
              </w:rPr>
            </w:pPr>
          </w:p>
        </w:tc>
        <w:tc>
          <w:tcPr>
            <w:tcW w:w="8800" w:type="dxa"/>
          </w:tcPr>
          <w:p w14:paraId="69EB8E24" w14:textId="77777777" w:rsidR="00CA516A" w:rsidRPr="00816EA4" w:rsidRDefault="00CA516A" w:rsidP="003D4FEA">
            <w:pPr>
              <w:rPr>
                <w:sz w:val="20"/>
                <w:szCs w:val="20"/>
              </w:rPr>
            </w:pPr>
          </w:p>
        </w:tc>
      </w:tr>
      <w:tr w:rsidR="00CA516A" w14:paraId="3C91D5AD" w14:textId="77777777" w:rsidTr="003D4FEA">
        <w:tc>
          <w:tcPr>
            <w:tcW w:w="1401" w:type="dxa"/>
          </w:tcPr>
          <w:p w14:paraId="2E3F59D5" w14:textId="77777777" w:rsidR="00CA516A" w:rsidRDefault="00CA516A" w:rsidP="003D4FEA">
            <w:pPr>
              <w:rPr>
                <w:sz w:val="20"/>
                <w:szCs w:val="20"/>
              </w:rPr>
            </w:pPr>
          </w:p>
          <w:p w14:paraId="4F660516" w14:textId="77777777" w:rsidR="00CA516A" w:rsidRDefault="00CA516A" w:rsidP="003D4FEA">
            <w:pPr>
              <w:rPr>
                <w:sz w:val="20"/>
                <w:szCs w:val="20"/>
              </w:rPr>
            </w:pPr>
          </w:p>
        </w:tc>
        <w:tc>
          <w:tcPr>
            <w:tcW w:w="8800" w:type="dxa"/>
          </w:tcPr>
          <w:p w14:paraId="17DE0C7D" w14:textId="77777777" w:rsidR="00CA516A" w:rsidRPr="00816EA4" w:rsidRDefault="00CA516A" w:rsidP="003D4FEA">
            <w:pPr>
              <w:rPr>
                <w:sz w:val="20"/>
                <w:szCs w:val="20"/>
              </w:rPr>
            </w:pPr>
          </w:p>
        </w:tc>
      </w:tr>
      <w:tr w:rsidR="00CA516A" w14:paraId="0C556C29" w14:textId="77777777" w:rsidTr="003D4FEA">
        <w:tc>
          <w:tcPr>
            <w:tcW w:w="1401" w:type="dxa"/>
          </w:tcPr>
          <w:p w14:paraId="41BF2584" w14:textId="77777777" w:rsidR="00CA516A" w:rsidRDefault="00CA516A" w:rsidP="003D4FEA">
            <w:pPr>
              <w:rPr>
                <w:sz w:val="20"/>
                <w:szCs w:val="20"/>
              </w:rPr>
            </w:pPr>
          </w:p>
          <w:p w14:paraId="5D0F005C" w14:textId="77777777" w:rsidR="00CA516A" w:rsidRDefault="00CA516A" w:rsidP="003D4FEA">
            <w:pPr>
              <w:rPr>
                <w:sz w:val="20"/>
                <w:szCs w:val="20"/>
              </w:rPr>
            </w:pPr>
          </w:p>
        </w:tc>
        <w:tc>
          <w:tcPr>
            <w:tcW w:w="8800" w:type="dxa"/>
          </w:tcPr>
          <w:p w14:paraId="238DA73C" w14:textId="77777777" w:rsidR="00CA516A" w:rsidRPr="00816EA4" w:rsidRDefault="00CA516A" w:rsidP="003D4FEA">
            <w:pPr>
              <w:rPr>
                <w:sz w:val="20"/>
                <w:szCs w:val="20"/>
              </w:rPr>
            </w:pPr>
          </w:p>
        </w:tc>
      </w:tr>
      <w:tr w:rsidR="00CA516A" w14:paraId="43172813" w14:textId="77777777" w:rsidTr="003D4FEA">
        <w:tc>
          <w:tcPr>
            <w:tcW w:w="1401" w:type="dxa"/>
          </w:tcPr>
          <w:p w14:paraId="44231FAF" w14:textId="77777777" w:rsidR="00CA516A" w:rsidRDefault="00CA516A" w:rsidP="003D4FEA">
            <w:pPr>
              <w:rPr>
                <w:sz w:val="20"/>
                <w:szCs w:val="20"/>
              </w:rPr>
            </w:pPr>
          </w:p>
          <w:p w14:paraId="12835EA9" w14:textId="77777777" w:rsidR="00CA516A" w:rsidRDefault="00CA516A" w:rsidP="003D4FEA">
            <w:pPr>
              <w:rPr>
                <w:sz w:val="20"/>
                <w:szCs w:val="20"/>
              </w:rPr>
            </w:pPr>
          </w:p>
        </w:tc>
        <w:tc>
          <w:tcPr>
            <w:tcW w:w="8800" w:type="dxa"/>
          </w:tcPr>
          <w:p w14:paraId="54D323F4" w14:textId="77777777" w:rsidR="00CA516A" w:rsidRPr="00816EA4" w:rsidRDefault="00CA516A" w:rsidP="003D4FEA">
            <w:pPr>
              <w:rPr>
                <w:sz w:val="20"/>
                <w:szCs w:val="20"/>
              </w:rPr>
            </w:pPr>
          </w:p>
        </w:tc>
      </w:tr>
      <w:tr w:rsidR="00CA516A" w14:paraId="70D92996" w14:textId="77777777" w:rsidTr="003D4FEA">
        <w:tc>
          <w:tcPr>
            <w:tcW w:w="1401" w:type="dxa"/>
          </w:tcPr>
          <w:p w14:paraId="6A6931F9" w14:textId="77777777" w:rsidR="00CA516A" w:rsidRDefault="00CA516A" w:rsidP="003D4FEA">
            <w:pPr>
              <w:rPr>
                <w:sz w:val="20"/>
                <w:szCs w:val="20"/>
              </w:rPr>
            </w:pPr>
          </w:p>
          <w:p w14:paraId="60AF0BD3" w14:textId="77777777" w:rsidR="00CA516A" w:rsidRDefault="00CA516A" w:rsidP="003D4FEA">
            <w:pPr>
              <w:rPr>
                <w:sz w:val="20"/>
                <w:szCs w:val="20"/>
              </w:rPr>
            </w:pPr>
          </w:p>
        </w:tc>
        <w:tc>
          <w:tcPr>
            <w:tcW w:w="8800" w:type="dxa"/>
          </w:tcPr>
          <w:p w14:paraId="36658CD9" w14:textId="77777777" w:rsidR="00CA516A" w:rsidRPr="00816EA4" w:rsidRDefault="00CA516A" w:rsidP="003D4FEA">
            <w:pPr>
              <w:rPr>
                <w:sz w:val="20"/>
                <w:szCs w:val="20"/>
              </w:rPr>
            </w:pPr>
          </w:p>
        </w:tc>
      </w:tr>
      <w:tr w:rsidR="00CA516A" w14:paraId="69156CC5" w14:textId="77777777" w:rsidTr="003D4FEA">
        <w:tc>
          <w:tcPr>
            <w:tcW w:w="1401" w:type="dxa"/>
          </w:tcPr>
          <w:p w14:paraId="561D47A4" w14:textId="77777777" w:rsidR="00CA516A" w:rsidRDefault="00CA516A" w:rsidP="003D4FEA">
            <w:pPr>
              <w:rPr>
                <w:sz w:val="20"/>
                <w:szCs w:val="20"/>
              </w:rPr>
            </w:pPr>
          </w:p>
          <w:p w14:paraId="3C524B00" w14:textId="77777777" w:rsidR="00CA516A" w:rsidRDefault="00CA516A" w:rsidP="003D4FEA">
            <w:pPr>
              <w:rPr>
                <w:sz w:val="20"/>
                <w:szCs w:val="20"/>
              </w:rPr>
            </w:pPr>
          </w:p>
        </w:tc>
        <w:tc>
          <w:tcPr>
            <w:tcW w:w="8800" w:type="dxa"/>
          </w:tcPr>
          <w:p w14:paraId="3C141278" w14:textId="77777777" w:rsidR="00CA516A" w:rsidRPr="00816EA4" w:rsidRDefault="00CA516A" w:rsidP="003D4FEA">
            <w:pPr>
              <w:rPr>
                <w:sz w:val="20"/>
                <w:szCs w:val="20"/>
              </w:rPr>
            </w:pPr>
          </w:p>
        </w:tc>
      </w:tr>
      <w:tr w:rsidR="00CA516A" w14:paraId="2D6580DF" w14:textId="77777777" w:rsidTr="003D4FEA">
        <w:tc>
          <w:tcPr>
            <w:tcW w:w="1401" w:type="dxa"/>
          </w:tcPr>
          <w:p w14:paraId="75FA9FF9" w14:textId="77777777" w:rsidR="00CA516A" w:rsidRDefault="00CA516A" w:rsidP="003D4FEA">
            <w:pPr>
              <w:rPr>
                <w:sz w:val="20"/>
                <w:szCs w:val="20"/>
              </w:rPr>
            </w:pPr>
          </w:p>
          <w:p w14:paraId="2AD80E91" w14:textId="77777777" w:rsidR="00CA516A" w:rsidRDefault="00CA516A" w:rsidP="003D4FEA">
            <w:pPr>
              <w:rPr>
                <w:sz w:val="20"/>
                <w:szCs w:val="20"/>
              </w:rPr>
            </w:pPr>
          </w:p>
        </w:tc>
        <w:tc>
          <w:tcPr>
            <w:tcW w:w="8800" w:type="dxa"/>
          </w:tcPr>
          <w:p w14:paraId="3DB394F0" w14:textId="77777777" w:rsidR="00CA516A" w:rsidRPr="00816EA4" w:rsidRDefault="00CA516A" w:rsidP="003D4FEA">
            <w:pPr>
              <w:rPr>
                <w:sz w:val="20"/>
                <w:szCs w:val="20"/>
              </w:rPr>
            </w:pPr>
          </w:p>
        </w:tc>
      </w:tr>
      <w:tr w:rsidR="00CA516A" w14:paraId="64967C3A" w14:textId="77777777" w:rsidTr="003D4FEA">
        <w:tc>
          <w:tcPr>
            <w:tcW w:w="1401" w:type="dxa"/>
          </w:tcPr>
          <w:p w14:paraId="2A0DC201" w14:textId="77777777" w:rsidR="00CA516A" w:rsidRDefault="00CA516A" w:rsidP="003D4FEA">
            <w:pPr>
              <w:rPr>
                <w:sz w:val="20"/>
                <w:szCs w:val="20"/>
              </w:rPr>
            </w:pPr>
          </w:p>
          <w:p w14:paraId="6CD875C7" w14:textId="77777777" w:rsidR="00CA516A" w:rsidRDefault="00CA516A" w:rsidP="003D4FEA">
            <w:pPr>
              <w:rPr>
                <w:sz w:val="20"/>
                <w:szCs w:val="20"/>
              </w:rPr>
            </w:pPr>
          </w:p>
        </w:tc>
        <w:tc>
          <w:tcPr>
            <w:tcW w:w="8800" w:type="dxa"/>
          </w:tcPr>
          <w:p w14:paraId="472B5631" w14:textId="77777777" w:rsidR="00CA516A" w:rsidRPr="00816EA4" w:rsidRDefault="00CA516A" w:rsidP="003D4FEA">
            <w:pPr>
              <w:rPr>
                <w:sz w:val="20"/>
                <w:szCs w:val="20"/>
              </w:rPr>
            </w:pPr>
          </w:p>
        </w:tc>
      </w:tr>
      <w:tr w:rsidR="00CA516A" w14:paraId="4620A573" w14:textId="77777777" w:rsidTr="003D4FEA">
        <w:tc>
          <w:tcPr>
            <w:tcW w:w="1401" w:type="dxa"/>
          </w:tcPr>
          <w:p w14:paraId="7C28A285" w14:textId="77777777" w:rsidR="00CA516A" w:rsidRDefault="00CA516A" w:rsidP="003D4FEA">
            <w:pPr>
              <w:rPr>
                <w:sz w:val="20"/>
                <w:szCs w:val="20"/>
              </w:rPr>
            </w:pPr>
          </w:p>
          <w:p w14:paraId="3DEFC645" w14:textId="77777777" w:rsidR="00CA516A" w:rsidRDefault="00CA516A" w:rsidP="003D4FEA">
            <w:pPr>
              <w:rPr>
                <w:sz w:val="20"/>
                <w:szCs w:val="20"/>
              </w:rPr>
            </w:pPr>
          </w:p>
        </w:tc>
        <w:tc>
          <w:tcPr>
            <w:tcW w:w="8800" w:type="dxa"/>
          </w:tcPr>
          <w:p w14:paraId="32962BF2" w14:textId="77777777" w:rsidR="00CA516A" w:rsidRPr="00816EA4" w:rsidRDefault="00CA516A" w:rsidP="003D4FEA">
            <w:pPr>
              <w:rPr>
                <w:sz w:val="20"/>
                <w:szCs w:val="20"/>
              </w:rPr>
            </w:pPr>
          </w:p>
        </w:tc>
      </w:tr>
    </w:tbl>
    <w:p w14:paraId="33D6F7C9" w14:textId="77777777" w:rsidR="000D24E5" w:rsidRPr="00BF6D3A" w:rsidRDefault="000D24E5" w:rsidP="00CA516A">
      <w:pPr>
        <w:pStyle w:val="ListParagraph"/>
        <w:spacing w:line="240" w:lineRule="auto"/>
        <w:ind w:left="360"/>
        <w:jc w:val="center"/>
        <w:rPr>
          <w:rFonts w:ascii="Times New Roman" w:hAnsi="Times New Roman" w:cs="Times New Roman"/>
          <w:sz w:val="24"/>
          <w:szCs w:val="24"/>
          <w:lang w:val="en-US"/>
        </w:rPr>
      </w:pPr>
    </w:p>
    <w:sectPr w:rsidR="000D24E5" w:rsidRPr="00BF6D3A" w:rsidSect="00CA516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4F107" w14:textId="77777777" w:rsidR="00A63CF1" w:rsidRDefault="00A63CF1" w:rsidP="007635A9">
      <w:pPr>
        <w:spacing w:after="0" w:line="240" w:lineRule="auto"/>
      </w:pPr>
      <w:r>
        <w:separator/>
      </w:r>
    </w:p>
  </w:endnote>
  <w:endnote w:type="continuationSeparator" w:id="0">
    <w:p w14:paraId="30AC8C8F" w14:textId="77777777" w:rsidR="00A63CF1" w:rsidRDefault="00A63CF1" w:rsidP="00763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5C69" w14:textId="77777777" w:rsidR="00A63CF1" w:rsidRDefault="00A63CF1" w:rsidP="007635A9">
      <w:pPr>
        <w:spacing w:after="0" w:line="240" w:lineRule="auto"/>
      </w:pPr>
      <w:r>
        <w:separator/>
      </w:r>
    </w:p>
  </w:footnote>
  <w:footnote w:type="continuationSeparator" w:id="0">
    <w:p w14:paraId="46D5123C" w14:textId="77777777" w:rsidR="00A63CF1" w:rsidRDefault="00A63CF1" w:rsidP="007635A9">
      <w:pPr>
        <w:spacing w:after="0" w:line="240" w:lineRule="auto"/>
      </w:pPr>
      <w:r>
        <w:continuationSeparator/>
      </w:r>
    </w:p>
  </w:footnote>
  <w:footnote w:id="1">
    <w:p w14:paraId="49DEA25D" w14:textId="133ACC6A" w:rsidR="007635A9" w:rsidRDefault="007635A9">
      <w:pPr>
        <w:pStyle w:val="FootnoteText"/>
      </w:pPr>
      <w:r>
        <w:rPr>
          <w:rStyle w:val="FootnoteReference"/>
        </w:rPr>
        <w:footnoteRef/>
      </w:r>
      <w:r>
        <w:t xml:space="preserve"> </w:t>
      </w:r>
      <w:proofErr w:type="spellStart"/>
      <w:r w:rsidRPr="00CA516A">
        <w:rPr>
          <w:rFonts w:ascii="Times New Roman" w:hAnsi="Times New Roman" w:cs="Times New Roman"/>
        </w:rPr>
        <w:t>Security</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class</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in</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accordance</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with</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Cabinet</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of</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Ministers</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Regulation</w:t>
      </w:r>
      <w:proofErr w:type="spellEnd"/>
      <w:r w:rsidRPr="00CA516A">
        <w:rPr>
          <w:rFonts w:ascii="Times New Roman" w:hAnsi="Times New Roman" w:cs="Times New Roman"/>
        </w:rPr>
        <w:t xml:space="preserve"> No. 397 “Minimum </w:t>
      </w:r>
      <w:proofErr w:type="spellStart"/>
      <w:r w:rsidRPr="00CA516A">
        <w:rPr>
          <w:rFonts w:ascii="Times New Roman" w:hAnsi="Times New Roman" w:cs="Times New Roman"/>
        </w:rPr>
        <w:t>Cybersecurity</w:t>
      </w:r>
      <w:proofErr w:type="spellEnd"/>
      <w:r w:rsidRPr="00CA516A">
        <w:rPr>
          <w:rFonts w:ascii="Times New Roman" w:hAnsi="Times New Roman" w:cs="Times New Roman"/>
        </w:rPr>
        <w:t xml:space="preserve"> </w:t>
      </w:r>
      <w:proofErr w:type="spellStart"/>
      <w:r w:rsidRPr="00CA516A">
        <w:rPr>
          <w:rFonts w:ascii="Times New Roman" w:hAnsi="Times New Roman" w:cs="Times New Roman"/>
        </w:rPr>
        <w:t>Requirements</w:t>
      </w:r>
      <w:proofErr w:type="spellEnd"/>
      <w:r w:rsidRPr="00CA516A">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61A"/>
    <w:multiLevelType w:val="multilevel"/>
    <w:tmpl w:val="603A17AC"/>
    <w:lvl w:ilvl="0">
      <w:start w:val="4"/>
      <w:numFmt w:val="decimal"/>
      <w:lvlText w:val="%1."/>
      <w:lvlJc w:val="left"/>
      <w:pPr>
        <w:ind w:left="420" w:hanging="420"/>
      </w:pPr>
      <w:rPr>
        <w:rFonts w:hint="default"/>
        <w:b/>
      </w:rPr>
    </w:lvl>
    <w:lvl w:ilvl="1">
      <w:start w:val="1"/>
      <w:numFmt w:val="decimal"/>
      <w:lvlText w:val="%1.%2."/>
      <w:lvlJc w:val="left"/>
      <w:pPr>
        <w:ind w:left="1140" w:hanging="420"/>
      </w:pPr>
      <w:rPr>
        <w:rFonts w:hint="default"/>
        <w:b w:val="0"/>
        <w:bCs/>
        <w:sz w:val="24"/>
        <w:szCs w:val="24"/>
      </w:rPr>
    </w:lvl>
    <w:lvl w:ilvl="2">
      <w:start w:val="1"/>
      <w:numFmt w:val="decimal"/>
      <w:lvlText w:val="%1.%2.%3."/>
      <w:lvlJc w:val="left"/>
      <w:pPr>
        <w:ind w:left="2160" w:hanging="720"/>
      </w:pPr>
      <w:rPr>
        <w:rFonts w:hint="default"/>
        <w:b w:val="0"/>
        <w:bCs/>
        <w:sz w:val="24"/>
        <w:szCs w:val="24"/>
      </w:rPr>
    </w:lvl>
    <w:lvl w:ilvl="3">
      <w:start w:val="1"/>
      <w:numFmt w:val="decimal"/>
      <w:lvlText w:val="%1.%2.%3.%4."/>
      <w:lvlJc w:val="left"/>
      <w:pPr>
        <w:ind w:left="2880" w:hanging="720"/>
      </w:pPr>
      <w:rPr>
        <w:rFonts w:hint="default"/>
        <w:b w:val="0"/>
        <w:bCs/>
      </w:rPr>
    </w:lvl>
    <w:lvl w:ilvl="4">
      <w:start w:val="1"/>
      <w:numFmt w:val="decimal"/>
      <w:lvlText w:val="%1.%2.%3.%4.%5."/>
      <w:lvlJc w:val="left"/>
      <w:pPr>
        <w:ind w:left="3960" w:hanging="1080"/>
      </w:pPr>
      <w:rPr>
        <w:rFonts w:hint="default"/>
        <w:b w:val="0"/>
        <w:bCs/>
      </w:rPr>
    </w:lvl>
    <w:lvl w:ilvl="5">
      <w:start w:val="1"/>
      <w:numFmt w:val="decimal"/>
      <w:lvlText w:val="%1.%2.%3.%4.%5.%6."/>
      <w:lvlJc w:val="left"/>
      <w:pPr>
        <w:ind w:left="4680" w:hanging="1080"/>
      </w:pPr>
      <w:rPr>
        <w:rFonts w:hint="default"/>
        <w:b w:val="0"/>
        <w:bCs/>
      </w:rPr>
    </w:lvl>
    <w:lvl w:ilvl="6">
      <w:start w:val="1"/>
      <w:numFmt w:val="decimal"/>
      <w:lvlText w:val="%1.%2.%3.%4.%5.%6.%7."/>
      <w:lvlJc w:val="left"/>
      <w:pPr>
        <w:ind w:left="5760" w:hanging="1440"/>
      </w:pPr>
      <w:rPr>
        <w:rFonts w:hint="default"/>
        <w:b w:val="0"/>
        <w:bCs/>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12091B3E"/>
    <w:multiLevelType w:val="hybridMultilevel"/>
    <w:tmpl w:val="FF642E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2DB20FE"/>
    <w:multiLevelType w:val="multilevel"/>
    <w:tmpl w:val="B90A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E37B11"/>
    <w:multiLevelType w:val="multilevel"/>
    <w:tmpl w:val="181EA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32DD4"/>
    <w:multiLevelType w:val="multilevel"/>
    <w:tmpl w:val="98545B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D71C27"/>
    <w:multiLevelType w:val="multilevel"/>
    <w:tmpl w:val="B288B134"/>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B677D2"/>
    <w:multiLevelType w:val="multilevel"/>
    <w:tmpl w:val="F5A68C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550099"/>
    <w:multiLevelType w:val="multilevel"/>
    <w:tmpl w:val="38A8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594AFC"/>
    <w:multiLevelType w:val="multilevel"/>
    <w:tmpl w:val="9D4E2C64"/>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2971C8"/>
    <w:multiLevelType w:val="hybridMultilevel"/>
    <w:tmpl w:val="3B7A277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641374EF"/>
    <w:multiLevelType w:val="multilevel"/>
    <w:tmpl w:val="760AC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E42D5B"/>
    <w:multiLevelType w:val="multilevel"/>
    <w:tmpl w:val="8BD4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844DCB"/>
    <w:multiLevelType w:val="multilevel"/>
    <w:tmpl w:val="33BA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413387">
    <w:abstractNumId w:val="9"/>
  </w:num>
  <w:num w:numId="2" w16cid:durableId="1011953007">
    <w:abstractNumId w:val="6"/>
  </w:num>
  <w:num w:numId="3" w16cid:durableId="1918897890">
    <w:abstractNumId w:val="0"/>
  </w:num>
  <w:num w:numId="4" w16cid:durableId="975840219">
    <w:abstractNumId w:val="8"/>
  </w:num>
  <w:num w:numId="5" w16cid:durableId="326131320">
    <w:abstractNumId w:val="4"/>
  </w:num>
  <w:num w:numId="6" w16cid:durableId="891769490">
    <w:abstractNumId w:val="10"/>
  </w:num>
  <w:num w:numId="7" w16cid:durableId="784349644">
    <w:abstractNumId w:val="11"/>
  </w:num>
  <w:num w:numId="8" w16cid:durableId="2003579027">
    <w:abstractNumId w:val="2"/>
  </w:num>
  <w:num w:numId="9" w16cid:durableId="1699233817">
    <w:abstractNumId w:val="3"/>
  </w:num>
  <w:num w:numId="10" w16cid:durableId="857518">
    <w:abstractNumId w:val="7"/>
  </w:num>
  <w:num w:numId="11" w16cid:durableId="1031566107">
    <w:abstractNumId w:val="12"/>
  </w:num>
  <w:num w:numId="12" w16cid:durableId="823275794">
    <w:abstractNumId w:val="5"/>
  </w:num>
  <w:num w:numId="13" w16cid:durableId="330763794">
    <w:abstractNumId w:val="1"/>
  </w:num>
  <w:num w:numId="14" w16cid:durableId="8110929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C7A"/>
    <w:rsid w:val="00021D05"/>
    <w:rsid w:val="00034AAE"/>
    <w:rsid w:val="00035058"/>
    <w:rsid w:val="0004157F"/>
    <w:rsid w:val="0004427E"/>
    <w:rsid w:val="000449F2"/>
    <w:rsid w:val="00045908"/>
    <w:rsid w:val="0005216D"/>
    <w:rsid w:val="000601DC"/>
    <w:rsid w:val="000623DC"/>
    <w:rsid w:val="00065A92"/>
    <w:rsid w:val="0007366F"/>
    <w:rsid w:val="0009789F"/>
    <w:rsid w:val="000A13C0"/>
    <w:rsid w:val="000A4E19"/>
    <w:rsid w:val="000A7238"/>
    <w:rsid w:val="000B580C"/>
    <w:rsid w:val="000D1BC8"/>
    <w:rsid w:val="000D24E5"/>
    <w:rsid w:val="000E1494"/>
    <w:rsid w:val="000F60B7"/>
    <w:rsid w:val="00107A8C"/>
    <w:rsid w:val="00112EF0"/>
    <w:rsid w:val="00127F63"/>
    <w:rsid w:val="00142E19"/>
    <w:rsid w:val="0015085A"/>
    <w:rsid w:val="00154D41"/>
    <w:rsid w:val="00162AEB"/>
    <w:rsid w:val="001A79F3"/>
    <w:rsid w:val="001B14C1"/>
    <w:rsid w:val="001B26A2"/>
    <w:rsid w:val="001B6711"/>
    <w:rsid w:val="001E0101"/>
    <w:rsid w:val="001F00F3"/>
    <w:rsid w:val="00203256"/>
    <w:rsid w:val="0022132C"/>
    <w:rsid w:val="00223C02"/>
    <w:rsid w:val="0023091C"/>
    <w:rsid w:val="0023313D"/>
    <w:rsid w:val="00235D66"/>
    <w:rsid w:val="00236540"/>
    <w:rsid w:val="0023700F"/>
    <w:rsid w:val="002454AE"/>
    <w:rsid w:val="00255B04"/>
    <w:rsid w:val="002849C5"/>
    <w:rsid w:val="0028553D"/>
    <w:rsid w:val="0029320B"/>
    <w:rsid w:val="002B5839"/>
    <w:rsid w:val="002D7A8F"/>
    <w:rsid w:val="002F228A"/>
    <w:rsid w:val="002F51A0"/>
    <w:rsid w:val="00301284"/>
    <w:rsid w:val="00311DE7"/>
    <w:rsid w:val="003164C4"/>
    <w:rsid w:val="00317CF6"/>
    <w:rsid w:val="00346CE9"/>
    <w:rsid w:val="0036124A"/>
    <w:rsid w:val="00361F96"/>
    <w:rsid w:val="00380E18"/>
    <w:rsid w:val="00395346"/>
    <w:rsid w:val="003A6656"/>
    <w:rsid w:val="003C1A85"/>
    <w:rsid w:val="003C3995"/>
    <w:rsid w:val="003C3C5A"/>
    <w:rsid w:val="003D1C7A"/>
    <w:rsid w:val="003E0280"/>
    <w:rsid w:val="003E5655"/>
    <w:rsid w:val="003F3F86"/>
    <w:rsid w:val="00404C06"/>
    <w:rsid w:val="00405F0C"/>
    <w:rsid w:val="0040750C"/>
    <w:rsid w:val="00412A2B"/>
    <w:rsid w:val="00415A55"/>
    <w:rsid w:val="00415BEE"/>
    <w:rsid w:val="004214DD"/>
    <w:rsid w:val="00432AEA"/>
    <w:rsid w:val="00442740"/>
    <w:rsid w:val="00447B0F"/>
    <w:rsid w:val="00455B6E"/>
    <w:rsid w:val="004877DD"/>
    <w:rsid w:val="0049117F"/>
    <w:rsid w:val="004B1E8A"/>
    <w:rsid w:val="004B2269"/>
    <w:rsid w:val="004B34F9"/>
    <w:rsid w:val="004B46F0"/>
    <w:rsid w:val="00502EA9"/>
    <w:rsid w:val="00507891"/>
    <w:rsid w:val="005131DF"/>
    <w:rsid w:val="00524412"/>
    <w:rsid w:val="0052696C"/>
    <w:rsid w:val="00533820"/>
    <w:rsid w:val="005478D8"/>
    <w:rsid w:val="00554884"/>
    <w:rsid w:val="005666D1"/>
    <w:rsid w:val="005713C4"/>
    <w:rsid w:val="0058185D"/>
    <w:rsid w:val="00584434"/>
    <w:rsid w:val="005913EE"/>
    <w:rsid w:val="005A0B2F"/>
    <w:rsid w:val="005A3EAA"/>
    <w:rsid w:val="005A6DBC"/>
    <w:rsid w:val="005A7A32"/>
    <w:rsid w:val="005A7B64"/>
    <w:rsid w:val="005C152E"/>
    <w:rsid w:val="005C192F"/>
    <w:rsid w:val="005D6688"/>
    <w:rsid w:val="005F35E8"/>
    <w:rsid w:val="005F70C6"/>
    <w:rsid w:val="00602AC5"/>
    <w:rsid w:val="00611A8D"/>
    <w:rsid w:val="00612BA3"/>
    <w:rsid w:val="00613B8A"/>
    <w:rsid w:val="006173F1"/>
    <w:rsid w:val="00635167"/>
    <w:rsid w:val="0064155F"/>
    <w:rsid w:val="00652AEF"/>
    <w:rsid w:val="006611B0"/>
    <w:rsid w:val="00666605"/>
    <w:rsid w:val="006708CC"/>
    <w:rsid w:val="006743AD"/>
    <w:rsid w:val="006769FB"/>
    <w:rsid w:val="00687565"/>
    <w:rsid w:val="006A7A22"/>
    <w:rsid w:val="006C443E"/>
    <w:rsid w:val="006C7A93"/>
    <w:rsid w:val="006D7F5C"/>
    <w:rsid w:val="006E4E28"/>
    <w:rsid w:val="006F1A03"/>
    <w:rsid w:val="006F3B02"/>
    <w:rsid w:val="00702084"/>
    <w:rsid w:val="007107FA"/>
    <w:rsid w:val="0071192A"/>
    <w:rsid w:val="0072271F"/>
    <w:rsid w:val="0073152A"/>
    <w:rsid w:val="00740BCF"/>
    <w:rsid w:val="00760E32"/>
    <w:rsid w:val="007635A9"/>
    <w:rsid w:val="00786083"/>
    <w:rsid w:val="007907DF"/>
    <w:rsid w:val="007B1ABC"/>
    <w:rsid w:val="007C0ED9"/>
    <w:rsid w:val="007C12B1"/>
    <w:rsid w:val="007C66B6"/>
    <w:rsid w:val="007C7ABD"/>
    <w:rsid w:val="007D69CF"/>
    <w:rsid w:val="007D7251"/>
    <w:rsid w:val="007E0B2C"/>
    <w:rsid w:val="007E3744"/>
    <w:rsid w:val="007F792E"/>
    <w:rsid w:val="007FE832"/>
    <w:rsid w:val="0080346A"/>
    <w:rsid w:val="00812708"/>
    <w:rsid w:val="00814F62"/>
    <w:rsid w:val="0082566B"/>
    <w:rsid w:val="008312A1"/>
    <w:rsid w:val="008365E8"/>
    <w:rsid w:val="008600DE"/>
    <w:rsid w:val="008806DD"/>
    <w:rsid w:val="0088223D"/>
    <w:rsid w:val="008832D5"/>
    <w:rsid w:val="0089201B"/>
    <w:rsid w:val="008956AB"/>
    <w:rsid w:val="008B5E3C"/>
    <w:rsid w:val="008C32FA"/>
    <w:rsid w:val="008D34AD"/>
    <w:rsid w:val="008D6A8E"/>
    <w:rsid w:val="008E1B8C"/>
    <w:rsid w:val="008E595C"/>
    <w:rsid w:val="0091376D"/>
    <w:rsid w:val="00917DBF"/>
    <w:rsid w:val="00922485"/>
    <w:rsid w:val="0092382F"/>
    <w:rsid w:val="009352D6"/>
    <w:rsid w:val="00936F64"/>
    <w:rsid w:val="00942E72"/>
    <w:rsid w:val="00942EBB"/>
    <w:rsid w:val="0094652D"/>
    <w:rsid w:val="009519DA"/>
    <w:rsid w:val="00953956"/>
    <w:rsid w:val="00956AD2"/>
    <w:rsid w:val="00975A84"/>
    <w:rsid w:val="00983EA6"/>
    <w:rsid w:val="00985137"/>
    <w:rsid w:val="009A2D98"/>
    <w:rsid w:val="009B78A3"/>
    <w:rsid w:val="009C1EE8"/>
    <w:rsid w:val="009C65BF"/>
    <w:rsid w:val="009D2B5A"/>
    <w:rsid w:val="009D740A"/>
    <w:rsid w:val="009E21B6"/>
    <w:rsid w:val="009F0335"/>
    <w:rsid w:val="009F0D59"/>
    <w:rsid w:val="009F3719"/>
    <w:rsid w:val="009F3CAB"/>
    <w:rsid w:val="00A05C8E"/>
    <w:rsid w:val="00A05D91"/>
    <w:rsid w:val="00A10777"/>
    <w:rsid w:val="00A31209"/>
    <w:rsid w:val="00A36F7A"/>
    <w:rsid w:val="00A571F1"/>
    <w:rsid w:val="00A63CF1"/>
    <w:rsid w:val="00A6491B"/>
    <w:rsid w:val="00A804C0"/>
    <w:rsid w:val="00A860E3"/>
    <w:rsid w:val="00A963FF"/>
    <w:rsid w:val="00A964C4"/>
    <w:rsid w:val="00AC1162"/>
    <w:rsid w:val="00AC585E"/>
    <w:rsid w:val="00AD3C30"/>
    <w:rsid w:val="00AF11A1"/>
    <w:rsid w:val="00AF5BE2"/>
    <w:rsid w:val="00B01208"/>
    <w:rsid w:val="00B16AF9"/>
    <w:rsid w:val="00B20156"/>
    <w:rsid w:val="00B37E28"/>
    <w:rsid w:val="00B57882"/>
    <w:rsid w:val="00B57CC2"/>
    <w:rsid w:val="00B65880"/>
    <w:rsid w:val="00B6696B"/>
    <w:rsid w:val="00B71E5A"/>
    <w:rsid w:val="00BA2001"/>
    <w:rsid w:val="00BA7E3C"/>
    <w:rsid w:val="00BC00B9"/>
    <w:rsid w:val="00BC08E8"/>
    <w:rsid w:val="00BC11B0"/>
    <w:rsid w:val="00BC2A50"/>
    <w:rsid w:val="00BC74E1"/>
    <w:rsid w:val="00BE4512"/>
    <w:rsid w:val="00BF6D3A"/>
    <w:rsid w:val="00C1047A"/>
    <w:rsid w:val="00C15998"/>
    <w:rsid w:val="00C17FE6"/>
    <w:rsid w:val="00C21366"/>
    <w:rsid w:val="00C30B22"/>
    <w:rsid w:val="00C339C3"/>
    <w:rsid w:val="00C36A63"/>
    <w:rsid w:val="00C54BA1"/>
    <w:rsid w:val="00C65214"/>
    <w:rsid w:val="00C83EE6"/>
    <w:rsid w:val="00C8628E"/>
    <w:rsid w:val="00C903C7"/>
    <w:rsid w:val="00C922F3"/>
    <w:rsid w:val="00CA4B8E"/>
    <w:rsid w:val="00CA516A"/>
    <w:rsid w:val="00CA7EAA"/>
    <w:rsid w:val="00CC030B"/>
    <w:rsid w:val="00CC04F6"/>
    <w:rsid w:val="00CC17E6"/>
    <w:rsid w:val="00CE0F40"/>
    <w:rsid w:val="00CE62A3"/>
    <w:rsid w:val="00CF0A5F"/>
    <w:rsid w:val="00CF2CD0"/>
    <w:rsid w:val="00CF46B1"/>
    <w:rsid w:val="00D10C38"/>
    <w:rsid w:val="00D23390"/>
    <w:rsid w:val="00D62D34"/>
    <w:rsid w:val="00D63C74"/>
    <w:rsid w:val="00D80274"/>
    <w:rsid w:val="00D86EC7"/>
    <w:rsid w:val="00DA1F30"/>
    <w:rsid w:val="00DA55B9"/>
    <w:rsid w:val="00DB5FB1"/>
    <w:rsid w:val="00DC23AD"/>
    <w:rsid w:val="00DE105C"/>
    <w:rsid w:val="00DE22FA"/>
    <w:rsid w:val="00DE2633"/>
    <w:rsid w:val="00DF719E"/>
    <w:rsid w:val="00E07F4F"/>
    <w:rsid w:val="00E10699"/>
    <w:rsid w:val="00E132E1"/>
    <w:rsid w:val="00E14411"/>
    <w:rsid w:val="00E20B67"/>
    <w:rsid w:val="00E21E46"/>
    <w:rsid w:val="00E33DFE"/>
    <w:rsid w:val="00E42EE8"/>
    <w:rsid w:val="00E4704F"/>
    <w:rsid w:val="00E47C8A"/>
    <w:rsid w:val="00E50DB6"/>
    <w:rsid w:val="00E55E50"/>
    <w:rsid w:val="00E63B2D"/>
    <w:rsid w:val="00E64562"/>
    <w:rsid w:val="00E651A8"/>
    <w:rsid w:val="00E74771"/>
    <w:rsid w:val="00E74902"/>
    <w:rsid w:val="00E7490F"/>
    <w:rsid w:val="00E80504"/>
    <w:rsid w:val="00E81F81"/>
    <w:rsid w:val="00E84627"/>
    <w:rsid w:val="00E913DB"/>
    <w:rsid w:val="00E941E0"/>
    <w:rsid w:val="00EB72EB"/>
    <w:rsid w:val="00EC7152"/>
    <w:rsid w:val="00ED31CD"/>
    <w:rsid w:val="00ED6165"/>
    <w:rsid w:val="00ED748F"/>
    <w:rsid w:val="00EE13E1"/>
    <w:rsid w:val="00EE5593"/>
    <w:rsid w:val="00EE646F"/>
    <w:rsid w:val="00EF0E6A"/>
    <w:rsid w:val="00EF4237"/>
    <w:rsid w:val="00EF4C3C"/>
    <w:rsid w:val="00EF6B73"/>
    <w:rsid w:val="00F0289C"/>
    <w:rsid w:val="00F07246"/>
    <w:rsid w:val="00F2131A"/>
    <w:rsid w:val="00F3795E"/>
    <w:rsid w:val="00F42ACB"/>
    <w:rsid w:val="00F7187B"/>
    <w:rsid w:val="00F87297"/>
    <w:rsid w:val="00F978A5"/>
    <w:rsid w:val="00F97D26"/>
    <w:rsid w:val="00FB1399"/>
    <w:rsid w:val="00FC485B"/>
    <w:rsid w:val="00FC58D9"/>
    <w:rsid w:val="00FC6C57"/>
    <w:rsid w:val="00FD79B2"/>
    <w:rsid w:val="010F9FDE"/>
    <w:rsid w:val="016BD67D"/>
    <w:rsid w:val="02BCCAFD"/>
    <w:rsid w:val="02CC4381"/>
    <w:rsid w:val="02E7B91B"/>
    <w:rsid w:val="032CEE6E"/>
    <w:rsid w:val="037851C7"/>
    <w:rsid w:val="03F71876"/>
    <w:rsid w:val="041B6B0F"/>
    <w:rsid w:val="043FD706"/>
    <w:rsid w:val="0443E325"/>
    <w:rsid w:val="044B1525"/>
    <w:rsid w:val="04D690DF"/>
    <w:rsid w:val="05962535"/>
    <w:rsid w:val="0732986D"/>
    <w:rsid w:val="07EB9958"/>
    <w:rsid w:val="0889A5BF"/>
    <w:rsid w:val="088EF84A"/>
    <w:rsid w:val="09A1F269"/>
    <w:rsid w:val="0AF35260"/>
    <w:rsid w:val="0B3D2743"/>
    <w:rsid w:val="0BDFA91A"/>
    <w:rsid w:val="0CBC3CEB"/>
    <w:rsid w:val="0D7B797B"/>
    <w:rsid w:val="0E619F00"/>
    <w:rsid w:val="1017FBA6"/>
    <w:rsid w:val="11CDF0FD"/>
    <w:rsid w:val="12A4AEC3"/>
    <w:rsid w:val="13EA96BC"/>
    <w:rsid w:val="13EABAFF"/>
    <w:rsid w:val="15B5A063"/>
    <w:rsid w:val="173D23CF"/>
    <w:rsid w:val="18EBD747"/>
    <w:rsid w:val="1A8CEE52"/>
    <w:rsid w:val="1C457AC7"/>
    <w:rsid w:val="1E60304F"/>
    <w:rsid w:val="1FAA07BF"/>
    <w:rsid w:val="2175F8F7"/>
    <w:rsid w:val="21B6635B"/>
    <w:rsid w:val="224D7EEA"/>
    <w:rsid w:val="2269BFC2"/>
    <w:rsid w:val="24206AB2"/>
    <w:rsid w:val="24EEE389"/>
    <w:rsid w:val="25BC3B13"/>
    <w:rsid w:val="26B02EB9"/>
    <w:rsid w:val="28AB7E3B"/>
    <w:rsid w:val="29AEEA82"/>
    <w:rsid w:val="2A13DD94"/>
    <w:rsid w:val="2A7C008D"/>
    <w:rsid w:val="2B7CC0DF"/>
    <w:rsid w:val="2E9309BD"/>
    <w:rsid w:val="2F631D59"/>
    <w:rsid w:val="2F6DA5EE"/>
    <w:rsid w:val="2FC394BD"/>
    <w:rsid w:val="2FCB944B"/>
    <w:rsid w:val="2FF1D810"/>
    <w:rsid w:val="30C7ED24"/>
    <w:rsid w:val="345B121E"/>
    <w:rsid w:val="346B6526"/>
    <w:rsid w:val="34E35833"/>
    <w:rsid w:val="35817BCA"/>
    <w:rsid w:val="35DA4C63"/>
    <w:rsid w:val="3656F691"/>
    <w:rsid w:val="36C71DEF"/>
    <w:rsid w:val="371506F1"/>
    <w:rsid w:val="37220207"/>
    <w:rsid w:val="372626C0"/>
    <w:rsid w:val="3809BD09"/>
    <w:rsid w:val="39759386"/>
    <w:rsid w:val="39C0566F"/>
    <w:rsid w:val="39CB3C8E"/>
    <w:rsid w:val="39D3FA03"/>
    <w:rsid w:val="3A37D79E"/>
    <w:rsid w:val="3BBF3C67"/>
    <w:rsid w:val="3BF3B6E7"/>
    <w:rsid w:val="3D76BEF7"/>
    <w:rsid w:val="3E649A0D"/>
    <w:rsid w:val="403189D3"/>
    <w:rsid w:val="4045963A"/>
    <w:rsid w:val="40973479"/>
    <w:rsid w:val="41A03534"/>
    <w:rsid w:val="44040844"/>
    <w:rsid w:val="447DF34B"/>
    <w:rsid w:val="45225C08"/>
    <w:rsid w:val="46CD242D"/>
    <w:rsid w:val="470D0719"/>
    <w:rsid w:val="4734CFB0"/>
    <w:rsid w:val="4845A8DA"/>
    <w:rsid w:val="4C8B4D72"/>
    <w:rsid w:val="4D501810"/>
    <w:rsid w:val="4D7336D2"/>
    <w:rsid w:val="4DB7F5FD"/>
    <w:rsid w:val="4E2621B4"/>
    <w:rsid w:val="4EC94F4F"/>
    <w:rsid w:val="4F5BACF4"/>
    <w:rsid w:val="501C5B91"/>
    <w:rsid w:val="5071ED09"/>
    <w:rsid w:val="50D4F6A2"/>
    <w:rsid w:val="51C6A4E0"/>
    <w:rsid w:val="52AA55FD"/>
    <w:rsid w:val="53131FDB"/>
    <w:rsid w:val="546DF55C"/>
    <w:rsid w:val="547FAFC5"/>
    <w:rsid w:val="5596162A"/>
    <w:rsid w:val="56006CD9"/>
    <w:rsid w:val="5606B85A"/>
    <w:rsid w:val="57A5961E"/>
    <w:rsid w:val="581DF195"/>
    <w:rsid w:val="58608825"/>
    <w:rsid w:val="587C66EE"/>
    <w:rsid w:val="59132EC2"/>
    <w:rsid w:val="59A88683"/>
    <w:rsid w:val="59B447C4"/>
    <w:rsid w:val="59C10514"/>
    <w:rsid w:val="59D9A58B"/>
    <w:rsid w:val="5A78C9F5"/>
    <w:rsid w:val="5ACA6D46"/>
    <w:rsid w:val="5BE72C37"/>
    <w:rsid w:val="5C2113EA"/>
    <w:rsid w:val="5DA6606A"/>
    <w:rsid w:val="5DE0E0B9"/>
    <w:rsid w:val="5DEE0BD6"/>
    <w:rsid w:val="5E09C5DE"/>
    <w:rsid w:val="5EEC4072"/>
    <w:rsid w:val="5F1E5792"/>
    <w:rsid w:val="5F4C4E4C"/>
    <w:rsid w:val="601ADE28"/>
    <w:rsid w:val="61941FDB"/>
    <w:rsid w:val="61A25100"/>
    <w:rsid w:val="61E7ED2E"/>
    <w:rsid w:val="624E1197"/>
    <w:rsid w:val="634730DC"/>
    <w:rsid w:val="63B70BDD"/>
    <w:rsid w:val="63BDF09B"/>
    <w:rsid w:val="64B37488"/>
    <w:rsid w:val="65D60DBB"/>
    <w:rsid w:val="65DACB5A"/>
    <w:rsid w:val="664F44E9"/>
    <w:rsid w:val="6651301D"/>
    <w:rsid w:val="68C6B848"/>
    <w:rsid w:val="6906DE80"/>
    <w:rsid w:val="692C0C46"/>
    <w:rsid w:val="6A86C0A4"/>
    <w:rsid w:val="6A9AF56D"/>
    <w:rsid w:val="6BAA954B"/>
    <w:rsid w:val="6BB1DA0D"/>
    <w:rsid w:val="6CF407F2"/>
    <w:rsid w:val="6D82FC27"/>
    <w:rsid w:val="6E20C439"/>
    <w:rsid w:val="6F284A72"/>
    <w:rsid w:val="6FC415A0"/>
    <w:rsid w:val="70016EB0"/>
    <w:rsid w:val="714924BA"/>
    <w:rsid w:val="7170AC9F"/>
    <w:rsid w:val="7302B401"/>
    <w:rsid w:val="73149F94"/>
    <w:rsid w:val="731F9FC5"/>
    <w:rsid w:val="734DAFB8"/>
    <w:rsid w:val="73682178"/>
    <w:rsid w:val="75801E10"/>
    <w:rsid w:val="761B9209"/>
    <w:rsid w:val="788B146F"/>
    <w:rsid w:val="78DCCFC9"/>
    <w:rsid w:val="78EEEA19"/>
    <w:rsid w:val="7A354C6E"/>
    <w:rsid w:val="7A8ABA7A"/>
    <w:rsid w:val="7B279EFF"/>
    <w:rsid w:val="7B68AF0F"/>
    <w:rsid w:val="7B8E5DB0"/>
    <w:rsid w:val="7C14708B"/>
    <w:rsid w:val="7C1EC096"/>
    <w:rsid w:val="7C43654D"/>
    <w:rsid w:val="7C633098"/>
    <w:rsid w:val="7D395EE5"/>
    <w:rsid w:val="7FFC86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C114A"/>
  <w15:chartTrackingRefBased/>
  <w15:docId w15:val="{AD08BF97-EEB7-47E7-954B-BF87B111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2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62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02E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aistīto dokumentu saraksts,Syle 1,List Paragraph1,Numurets,PPS_Bullet,Strip,Colorful List - Accent 12,Normal bullet 2,Bullet list,Virsraksti,Colorful List - Accent 11,list paragraph,h&amp;p list paragraph,syle 1,Dot pt"/>
    <w:basedOn w:val="Normal"/>
    <w:link w:val="ListParagraphChar"/>
    <w:uiPriority w:val="34"/>
    <w:qFormat/>
    <w:rsid w:val="0052696C"/>
    <w:pPr>
      <w:ind w:left="720"/>
      <w:contextualSpacing/>
    </w:pPr>
  </w:style>
  <w:style w:type="character" w:customStyle="1" w:styleId="ListParagraphChar">
    <w:name w:val="List Paragraph Char"/>
    <w:aliases w:val="2 Char,H&amp;P List Paragraph Char,Saistīto dokumentu saraksts Char,Syle 1 Char,List Paragraph1 Char,Numurets Char,PPS_Bullet Char,Strip Char,Colorful List - Accent 12 Char,Normal bullet 2 Char,Bullet list Char,Virsraksti Char"/>
    <w:link w:val="ListParagraph"/>
    <w:uiPriority w:val="34"/>
    <w:qFormat/>
    <w:locked/>
    <w:rsid w:val="00611A8D"/>
  </w:style>
  <w:style w:type="table" w:customStyle="1" w:styleId="DPABWtablestyle">
    <w:name w:val="DPA BW table style"/>
    <w:basedOn w:val="TableNormal"/>
    <w:uiPriority w:val="46"/>
    <w:rsid w:val="008956AB"/>
    <w:pPr>
      <w:spacing w:after="120" w:line="240" w:lineRule="auto"/>
    </w:pPr>
    <w:rPr>
      <w:rFonts w:ascii="Arial" w:hAnsi="Arial"/>
      <w:kern w:val="0"/>
      <w:sz w:val="20"/>
      <w:lang w:val="en-GB"/>
      <w14:ligatures w14:val="none"/>
    </w:rPr>
    <w:tblPr>
      <w:tblStyleRowBandSize w:val="1"/>
      <w:tblStyleColBandSize w:val="1"/>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28" w:type="dxa"/>
        <w:bottom w:w="28" w:type="dxa"/>
      </w:tblCellMar>
    </w:tblPr>
    <w:trPr>
      <w:cantSplit/>
      <w:jc w:val="center"/>
    </w:trPr>
    <w:tblStylePr w:type="firstRow">
      <w:pPr>
        <w:jc w:val="center"/>
      </w:pPr>
      <w:rPr>
        <w:rFonts w:ascii="Arial" w:hAnsi="Arial"/>
        <w:b/>
        <w:bCs/>
        <w:color w:val="FFFFFF" w:themeColor="background1"/>
        <w:sz w:val="22"/>
      </w:rPr>
      <w:tblPr/>
      <w:tcPr>
        <w:shd w:val="clear" w:color="auto" w:fill="7F7F7F" w:themeFill="text1" w:themeFillTint="80"/>
      </w:tcPr>
    </w:tblStylePr>
    <w:tblStylePr w:type="lastRow">
      <w:rPr>
        <w:b/>
        <w:bCs/>
      </w:rPr>
      <w:tblPr/>
      <w:tcPr>
        <w:tcBorders>
          <w:top w:val="double" w:sz="2" w:space="0" w:color="8EAADB" w:themeColor="accent1" w:themeTint="99"/>
        </w:tcBorders>
      </w:tcPr>
    </w:tblStylePr>
    <w:tblStylePr w:type="firstCol">
      <w:rPr>
        <w:b w:val="0"/>
        <w:bCs/>
      </w:rPr>
    </w:tblStylePr>
    <w:tblStylePr w:type="lastCol">
      <w:rPr>
        <w:b w:val="0"/>
        <w:bCs/>
      </w:rPr>
      <w:tblPr>
        <w:jc w:val="center"/>
      </w:tblPr>
      <w:trPr>
        <w:cantSplit w:val="0"/>
        <w:jc w:val="center"/>
      </w:trPr>
    </w:tblStylePr>
  </w:style>
  <w:style w:type="paragraph" w:customStyle="1" w:styleId="Tabletext">
    <w:name w:val="Table text"/>
    <w:basedOn w:val="Normal"/>
    <w:link w:val="TabletextChar"/>
    <w:qFormat/>
    <w:rsid w:val="008956AB"/>
    <w:pPr>
      <w:spacing w:before="60" w:after="60" w:line="240" w:lineRule="auto"/>
      <w:contextualSpacing/>
    </w:pPr>
    <w:rPr>
      <w:rFonts w:ascii="Arial" w:hAnsi="Arial"/>
      <w:kern w:val="0"/>
      <w:sz w:val="18"/>
      <w:lang w:val="en-GB"/>
      <w14:ligatures w14:val="none"/>
    </w:rPr>
  </w:style>
  <w:style w:type="character" w:customStyle="1" w:styleId="TabletextChar">
    <w:name w:val="Table text Char"/>
    <w:basedOn w:val="DefaultParagraphFont"/>
    <w:link w:val="Tabletext"/>
    <w:rsid w:val="008956AB"/>
    <w:rPr>
      <w:rFonts w:ascii="Arial" w:hAnsi="Arial"/>
      <w:kern w:val="0"/>
      <w:sz w:val="18"/>
      <w:lang w:val="en-GB"/>
      <w14:ligatures w14:val="none"/>
    </w:rPr>
  </w:style>
  <w:style w:type="character" w:styleId="Hyperlink">
    <w:name w:val="Hyperlink"/>
    <w:basedOn w:val="DefaultParagraphFont"/>
    <w:uiPriority w:val="99"/>
    <w:unhideWhenUsed/>
    <w:rsid w:val="001A79F3"/>
    <w:rPr>
      <w:color w:val="0563C1" w:themeColor="hyperlink"/>
      <w:u w:val="single"/>
    </w:rPr>
  </w:style>
  <w:style w:type="character" w:styleId="UnresolvedMention">
    <w:name w:val="Unresolved Mention"/>
    <w:basedOn w:val="DefaultParagraphFont"/>
    <w:uiPriority w:val="99"/>
    <w:semiHidden/>
    <w:unhideWhenUsed/>
    <w:rsid w:val="001A79F3"/>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335"/>
    <w:pPr>
      <w:spacing w:after="0" w:line="240" w:lineRule="auto"/>
    </w:pPr>
  </w:style>
  <w:style w:type="character" w:customStyle="1" w:styleId="Heading1Char">
    <w:name w:val="Heading 1 Char"/>
    <w:basedOn w:val="DefaultParagraphFont"/>
    <w:link w:val="Heading1"/>
    <w:uiPriority w:val="9"/>
    <w:rsid w:val="00C8628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8628E"/>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554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02EA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CA7EA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FootnoteText">
    <w:name w:val="footnote text"/>
    <w:basedOn w:val="Normal"/>
    <w:link w:val="FootnoteTextChar"/>
    <w:uiPriority w:val="99"/>
    <w:semiHidden/>
    <w:unhideWhenUsed/>
    <w:rsid w:val="007635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35A9"/>
    <w:rPr>
      <w:sz w:val="20"/>
      <w:szCs w:val="20"/>
    </w:rPr>
  </w:style>
  <w:style w:type="character" w:styleId="FootnoteReference">
    <w:name w:val="footnote reference"/>
    <w:basedOn w:val="DefaultParagraphFont"/>
    <w:uiPriority w:val="99"/>
    <w:semiHidden/>
    <w:unhideWhenUsed/>
    <w:rsid w:val="007635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8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EBDBB-0FB5-4DC8-847D-ABE1492D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12621</Words>
  <Characters>7194</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Lange</dc:creator>
  <cp:keywords/>
  <dc:description/>
  <cp:lastModifiedBy>Nataļja Vjatkina</cp:lastModifiedBy>
  <cp:revision>4</cp:revision>
  <dcterms:created xsi:type="dcterms:W3CDTF">2026-04-23T12:33:00Z</dcterms:created>
  <dcterms:modified xsi:type="dcterms:W3CDTF">2026-04-23T13:21:00Z</dcterms:modified>
</cp:coreProperties>
</file>