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D982A" w14:textId="77777777" w:rsidR="002C23DC" w:rsidRPr="002C23DC" w:rsidRDefault="002C23DC" w:rsidP="002C23DC">
      <w:pPr>
        <w:jc w:val="center"/>
        <w:rPr>
          <w:rFonts w:ascii="Times New Roman" w:hAnsi="Times New Roman"/>
          <w:b/>
          <w:bCs/>
          <w:szCs w:val="24"/>
        </w:rPr>
      </w:pPr>
      <w:r w:rsidRPr="002C23DC">
        <w:rPr>
          <w:rFonts w:ascii="Times New Roman" w:hAnsi="Times New Roman"/>
          <w:b/>
          <w:bCs/>
          <w:szCs w:val="24"/>
        </w:rPr>
        <w:t>Rīgas pašvaldības sabiedrība ar ierobežotu atbildību „Rīgas satiksme”</w:t>
      </w:r>
    </w:p>
    <w:p w14:paraId="245346D8" w14:textId="77777777" w:rsidR="002C23DC" w:rsidRPr="002C23DC" w:rsidRDefault="002C23DC" w:rsidP="002C23DC">
      <w:pPr>
        <w:jc w:val="center"/>
        <w:rPr>
          <w:rFonts w:ascii="Times New Roman" w:hAnsi="Times New Roman"/>
          <w:b/>
          <w:bCs/>
          <w:szCs w:val="24"/>
        </w:rPr>
      </w:pPr>
    </w:p>
    <w:p w14:paraId="1774600A" w14:textId="57D23E9C" w:rsidR="002C23DC" w:rsidRPr="002C23DC" w:rsidRDefault="002C23DC" w:rsidP="002C23DC">
      <w:pPr>
        <w:jc w:val="both"/>
        <w:rPr>
          <w:rFonts w:ascii="Times New Roman" w:hAnsi="Times New Roman"/>
          <w:i/>
          <w:iCs/>
          <w:sz w:val="22"/>
          <w:szCs w:val="22"/>
        </w:rPr>
      </w:pPr>
      <w:r w:rsidRPr="002C23DC">
        <w:rPr>
          <w:rFonts w:ascii="Times New Roman" w:hAnsi="Times New Roman"/>
          <w:i/>
          <w:iCs/>
          <w:sz w:val="22"/>
          <w:szCs w:val="22"/>
        </w:rPr>
        <w:t>Sabiedrība ar ierobežotu atbildību “Rīgas satiksme” dibināta 2003. gada 20. februārī. Tā ir 100% Rīgas pilsētas pašvaldībai piederoša kapitālsabiedrība. Uzņēmums savu darbību organizē un īsteno saskaņā ar starptautiski atzītiem standartiem: ISO 9001:2015 kvalitātes vadības sistēmu, ISO 45001:2018 arodveselības un darba drošības vadības sistēmu, kā arī ISO 50001:2018 energopārvaldības sistēmu.</w:t>
      </w:r>
    </w:p>
    <w:p w14:paraId="7EF41763" w14:textId="77777777" w:rsidR="002C23DC" w:rsidRDefault="002C23DC" w:rsidP="001E2D7D">
      <w:pPr>
        <w:jc w:val="center"/>
        <w:rPr>
          <w:rFonts w:ascii="Times New Roman" w:hAnsi="Times New Roman"/>
          <w:b/>
          <w:bCs/>
          <w:szCs w:val="24"/>
        </w:rPr>
      </w:pPr>
    </w:p>
    <w:p w14:paraId="722C27B7" w14:textId="55677954" w:rsidR="001E2D7D" w:rsidRPr="00075440" w:rsidRDefault="001E2D7D" w:rsidP="001E2D7D">
      <w:pPr>
        <w:jc w:val="center"/>
        <w:rPr>
          <w:rFonts w:ascii="Times New Roman" w:hAnsi="Times New Roman"/>
          <w:b/>
          <w:bCs/>
          <w:szCs w:val="24"/>
        </w:rPr>
      </w:pPr>
      <w:r w:rsidRPr="00075440">
        <w:rPr>
          <w:rFonts w:ascii="Times New Roman" w:hAnsi="Times New Roman"/>
          <w:b/>
          <w:bCs/>
          <w:szCs w:val="24"/>
        </w:rPr>
        <w:t>PIEDĀVĀJUMS TIRGUS IZPĒTEI</w:t>
      </w:r>
    </w:p>
    <w:p w14:paraId="7DC458FB" w14:textId="49FD9B94" w:rsidR="001E2D7D" w:rsidRPr="005C7071" w:rsidRDefault="001E2D7D" w:rsidP="00150C8A">
      <w:pPr>
        <w:spacing w:before="120" w:after="120"/>
        <w:jc w:val="center"/>
        <w:rPr>
          <w:rFonts w:ascii="Times New Roman" w:hAnsi="Times New Roman"/>
          <w:i/>
          <w:iCs/>
          <w:szCs w:val="24"/>
        </w:rPr>
      </w:pPr>
      <w:r w:rsidRPr="005C7071">
        <w:rPr>
          <w:rFonts w:ascii="Times New Roman" w:hAnsi="Times New Roman"/>
          <w:i/>
          <w:iCs/>
          <w:szCs w:val="24"/>
        </w:rPr>
        <w:t>“</w:t>
      </w:r>
      <w:r w:rsidR="000447A8" w:rsidRPr="000447A8">
        <w:rPr>
          <w:rFonts w:ascii="Times New Roman" w:hAnsi="Times New Roman"/>
          <w:i/>
          <w:iCs/>
        </w:rPr>
        <w:t>Portatīv</w:t>
      </w:r>
      <w:r w:rsidR="000447A8">
        <w:rPr>
          <w:rFonts w:ascii="Times New Roman" w:hAnsi="Times New Roman"/>
          <w:i/>
          <w:iCs/>
        </w:rPr>
        <w:t>ā</w:t>
      </w:r>
      <w:r w:rsidR="000447A8" w:rsidRPr="000447A8">
        <w:rPr>
          <w:rFonts w:ascii="Times New Roman" w:hAnsi="Times New Roman"/>
          <w:i/>
          <w:iCs/>
        </w:rPr>
        <w:t xml:space="preserve"> ūdeņraža (H₂) gāzes detektor</w:t>
      </w:r>
      <w:r w:rsidR="000447A8">
        <w:rPr>
          <w:rFonts w:ascii="Times New Roman" w:hAnsi="Times New Roman"/>
          <w:i/>
          <w:iCs/>
        </w:rPr>
        <w:t>a piegāde</w:t>
      </w:r>
      <w:r w:rsidR="00150C8A" w:rsidRPr="005C7071">
        <w:rPr>
          <w:rFonts w:ascii="Times New Roman" w:hAnsi="Times New Roman"/>
          <w:i/>
          <w:iCs/>
          <w:szCs w:val="24"/>
        </w:rPr>
        <w:t>”</w:t>
      </w:r>
    </w:p>
    <w:p w14:paraId="7008E693" w14:textId="77777777" w:rsidR="001E2D7D" w:rsidRDefault="001E2D7D" w:rsidP="001E2D7D">
      <w:pPr>
        <w:spacing w:after="120"/>
        <w:rPr>
          <w:rFonts w:ascii="Times New Roman" w:eastAsiaTheme="minorHAnsi" w:hAnsi="Times New Roman"/>
          <w:szCs w:val="24"/>
          <w14:ligatures w14:val="none"/>
        </w:rPr>
      </w:pPr>
    </w:p>
    <w:p w14:paraId="4E00B595" w14:textId="63690129" w:rsidR="001E2D7D" w:rsidRPr="001E2D7D" w:rsidRDefault="001E2D7D" w:rsidP="001E2D7D">
      <w:pPr>
        <w:spacing w:after="120"/>
        <w:rPr>
          <w:rFonts w:ascii="Times New Roman" w:eastAsiaTheme="minorHAnsi" w:hAnsi="Times New Roman"/>
          <w:szCs w:val="24"/>
          <w14:ligatures w14:val="none"/>
        </w:rPr>
      </w:pPr>
      <w:r w:rsidRPr="001E2D7D">
        <w:rPr>
          <w:rFonts w:ascii="Times New Roman" w:eastAsiaTheme="minorHAnsi" w:hAnsi="Times New Roman"/>
          <w:szCs w:val="24"/>
          <w14:ligatures w14:val="none"/>
        </w:rPr>
        <w:t>Datums: 202</w:t>
      </w:r>
      <w:r w:rsidR="00150C8A">
        <w:rPr>
          <w:rFonts w:ascii="Times New Roman" w:eastAsiaTheme="minorHAnsi" w:hAnsi="Times New Roman"/>
          <w:szCs w:val="24"/>
          <w14:ligatures w14:val="none"/>
        </w:rPr>
        <w:t>5</w:t>
      </w:r>
      <w:r w:rsidRPr="001E2D7D">
        <w:rPr>
          <w:rFonts w:ascii="Times New Roman" w:eastAsiaTheme="minorHAnsi" w:hAnsi="Times New Roman"/>
          <w:szCs w:val="24"/>
          <w14:ligatures w14:val="none"/>
        </w:rPr>
        <w:t>. gada __ . ______________</w:t>
      </w:r>
    </w:p>
    <w:p w14:paraId="5CB13F27" w14:textId="77777777" w:rsidR="001E2D7D" w:rsidRPr="001E2D7D" w:rsidRDefault="001E2D7D" w:rsidP="001E2D7D">
      <w:pPr>
        <w:numPr>
          <w:ilvl w:val="0"/>
          <w:numId w:val="1"/>
        </w:numPr>
        <w:spacing w:before="240" w:after="160" w:line="259" w:lineRule="auto"/>
        <w:ind w:left="357" w:hanging="357"/>
        <w:rPr>
          <w:rFonts w:ascii="Times New Roman" w:eastAsiaTheme="minorHAnsi" w:hAnsi="Times New Roman" w:cstheme="minorBidi"/>
          <w:b/>
          <w:szCs w:val="24"/>
          <w14:ligatures w14:val="none"/>
        </w:rPr>
      </w:pPr>
      <w:r w:rsidRPr="001E2D7D">
        <w:rPr>
          <w:rFonts w:ascii="Times New Roman" w:eastAsiaTheme="minorHAnsi" w:hAnsi="Times New Roman" w:cstheme="minorBidi"/>
          <w:b/>
          <w:szCs w:val="24"/>
          <w14:ligatures w14:val="none"/>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1E2D7D" w:rsidRPr="001E2D7D" w14:paraId="3326936A" w14:textId="77777777" w:rsidTr="000D3590">
        <w:trPr>
          <w:cantSplit/>
        </w:trPr>
        <w:tc>
          <w:tcPr>
            <w:tcW w:w="4253" w:type="dxa"/>
            <w:shd w:val="clear" w:color="auto" w:fill="DEEAF6" w:themeFill="accent5" w:themeFillTint="33"/>
          </w:tcPr>
          <w:p w14:paraId="16D093A9" w14:textId="77777777" w:rsidR="001E2D7D" w:rsidRPr="001E2D7D" w:rsidRDefault="001E2D7D" w:rsidP="001E2D7D">
            <w:pPr>
              <w:spacing w:before="60" w:after="60"/>
              <w:rPr>
                <w:rFonts w:ascii="Times New Roman" w:eastAsiaTheme="minorHAnsi" w:hAnsi="Times New Roman" w:cstheme="minorBidi"/>
                <w:b/>
                <w:szCs w:val="22"/>
                <w14:ligatures w14:val="none"/>
              </w:rPr>
            </w:pPr>
            <w:r w:rsidRPr="001E2D7D">
              <w:rPr>
                <w:rFonts w:ascii="Times New Roman" w:eastAsiaTheme="minorHAnsi" w:hAnsi="Times New Roman"/>
                <w:b/>
                <w:szCs w:val="24"/>
                <w14:ligatures w14:val="none"/>
              </w:rPr>
              <w:t>Sabiedrības nosaukums*</w:t>
            </w:r>
          </w:p>
        </w:tc>
        <w:tc>
          <w:tcPr>
            <w:tcW w:w="5103" w:type="dxa"/>
            <w:shd w:val="clear" w:color="auto" w:fill="FFFFFF" w:themeFill="background1"/>
          </w:tcPr>
          <w:p w14:paraId="5ABD81BA" w14:textId="77777777" w:rsidR="001E2D7D" w:rsidRPr="001E2D7D" w:rsidRDefault="001E2D7D" w:rsidP="001E2D7D">
            <w:pPr>
              <w:spacing w:before="60" w:after="60"/>
              <w:rPr>
                <w:rFonts w:ascii="Times New Roman" w:eastAsiaTheme="minorHAnsi" w:hAnsi="Times New Roman" w:cstheme="minorBidi"/>
                <w:b/>
                <w:szCs w:val="22"/>
                <w14:ligatures w14:val="none"/>
              </w:rPr>
            </w:pPr>
          </w:p>
        </w:tc>
      </w:tr>
      <w:tr w:rsidR="001E2D7D" w:rsidRPr="001E2D7D" w14:paraId="5C0EAB8A" w14:textId="77777777" w:rsidTr="000D3590">
        <w:trPr>
          <w:cantSplit/>
          <w:trHeight w:val="242"/>
        </w:trPr>
        <w:tc>
          <w:tcPr>
            <w:tcW w:w="4253" w:type="dxa"/>
            <w:shd w:val="clear" w:color="auto" w:fill="DEEAF6" w:themeFill="accent5" w:themeFillTint="33"/>
          </w:tcPr>
          <w:p w14:paraId="69F210FD" w14:textId="77777777" w:rsidR="001E2D7D" w:rsidRPr="001E2D7D" w:rsidRDefault="001E2D7D" w:rsidP="001E2D7D">
            <w:pPr>
              <w:spacing w:before="60" w:after="60"/>
              <w:rPr>
                <w:rFonts w:ascii="Times New Roman" w:eastAsiaTheme="minorHAnsi" w:hAnsi="Times New Roman" w:cstheme="minorBidi"/>
                <w:b/>
                <w:szCs w:val="22"/>
                <w14:ligatures w14:val="none"/>
              </w:rPr>
            </w:pPr>
            <w:r w:rsidRPr="001E2D7D">
              <w:rPr>
                <w:rFonts w:ascii="Times New Roman" w:eastAsiaTheme="minorHAnsi" w:hAnsi="Times New Roman"/>
                <w:b/>
                <w:szCs w:val="24"/>
                <w14:ligatures w14:val="none"/>
              </w:rPr>
              <w:t>Sabiedrības reģistrācijas numurs</w:t>
            </w:r>
          </w:p>
        </w:tc>
        <w:tc>
          <w:tcPr>
            <w:tcW w:w="5103" w:type="dxa"/>
          </w:tcPr>
          <w:p w14:paraId="06829EB1" w14:textId="77777777" w:rsidR="001E2D7D" w:rsidRPr="001E2D7D" w:rsidRDefault="001E2D7D" w:rsidP="001E2D7D">
            <w:pPr>
              <w:spacing w:before="60" w:after="60"/>
              <w:rPr>
                <w:rFonts w:ascii="Times New Roman" w:eastAsiaTheme="minorHAnsi" w:hAnsi="Times New Roman" w:cstheme="minorBidi"/>
                <w:b/>
                <w:szCs w:val="22"/>
                <w14:ligatures w14:val="none"/>
              </w:rPr>
            </w:pPr>
          </w:p>
        </w:tc>
      </w:tr>
    </w:tbl>
    <w:p w14:paraId="39D7B2A9" w14:textId="77777777" w:rsidR="001E2D7D" w:rsidRPr="001E2D7D" w:rsidRDefault="001E2D7D" w:rsidP="001E2D7D">
      <w:pPr>
        <w:spacing w:after="120" w:line="324" w:lineRule="auto"/>
        <w:rPr>
          <w:rFonts w:ascii="Times New Roman" w:eastAsiaTheme="minorHAnsi" w:hAnsi="Times New Roman"/>
          <w:bCs/>
          <w:i/>
          <w:iCs/>
          <w:sz w:val="20"/>
          <w14:ligatures w14:val="none"/>
        </w:rPr>
      </w:pPr>
      <w:r w:rsidRPr="001E2D7D">
        <w:rPr>
          <w:rFonts w:ascii="Times New Roman" w:eastAsiaTheme="minorHAnsi" w:hAnsi="Times New Roman"/>
          <w:bCs/>
          <w:i/>
          <w:iCs/>
          <w:sz w:val="20"/>
          <w14:ligatures w14:val="none"/>
        </w:rPr>
        <w:t>*Turpmāk tekstā - pretendents</w:t>
      </w:r>
    </w:p>
    <w:p w14:paraId="22EDDBF5" w14:textId="77777777" w:rsidR="001E2D7D" w:rsidRPr="001E2D7D" w:rsidRDefault="001E2D7D" w:rsidP="001E2D7D">
      <w:pPr>
        <w:numPr>
          <w:ilvl w:val="0"/>
          <w:numId w:val="1"/>
        </w:numPr>
        <w:spacing w:before="120" w:after="160" w:line="259" w:lineRule="auto"/>
        <w:ind w:left="357" w:hanging="357"/>
        <w:rPr>
          <w:rFonts w:ascii="Times New Roman" w:eastAsiaTheme="minorHAnsi" w:hAnsi="Times New Roman" w:cstheme="minorBidi"/>
          <w:b/>
          <w:szCs w:val="24"/>
          <w14:ligatures w14:val="none"/>
        </w:rPr>
      </w:pPr>
      <w:r w:rsidRPr="001E2D7D">
        <w:rPr>
          <w:rFonts w:ascii="Times New Roman" w:eastAsiaTheme="minorHAnsi" w:hAnsi="Times New Roman" w:cstheme="minorBidi"/>
          <w:b/>
          <w:szCs w:val="24"/>
          <w14:ligatures w14:val="none"/>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1E2D7D" w:rsidRPr="001E2D7D" w14:paraId="5B350C8C" w14:textId="77777777" w:rsidTr="000D3590">
        <w:trPr>
          <w:cantSplit/>
        </w:trPr>
        <w:tc>
          <w:tcPr>
            <w:tcW w:w="4253" w:type="dxa"/>
            <w:shd w:val="clear" w:color="auto" w:fill="DEEAF6" w:themeFill="accent5" w:themeFillTint="33"/>
          </w:tcPr>
          <w:p w14:paraId="1A1C0253" w14:textId="77777777" w:rsidR="001E2D7D" w:rsidRPr="001E2D7D" w:rsidRDefault="001E2D7D" w:rsidP="001E2D7D">
            <w:pPr>
              <w:spacing w:before="60" w:after="60"/>
              <w:rPr>
                <w:rFonts w:ascii="Times New Roman" w:eastAsiaTheme="minorHAnsi" w:hAnsi="Times New Roman" w:cstheme="minorBidi"/>
                <w:b/>
                <w:szCs w:val="22"/>
                <w14:ligatures w14:val="none"/>
              </w:rPr>
            </w:pPr>
            <w:r w:rsidRPr="001E2D7D">
              <w:rPr>
                <w:rFonts w:ascii="Times New Roman" w:eastAsiaTheme="minorHAnsi" w:hAnsi="Times New Roman" w:cstheme="minorBidi"/>
                <w:b/>
                <w:sz w:val="22"/>
                <w:szCs w:val="22"/>
                <w14:ligatures w14:val="none"/>
              </w:rPr>
              <w:t xml:space="preserve">Vārds, uzvārds, </w:t>
            </w:r>
            <w:r w:rsidRPr="001E2D7D">
              <w:rPr>
                <w:rFonts w:ascii="Times New Roman" w:eastAsiaTheme="minorHAnsi" w:hAnsi="Times New Roman"/>
                <w:b/>
                <w:bCs/>
                <w:szCs w:val="24"/>
                <w14:ligatures w14:val="none"/>
              </w:rPr>
              <w:t>amats</w:t>
            </w:r>
          </w:p>
        </w:tc>
        <w:tc>
          <w:tcPr>
            <w:tcW w:w="5103" w:type="dxa"/>
          </w:tcPr>
          <w:p w14:paraId="3F91E618" w14:textId="77777777" w:rsidR="001E2D7D" w:rsidRPr="001E2D7D" w:rsidRDefault="001E2D7D" w:rsidP="001E2D7D">
            <w:pPr>
              <w:spacing w:before="60" w:after="60"/>
              <w:rPr>
                <w:rFonts w:ascii="Times New Roman" w:eastAsiaTheme="minorHAnsi" w:hAnsi="Times New Roman" w:cstheme="minorBidi"/>
                <w:b/>
                <w:szCs w:val="22"/>
                <w14:ligatures w14:val="none"/>
              </w:rPr>
            </w:pPr>
          </w:p>
        </w:tc>
      </w:tr>
      <w:tr w:rsidR="001E2D7D" w:rsidRPr="001E2D7D" w14:paraId="403516D6" w14:textId="77777777" w:rsidTr="000D3590">
        <w:trPr>
          <w:cantSplit/>
          <w:trHeight w:val="130"/>
        </w:trPr>
        <w:tc>
          <w:tcPr>
            <w:tcW w:w="4253" w:type="dxa"/>
            <w:shd w:val="clear" w:color="auto" w:fill="DEEAF6" w:themeFill="accent5" w:themeFillTint="33"/>
          </w:tcPr>
          <w:p w14:paraId="1D2F2AEE" w14:textId="77777777" w:rsidR="001E2D7D" w:rsidRPr="001E2D7D" w:rsidRDefault="001E2D7D" w:rsidP="001E2D7D">
            <w:pPr>
              <w:spacing w:before="60" w:after="60"/>
              <w:rPr>
                <w:rFonts w:ascii="Times New Roman" w:eastAsiaTheme="minorHAnsi" w:hAnsi="Times New Roman" w:cstheme="minorBidi"/>
                <w:b/>
                <w:szCs w:val="22"/>
                <w14:ligatures w14:val="none"/>
              </w:rPr>
            </w:pPr>
            <w:r w:rsidRPr="001E2D7D">
              <w:rPr>
                <w:rFonts w:ascii="Times New Roman" w:eastAsiaTheme="minorHAnsi" w:hAnsi="Times New Roman"/>
                <w:b/>
                <w:bCs/>
                <w:szCs w:val="24"/>
                <w14:ligatures w14:val="none"/>
              </w:rPr>
              <w:t>Tālruņa numurs</w:t>
            </w:r>
          </w:p>
        </w:tc>
        <w:tc>
          <w:tcPr>
            <w:tcW w:w="5103" w:type="dxa"/>
          </w:tcPr>
          <w:p w14:paraId="358EBEA9" w14:textId="77777777" w:rsidR="001E2D7D" w:rsidRPr="001E2D7D" w:rsidRDefault="001E2D7D" w:rsidP="001E2D7D">
            <w:pPr>
              <w:spacing w:before="60" w:after="60"/>
              <w:rPr>
                <w:rFonts w:ascii="Times New Roman" w:eastAsiaTheme="minorHAnsi" w:hAnsi="Times New Roman" w:cstheme="minorBidi"/>
                <w:b/>
                <w:szCs w:val="22"/>
                <w14:ligatures w14:val="none"/>
              </w:rPr>
            </w:pPr>
          </w:p>
        </w:tc>
      </w:tr>
      <w:tr w:rsidR="001E2D7D" w:rsidRPr="001E2D7D" w14:paraId="4FB75EEC" w14:textId="77777777" w:rsidTr="000D3590">
        <w:trPr>
          <w:cantSplit/>
          <w:trHeight w:val="130"/>
        </w:trPr>
        <w:tc>
          <w:tcPr>
            <w:tcW w:w="4253" w:type="dxa"/>
            <w:shd w:val="clear" w:color="auto" w:fill="DEEAF6" w:themeFill="accent5" w:themeFillTint="33"/>
          </w:tcPr>
          <w:p w14:paraId="4FB9E77C" w14:textId="77777777" w:rsidR="001E2D7D" w:rsidRPr="001E2D7D" w:rsidRDefault="001E2D7D" w:rsidP="001E2D7D">
            <w:pPr>
              <w:spacing w:before="60" w:after="60"/>
              <w:rPr>
                <w:rFonts w:ascii="Times New Roman" w:eastAsiaTheme="minorHAnsi" w:hAnsi="Times New Roman" w:cstheme="minorBidi"/>
                <w:b/>
                <w:szCs w:val="22"/>
                <w14:ligatures w14:val="none"/>
              </w:rPr>
            </w:pPr>
            <w:r w:rsidRPr="001E2D7D">
              <w:rPr>
                <w:rFonts w:ascii="Times New Roman" w:eastAsiaTheme="minorHAnsi" w:hAnsi="Times New Roman"/>
                <w:b/>
                <w:bCs/>
                <w:szCs w:val="24"/>
                <w14:ligatures w14:val="none"/>
              </w:rPr>
              <w:t>Elektroniskā pasta adrese</w:t>
            </w:r>
          </w:p>
        </w:tc>
        <w:tc>
          <w:tcPr>
            <w:tcW w:w="5103" w:type="dxa"/>
          </w:tcPr>
          <w:p w14:paraId="29F24E6C" w14:textId="77777777" w:rsidR="001E2D7D" w:rsidRPr="001E2D7D" w:rsidRDefault="001E2D7D" w:rsidP="001E2D7D">
            <w:pPr>
              <w:spacing w:before="60" w:after="60"/>
              <w:rPr>
                <w:rFonts w:ascii="Times New Roman" w:eastAsiaTheme="minorHAnsi" w:hAnsi="Times New Roman" w:cstheme="minorBidi"/>
                <w:b/>
                <w:szCs w:val="22"/>
                <w14:ligatures w14:val="none"/>
              </w:rPr>
            </w:pPr>
          </w:p>
        </w:tc>
      </w:tr>
    </w:tbl>
    <w:p w14:paraId="57DF128D" w14:textId="77777777" w:rsidR="006D61E0" w:rsidRPr="006D61E0" w:rsidRDefault="006D61E0" w:rsidP="006D61E0">
      <w:pPr>
        <w:spacing w:before="120" w:after="120" w:line="360" w:lineRule="auto"/>
        <w:rPr>
          <w:rFonts w:ascii="Times New Roman" w:eastAsiaTheme="minorHAnsi" w:hAnsi="Times New Roman" w:cstheme="minorBidi"/>
          <w:b/>
          <w:kern w:val="2"/>
          <w:sz w:val="22"/>
          <w:szCs w:val="24"/>
          <w14:ligatures w14:val="none"/>
        </w:rPr>
      </w:pPr>
      <w:r w:rsidRPr="006D61E0">
        <w:rPr>
          <w:rFonts w:ascii="Times New Roman" w:eastAsiaTheme="minorHAnsi" w:hAnsi="Times New Roman"/>
          <w:b/>
          <w:szCs w:val="24"/>
          <w:lang w:eastAsia="ar-SA"/>
          <w14:ligatures w14:val="none"/>
        </w:rPr>
        <w:t xml:space="preserve">3. </w:t>
      </w:r>
      <w:r w:rsidRPr="006D61E0">
        <w:rPr>
          <w:rFonts w:ascii="Times New Roman" w:eastAsiaTheme="minorHAnsi" w:hAnsi="Times New Roman" w:cstheme="minorBidi"/>
          <w:b/>
          <w:kern w:val="2"/>
          <w:szCs w:val="24"/>
          <w14:ligatures w14:val="none"/>
        </w:rPr>
        <w:t>PIETEIKUMS</w:t>
      </w:r>
    </w:p>
    <w:p w14:paraId="5F8DE5BB" w14:textId="2338086F" w:rsidR="003D62CB" w:rsidRPr="00636F45" w:rsidRDefault="006D61E0" w:rsidP="003D62CB">
      <w:pPr>
        <w:spacing w:before="120" w:line="276" w:lineRule="auto"/>
        <w:contextualSpacing/>
        <w:jc w:val="both"/>
        <w:rPr>
          <w:rFonts w:ascii="Times New Roman" w:hAnsi="Times New Roman"/>
          <w:szCs w:val="24"/>
        </w:rPr>
      </w:pPr>
      <w:r w:rsidRPr="006D61E0">
        <w:rPr>
          <w:rFonts w:ascii="Times New Roman" w:hAnsi="Times New Roman"/>
          <w:b/>
          <w:bCs/>
          <w:szCs w:val="22"/>
          <w:lang w:eastAsia="en-GB"/>
        </w:rPr>
        <w:t>3.1.</w:t>
      </w:r>
      <w:r w:rsidRPr="006D61E0">
        <w:rPr>
          <w:rFonts w:ascii="Times New Roman" w:hAnsi="Times New Roman"/>
          <w:szCs w:val="22"/>
          <w:lang w:eastAsia="en-GB"/>
        </w:rPr>
        <w:t xml:space="preserve"> </w:t>
      </w:r>
      <w:r w:rsidR="00155652" w:rsidRPr="00636F45">
        <w:rPr>
          <w:rFonts w:ascii="Times New Roman" w:hAnsi="Times New Roman"/>
          <w:b/>
          <w:bCs/>
          <w:szCs w:val="24"/>
        </w:rPr>
        <w:t>Iepirkuma priekšmets ir</w:t>
      </w:r>
      <w:r w:rsidR="00155652" w:rsidRPr="00636F45">
        <w:rPr>
          <w:rFonts w:ascii="Times New Roman" w:hAnsi="Times New Roman"/>
          <w:szCs w:val="24"/>
        </w:rPr>
        <w:t xml:space="preserve"> </w:t>
      </w:r>
      <w:r w:rsidR="006E63EC" w:rsidRPr="00636F45">
        <w:rPr>
          <w:rFonts w:ascii="Times New Roman" w:hAnsi="Times New Roman"/>
        </w:rPr>
        <w:t>p</w:t>
      </w:r>
      <w:r w:rsidR="0030569F" w:rsidRPr="00636F45">
        <w:rPr>
          <w:rFonts w:ascii="Times New Roman" w:hAnsi="Times New Roman"/>
        </w:rPr>
        <w:t>ortatīvā ūdeņraža (H₂) gāzes detektora</w:t>
      </w:r>
      <w:r w:rsidR="006E63EC" w:rsidRPr="00636F45">
        <w:rPr>
          <w:rFonts w:ascii="Times New Roman" w:hAnsi="Times New Roman"/>
        </w:rPr>
        <w:t xml:space="preserve"> piegāde </w:t>
      </w:r>
      <w:r w:rsidR="0030569F" w:rsidRPr="00636F45">
        <w:rPr>
          <w:rFonts w:ascii="Times New Roman" w:hAnsi="Times New Roman"/>
        </w:rPr>
        <w:t xml:space="preserve"> </w:t>
      </w:r>
      <w:r w:rsidR="00E34E96" w:rsidRPr="00636F45">
        <w:rPr>
          <w:rFonts w:ascii="Times New Roman" w:hAnsi="Times New Roman"/>
          <w:szCs w:val="24"/>
          <w:lang w:eastAsia="lv-LV"/>
          <w14:ligatures w14:val="none"/>
        </w:rPr>
        <w:t>(turpmāk – Iekārta)</w:t>
      </w:r>
      <w:r w:rsidR="0030569F" w:rsidRPr="00636F45">
        <w:rPr>
          <w:rFonts w:ascii="Times New Roman" w:hAnsi="Times New Roman"/>
          <w:szCs w:val="24"/>
          <w:lang w:eastAsia="lv-LV"/>
          <w14:ligatures w14:val="none"/>
        </w:rPr>
        <w:t xml:space="preserve">, </w:t>
      </w:r>
      <w:r w:rsidR="0030569F" w:rsidRPr="00636F45">
        <w:rPr>
          <w:rFonts w:ascii="Times New Roman" w:hAnsi="Times New Roman"/>
          <w:szCs w:val="24"/>
        </w:rPr>
        <w:t>n</w:t>
      </w:r>
      <w:r w:rsidR="00E34E96" w:rsidRPr="00636F45">
        <w:rPr>
          <w:rFonts w:ascii="Times New Roman" w:hAnsi="Times New Roman"/>
          <w:szCs w:val="24"/>
        </w:rPr>
        <w:t>epieciešams piegādāt, vienu iekārtu saskaņā ar tehnisk</w:t>
      </w:r>
      <w:r w:rsidR="002A515A" w:rsidRPr="00636F45">
        <w:rPr>
          <w:rFonts w:ascii="Times New Roman" w:hAnsi="Times New Roman"/>
          <w:szCs w:val="24"/>
        </w:rPr>
        <w:t>ās</w:t>
      </w:r>
      <w:r w:rsidR="00E34E96" w:rsidRPr="00636F45">
        <w:rPr>
          <w:rFonts w:ascii="Times New Roman" w:hAnsi="Times New Roman"/>
          <w:szCs w:val="24"/>
        </w:rPr>
        <w:t xml:space="preserve"> specifikācij</w:t>
      </w:r>
      <w:r w:rsidR="002A515A" w:rsidRPr="00636F45">
        <w:rPr>
          <w:rFonts w:ascii="Times New Roman" w:hAnsi="Times New Roman"/>
          <w:szCs w:val="24"/>
        </w:rPr>
        <w:t>as prasībām.</w:t>
      </w:r>
      <w:r w:rsidR="00636F45" w:rsidRPr="00636F45">
        <w:rPr>
          <w:rFonts w:ascii="Times New Roman" w:hAnsi="Times New Roman"/>
          <w:szCs w:val="24"/>
        </w:rPr>
        <w:t xml:space="preserve"> </w:t>
      </w:r>
      <w:r w:rsidR="00FF7180" w:rsidRPr="00636F45">
        <w:rPr>
          <w:rFonts w:ascii="Times New Roman" w:hAnsi="Times New Roman"/>
          <w:szCs w:val="24"/>
        </w:rPr>
        <w:t xml:space="preserve">Iekārta </w:t>
      </w:r>
      <w:r w:rsidR="003D62CB" w:rsidRPr="00636F45">
        <w:rPr>
          <w:rFonts w:ascii="Times New Roman" w:hAnsi="Times New Roman"/>
          <w:szCs w:val="24"/>
        </w:rPr>
        <w:t>tiks izmantot</w:t>
      </w:r>
      <w:r w:rsidR="00FF7180" w:rsidRPr="00636F45">
        <w:rPr>
          <w:rFonts w:ascii="Times New Roman" w:hAnsi="Times New Roman"/>
          <w:szCs w:val="24"/>
        </w:rPr>
        <w:t>a</w:t>
      </w:r>
      <w:r w:rsidR="00636F45" w:rsidRPr="00636F45">
        <w:rPr>
          <w:rFonts w:ascii="Times New Roman" w:hAnsi="Times New Roman"/>
          <w:szCs w:val="24"/>
        </w:rPr>
        <w:t>:</w:t>
      </w:r>
    </w:p>
    <w:p w14:paraId="61B31E42" w14:textId="306D1AB3" w:rsidR="003D62CB" w:rsidRPr="00636F45" w:rsidRDefault="003D62CB" w:rsidP="00636F45">
      <w:pPr>
        <w:pStyle w:val="Sarakstarindkopa"/>
        <w:numPr>
          <w:ilvl w:val="0"/>
          <w:numId w:val="19"/>
        </w:numPr>
        <w:spacing w:before="120" w:line="276" w:lineRule="auto"/>
        <w:jc w:val="both"/>
      </w:pPr>
      <w:r w:rsidRPr="00636F45">
        <w:t>Strādājot ūdeņraža uzlādes iekārtu un ar ūdeņradi darbināmu transportlīdzekļu tuvumā;</w:t>
      </w:r>
    </w:p>
    <w:p w14:paraId="2F9CB653" w14:textId="33FF932B" w:rsidR="003D62CB" w:rsidRPr="00636F45" w:rsidRDefault="003D62CB" w:rsidP="003D62CB">
      <w:pPr>
        <w:pStyle w:val="Sarakstarindkopa"/>
        <w:numPr>
          <w:ilvl w:val="0"/>
          <w:numId w:val="19"/>
        </w:numPr>
        <w:spacing w:before="120" w:line="276" w:lineRule="auto"/>
        <w:jc w:val="both"/>
      </w:pPr>
      <w:r w:rsidRPr="00636F45">
        <w:t>Veicot tehniskās apkopes un pārbaudes darbus ūdeņraža uzglabāšanas vai padeves sistēmās;</w:t>
      </w:r>
    </w:p>
    <w:p w14:paraId="2A0B5AA8" w14:textId="66EBBEB9" w:rsidR="003D62CB" w:rsidRPr="00636F45" w:rsidRDefault="003D62CB" w:rsidP="003D62CB">
      <w:pPr>
        <w:pStyle w:val="Sarakstarindkopa"/>
        <w:numPr>
          <w:ilvl w:val="0"/>
          <w:numId w:val="19"/>
        </w:numPr>
        <w:spacing w:before="120" w:line="276" w:lineRule="auto"/>
        <w:jc w:val="both"/>
      </w:pPr>
      <w:r w:rsidRPr="00636F45">
        <w:t>Apsekojot elektroiekārtu telpas, akumulatoru telpas vai ventilācijas šahtas, kur iespējama H₂ uzkrāšanās;</w:t>
      </w:r>
    </w:p>
    <w:p w14:paraId="264BD3E2" w14:textId="3D2E7143" w:rsidR="003D62CB" w:rsidRPr="00636F45" w:rsidRDefault="003D62CB" w:rsidP="006E63EC">
      <w:pPr>
        <w:pStyle w:val="Sarakstarindkopa"/>
        <w:numPr>
          <w:ilvl w:val="0"/>
          <w:numId w:val="19"/>
        </w:numPr>
        <w:spacing w:before="120" w:line="276" w:lineRule="auto"/>
        <w:jc w:val="both"/>
      </w:pPr>
      <w:r w:rsidRPr="00636F45">
        <w:t>Operatīvajās situācijās, kur nepieciešama tūlītēja gāzes klātbūtnes noteikšana, lai aizsargātu personālu.</w:t>
      </w:r>
    </w:p>
    <w:p w14:paraId="219C4B79" w14:textId="17336E1F" w:rsidR="006D61E0" w:rsidRPr="006D61E0" w:rsidRDefault="006D61E0" w:rsidP="00FD0E5B">
      <w:pPr>
        <w:tabs>
          <w:tab w:val="left" w:pos="567"/>
        </w:tabs>
        <w:spacing w:line="276" w:lineRule="auto"/>
        <w:contextualSpacing/>
        <w:jc w:val="both"/>
        <w:rPr>
          <w:rFonts w:ascii="Times New Roman" w:hAnsi="Times New Roman"/>
          <w:szCs w:val="22"/>
          <w:lang w:eastAsia="en-GB"/>
        </w:rPr>
      </w:pPr>
      <w:r w:rsidRPr="006D61E0">
        <w:rPr>
          <w:rFonts w:ascii="Times New Roman" w:hAnsi="Times New Roman"/>
          <w:b/>
          <w:bCs/>
          <w:szCs w:val="22"/>
          <w:lang w:eastAsia="en-GB"/>
        </w:rPr>
        <w:t>3.</w:t>
      </w:r>
      <w:r w:rsidR="00155652">
        <w:rPr>
          <w:rFonts w:ascii="Times New Roman" w:hAnsi="Times New Roman"/>
          <w:b/>
          <w:bCs/>
          <w:szCs w:val="22"/>
          <w:lang w:eastAsia="en-GB"/>
        </w:rPr>
        <w:t>2</w:t>
      </w:r>
      <w:r w:rsidRPr="006D61E0">
        <w:rPr>
          <w:rFonts w:ascii="Times New Roman" w:hAnsi="Times New Roman"/>
          <w:b/>
          <w:bCs/>
          <w:szCs w:val="22"/>
          <w:lang w:eastAsia="en-GB"/>
        </w:rPr>
        <w:t>.</w:t>
      </w:r>
      <w:r w:rsidRPr="006D61E0">
        <w:rPr>
          <w:rFonts w:ascii="Times New Roman" w:hAnsi="Times New Roman"/>
          <w:szCs w:val="22"/>
          <w:lang w:eastAsia="en-GB"/>
        </w:rPr>
        <w:t xml:space="preserve"> 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04081A6E" w14:textId="48847325" w:rsidR="006D61E0" w:rsidRPr="006D61E0" w:rsidRDefault="006D61E0" w:rsidP="00FD0E5B">
      <w:pPr>
        <w:spacing w:before="120" w:after="120" w:line="276" w:lineRule="auto"/>
        <w:contextualSpacing/>
        <w:jc w:val="both"/>
        <w:rPr>
          <w:rFonts w:ascii="Times New Roman" w:hAnsi="Times New Roman"/>
          <w:szCs w:val="22"/>
          <w:lang w:eastAsia="en-GB"/>
        </w:rPr>
      </w:pPr>
      <w:r w:rsidRPr="006D61E0">
        <w:rPr>
          <w:rFonts w:ascii="Times New Roman" w:hAnsi="Times New Roman"/>
          <w:b/>
          <w:bCs/>
          <w:szCs w:val="22"/>
          <w:lang w:eastAsia="en-GB"/>
        </w:rPr>
        <w:t>3.</w:t>
      </w:r>
      <w:r w:rsidR="00155652">
        <w:rPr>
          <w:rFonts w:ascii="Times New Roman" w:hAnsi="Times New Roman"/>
          <w:b/>
          <w:bCs/>
          <w:szCs w:val="22"/>
          <w:lang w:eastAsia="en-GB"/>
        </w:rPr>
        <w:t>3</w:t>
      </w:r>
      <w:r w:rsidRPr="006D61E0">
        <w:rPr>
          <w:rFonts w:ascii="Times New Roman" w:hAnsi="Times New Roman"/>
          <w:b/>
          <w:bCs/>
          <w:szCs w:val="22"/>
          <w:lang w:eastAsia="en-GB"/>
        </w:rPr>
        <w:t>.</w:t>
      </w:r>
      <w:r w:rsidRPr="006D61E0">
        <w:rPr>
          <w:rFonts w:ascii="Times New Roman" w:hAnsi="Times New Roman"/>
          <w:szCs w:val="22"/>
          <w:lang w:eastAsia="en-GB"/>
        </w:rPr>
        <w:t xml:space="preserve"> Uz pretendentu neattiecas Starptautisko un Latvijas Republikas nacionālo sankciju likuma 11.</w:t>
      </w:r>
      <w:r w:rsidRPr="006D61E0">
        <w:rPr>
          <w:rFonts w:ascii="Times New Roman" w:hAnsi="Times New Roman"/>
          <w:szCs w:val="22"/>
          <w:vertAlign w:val="superscript"/>
          <w:lang w:eastAsia="en-GB"/>
        </w:rPr>
        <w:t>1</w:t>
      </w:r>
      <w:r w:rsidRPr="006D61E0">
        <w:rPr>
          <w:rFonts w:ascii="Times New Roman" w:hAnsi="Times New Roman"/>
          <w:szCs w:val="22"/>
          <w:lang w:eastAsia="en-GB"/>
        </w:rPr>
        <w:t xml:space="preserve"> panta pirmajā daļā un otrajā daļā minētie izslēgšanas noteikumi.</w:t>
      </w:r>
    </w:p>
    <w:p w14:paraId="45EAADA6" w14:textId="34305ABB" w:rsidR="006D61E0" w:rsidRPr="006D61E0" w:rsidRDefault="006D61E0" w:rsidP="00FD0E5B">
      <w:pPr>
        <w:spacing w:before="120" w:after="120" w:line="276" w:lineRule="auto"/>
        <w:contextualSpacing/>
        <w:jc w:val="both"/>
        <w:rPr>
          <w:rFonts w:ascii="Times New Roman" w:hAnsi="Times New Roman"/>
          <w:szCs w:val="24"/>
          <w:lang w:eastAsia="en-GB"/>
        </w:rPr>
      </w:pPr>
      <w:r w:rsidRPr="006D61E0">
        <w:rPr>
          <w:rFonts w:ascii="Times New Roman" w:hAnsi="Times New Roman"/>
          <w:b/>
          <w:bCs/>
          <w:szCs w:val="24"/>
          <w:lang w:eastAsia="en-GB"/>
        </w:rPr>
        <w:t>3.</w:t>
      </w:r>
      <w:r w:rsidR="00155652">
        <w:rPr>
          <w:rFonts w:ascii="Times New Roman" w:hAnsi="Times New Roman"/>
          <w:b/>
          <w:bCs/>
          <w:szCs w:val="24"/>
          <w:lang w:eastAsia="en-GB"/>
        </w:rPr>
        <w:t>4</w:t>
      </w:r>
      <w:r w:rsidRPr="006D61E0">
        <w:rPr>
          <w:rFonts w:ascii="Times New Roman" w:hAnsi="Times New Roman"/>
          <w:b/>
          <w:bCs/>
          <w:szCs w:val="24"/>
          <w:lang w:eastAsia="en-GB"/>
        </w:rPr>
        <w:t xml:space="preserve">. </w:t>
      </w:r>
      <w:r w:rsidRPr="006D61E0">
        <w:rPr>
          <w:rFonts w:ascii="Times New Roman" w:hAnsi="Times New Roman"/>
          <w:szCs w:val="24"/>
          <w:lang w:eastAsia="en-GB"/>
        </w:rPr>
        <w:t xml:space="preserve">Apliecinām, ka uz pretendentu neattiecas </w:t>
      </w:r>
      <w:r w:rsidRPr="006D61E0">
        <w:rPr>
          <w:rFonts w:ascii="Times New Roman" w:eastAsiaTheme="minorHAnsi" w:hAnsi="Times New Roman"/>
          <w:b/>
          <w:bCs/>
          <w:szCs w:val="24"/>
          <w:lang w:eastAsia="en-GB"/>
          <w14:ligatures w14:val="none"/>
        </w:rPr>
        <w:t>PADOMES REGULA (ES) 2022/576 (2022. gada 8. aprīlis), ar kuru groza Regulu (ES) Nr. 833/2014 par ierobežojošiem pasākumiem saistībā ar Krievijas darbībām, kas destabilizē situāciju Ukrainā 5.k. panta 1.punktā</w:t>
      </w:r>
      <w:r w:rsidRPr="006D61E0">
        <w:rPr>
          <w:rFonts w:ascii="Times New Roman" w:eastAsiaTheme="minorHAnsi" w:hAnsi="Times New Roman"/>
          <w:szCs w:val="24"/>
          <w:lang w:eastAsia="en-GB"/>
          <w14:ligatures w14:val="none"/>
        </w:rPr>
        <w:t xml:space="preserve"> noteiktais, proti, pretendents (tai skaitā pretendenta apakšuzņēmējs/-i) nav: </w:t>
      </w:r>
    </w:p>
    <w:p w14:paraId="5714A247" w14:textId="77777777" w:rsidR="006D61E0" w:rsidRPr="006D61E0" w:rsidRDefault="006D61E0" w:rsidP="00FD0E5B">
      <w:pPr>
        <w:numPr>
          <w:ilvl w:val="0"/>
          <w:numId w:val="6"/>
        </w:numPr>
        <w:spacing w:after="160" w:line="276" w:lineRule="auto"/>
        <w:contextualSpacing/>
        <w:jc w:val="both"/>
        <w:rPr>
          <w:rFonts w:ascii="Times New Roman" w:eastAsiaTheme="minorHAnsi" w:hAnsi="Times New Roman" w:cstheme="minorBidi"/>
          <w:kern w:val="2"/>
          <w:szCs w:val="24"/>
          <w14:ligatures w14:val="none"/>
        </w:rPr>
      </w:pPr>
      <w:r w:rsidRPr="006D61E0">
        <w:rPr>
          <w:rFonts w:ascii="Times New Roman" w:eastAsiaTheme="minorHAnsi" w:hAnsi="Times New Roman" w:cstheme="minorBidi"/>
          <w:kern w:val="2"/>
          <w:szCs w:val="24"/>
          <w14:ligatures w14:val="none"/>
        </w:rPr>
        <w:lastRenderedPageBreak/>
        <w:t>Krievijas valstspiederīgais vai fiziska vai juridiska persona, vienība vai struktūra, kas veic uzņēmējdarbību Krievijā;</w:t>
      </w:r>
    </w:p>
    <w:p w14:paraId="4DA269FD" w14:textId="77777777" w:rsidR="006D61E0" w:rsidRPr="006D61E0" w:rsidRDefault="006D61E0" w:rsidP="00FD0E5B">
      <w:pPr>
        <w:numPr>
          <w:ilvl w:val="0"/>
          <w:numId w:val="6"/>
        </w:numPr>
        <w:spacing w:after="160" w:line="276" w:lineRule="auto"/>
        <w:contextualSpacing/>
        <w:jc w:val="both"/>
        <w:rPr>
          <w:rFonts w:ascii="Times New Roman" w:eastAsiaTheme="minorHAnsi" w:hAnsi="Times New Roman" w:cstheme="minorBidi"/>
          <w:kern w:val="2"/>
          <w:szCs w:val="24"/>
          <w14:ligatures w14:val="none"/>
        </w:rPr>
      </w:pPr>
      <w:r w:rsidRPr="006D61E0">
        <w:rPr>
          <w:rFonts w:ascii="Times New Roman" w:eastAsiaTheme="minorHAnsi" w:hAnsi="Times New Roman" w:cstheme="minorBidi"/>
          <w:kern w:val="2"/>
          <w:szCs w:val="24"/>
          <w14:ligatures w14:val="none"/>
        </w:rPr>
        <w:t>juridiska persona, vienība vai struktūra, kuras īpašumtiesības vairāk nekā 50 % apmērā tieši vai netieši pieder šā punkta a) apakšpunktā minētajai vienībai; vai</w:t>
      </w:r>
    </w:p>
    <w:p w14:paraId="6AC8F3D6" w14:textId="77777777" w:rsidR="006D61E0" w:rsidRPr="006D61E0" w:rsidRDefault="006D61E0" w:rsidP="006D61E0">
      <w:pPr>
        <w:numPr>
          <w:ilvl w:val="0"/>
          <w:numId w:val="6"/>
        </w:numPr>
        <w:spacing w:after="160" w:line="276" w:lineRule="auto"/>
        <w:contextualSpacing/>
        <w:jc w:val="both"/>
        <w:rPr>
          <w:rFonts w:ascii="Times New Roman" w:eastAsiaTheme="minorHAnsi" w:hAnsi="Times New Roman" w:cstheme="minorBidi"/>
          <w:kern w:val="2"/>
          <w:szCs w:val="24"/>
          <w14:ligatures w14:val="none"/>
        </w:rPr>
      </w:pPr>
      <w:r w:rsidRPr="006D61E0">
        <w:rPr>
          <w:rFonts w:ascii="Times New Roman" w:eastAsiaTheme="minorHAnsi" w:hAnsi="Times New Roman" w:cstheme="minorBidi"/>
          <w:kern w:val="2"/>
          <w:szCs w:val="24"/>
          <w14:ligatures w14:val="none"/>
        </w:rPr>
        <w:t>fiziska vai juridiska persona, vienība vai struktūra, kas darbojas kādas šā punkta a) vai b) apakšpunktā minētās vienības vārdā vai saskaņā ar tās norādēm,</w:t>
      </w:r>
    </w:p>
    <w:p w14:paraId="295E4398" w14:textId="312B536F" w:rsidR="006D61E0" w:rsidRPr="006D61E0" w:rsidRDefault="006D61E0" w:rsidP="00B44D6B">
      <w:pPr>
        <w:spacing w:line="276" w:lineRule="auto"/>
        <w:ind w:left="425" w:hanging="425"/>
        <w:jc w:val="both"/>
        <w:rPr>
          <w:rFonts w:ascii="Times New Roman" w:eastAsiaTheme="minorHAnsi" w:hAnsi="Times New Roman" w:cstheme="minorBidi"/>
          <w:kern w:val="2"/>
          <w:szCs w:val="24"/>
          <w14:ligatures w14:val="none"/>
        </w:rPr>
      </w:pPr>
      <w:r w:rsidRPr="006D61E0">
        <w:rPr>
          <w:rFonts w:ascii="Times New Roman" w:eastAsiaTheme="minorHAnsi" w:hAnsi="Times New Roman" w:cstheme="minorBidi"/>
          <w:kern w:val="2"/>
          <w:szCs w:val="24"/>
          <w14:ligatures w14:val="none"/>
        </w:rPr>
        <w:t>tostarp, ja uz tām attiecas vairāk nekā 10 % no līguma vērtības, apakšuzņēmējiem, piegādātājiem vai vienībām, uz kuru spējām paļaujas publiskā iepirkuma direktīvu nozīmē.</w:t>
      </w:r>
    </w:p>
    <w:p w14:paraId="2053E51A" w14:textId="5B7AD6A1" w:rsidR="006D61E0" w:rsidRPr="00544318" w:rsidRDefault="006D61E0" w:rsidP="00B44D6B">
      <w:pPr>
        <w:spacing w:before="120" w:after="120" w:line="276" w:lineRule="auto"/>
        <w:ind w:left="425" w:hanging="425"/>
        <w:jc w:val="both"/>
        <w:rPr>
          <w:rFonts w:ascii="Times New Roman" w:eastAsiaTheme="minorHAnsi" w:hAnsi="Times New Roman"/>
          <w:b/>
          <w:bCs/>
          <w:kern w:val="2"/>
          <w:szCs w:val="24"/>
          <w14:ligatures w14:val="none"/>
        </w:rPr>
      </w:pPr>
      <w:r w:rsidRPr="006D61E0">
        <w:rPr>
          <w:rFonts w:ascii="Times New Roman" w:eastAsiaTheme="minorHAnsi" w:hAnsi="Times New Roman"/>
          <w:b/>
          <w:bCs/>
          <w:kern w:val="2"/>
          <w:szCs w:val="24"/>
          <w14:ligatures w14:val="none"/>
        </w:rPr>
        <w:t>3.</w:t>
      </w:r>
      <w:r w:rsidR="00155652">
        <w:rPr>
          <w:rFonts w:ascii="Times New Roman" w:eastAsiaTheme="minorHAnsi" w:hAnsi="Times New Roman"/>
          <w:b/>
          <w:bCs/>
          <w:kern w:val="2"/>
          <w:szCs w:val="24"/>
          <w14:ligatures w14:val="none"/>
        </w:rPr>
        <w:t>5</w:t>
      </w:r>
      <w:r w:rsidRPr="006D61E0">
        <w:rPr>
          <w:rFonts w:ascii="Times New Roman" w:eastAsiaTheme="minorHAnsi" w:hAnsi="Times New Roman"/>
          <w:b/>
          <w:bCs/>
          <w:kern w:val="2"/>
          <w:sz w:val="22"/>
          <w:szCs w:val="24"/>
          <w14:ligatures w14:val="none"/>
        </w:rPr>
        <w:t xml:space="preserve">. </w:t>
      </w:r>
      <w:r w:rsidRPr="00544318">
        <w:rPr>
          <w:rFonts w:ascii="Times New Roman" w:eastAsiaTheme="minorHAnsi" w:hAnsi="Times New Roman"/>
          <w:kern w:val="2"/>
          <w:szCs w:val="24"/>
          <w:lang w:eastAsia="ar-SA"/>
          <w14:ligatures w14:val="none"/>
        </w:rPr>
        <w:t>Esam iepazinušies ar Tehnisko specifikāciju un atzīstam to par:</w:t>
      </w:r>
    </w:p>
    <w:p w14:paraId="4D88E9D7" w14:textId="789725DE" w:rsidR="006D61E0" w:rsidRPr="00544318" w:rsidRDefault="00B37D5E" w:rsidP="006D61E0">
      <w:pPr>
        <w:tabs>
          <w:tab w:val="left" w:pos="426"/>
        </w:tabs>
        <w:autoSpaceDE w:val="0"/>
        <w:autoSpaceDN w:val="0"/>
        <w:adjustRightInd w:val="0"/>
        <w:spacing w:before="80" w:after="80" w:line="276" w:lineRule="auto"/>
        <w:ind w:left="426"/>
        <w:jc w:val="both"/>
        <w:rPr>
          <w:rFonts w:ascii="Times New Roman" w:eastAsiaTheme="minorHAnsi" w:hAnsi="Times New Roman" w:cstheme="minorBidi"/>
          <w:bCs/>
          <w:kern w:val="2"/>
          <w:szCs w:val="24"/>
          <w:lang w:eastAsia="ar-SA"/>
          <w14:ligatures w14:val="none"/>
        </w:rPr>
      </w:pPr>
      <w:sdt>
        <w:sdtPr>
          <w:rPr>
            <w:rFonts w:ascii="Times New Roman" w:hAnsi="Times New Roman"/>
            <w:szCs w:val="24"/>
          </w:rPr>
          <w:id w:val="-878936353"/>
          <w14:checkbox>
            <w14:checked w14:val="0"/>
            <w14:checkedState w14:val="2612" w14:font="MS Gothic"/>
            <w14:uncheckedState w14:val="2610" w14:font="MS Gothic"/>
          </w14:checkbox>
        </w:sdtPr>
        <w:sdtEndPr/>
        <w:sdtContent>
          <w:r w:rsidR="003B3E18">
            <w:rPr>
              <w:rFonts w:ascii="MS Gothic" w:eastAsia="MS Gothic" w:hAnsi="MS Gothic" w:hint="eastAsia"/>
              <w:szCs w:val="24"/>
            </w:rPr>
            <w:t>☐</w:t>
          </w:r>
        </w:sdtContent>
      </w:sdt>
      <w:r w:rsidR="006D61E0" w:rsidRPr="00544318">
        <w:rPr>
          <w:rFonts w:ascii="Times New Roman" w:eastAsiaTheme="minorHAnsi" w:hAnsi="Times New Roman" w:cstheme="minorBidi"/>
          <w:bCs/>
          <w:kern w:val="2"/>
          <w:szCs w:val="24"/>
          <w:lang w:eastAsia="ar-SA"/>
          <w14:ligatures w14:val="none"/>
        </w:rPr>
        <w:t> izpildāmu un tās saturs ir pietiekams, lai iesniegtu piedāvājumu;</w:t>
      </w:r>
    </w:p>
    <w:p w14:paraId="187FBD51" w14:textId="5C675D95" w:rsidR="006D61E0" w:rsidRPr="00544318" w:rsidRDefault="00B37D5E" w:rsidP="006D61E0">
      <w:pPr>
        <w:tabs>
          <w:tab w:val="left" w:pos="426"/>
        </w:tabs>
        <w:autoSpaceDE w:val="0"/>
        <w:autoSpaceDN w:val="0"/>
        <w:adjustRightInd w:val="0"/>
        <w:spacing w:before="80" w:after="80" w:line="276" w:lineRule="auto"/>
        <w:ind w:left="426"/>
        <w:jc w:val="both"/>
        <w:rPr>
          <w:rFonts w:ascii="Times New Roman" w:eastAsiaTheme="minorHAnsi" w:hAnsi="Times New Roman" w:cstheme="minorBidi"/>
          <w:bCs/>
          <w:kern w:val="2"/>
          <w:szCs w:val="24"/>
          <w:lang w:eastAsia="ar-SA"/>
          <w14:ligatures w14:val="none"/>
        </w:rPr>
      </w:pPr>
      <w:sdt>
        <w:sdtPr>
          <w:rPr>
            <w:rFonts w:ascii="Times New Roman" w:hAnsi="Times New Roman"/>
            <w:szCs w:val="24"/>
          </w:rPr>
          <w:id w:val="1611462463"/>
          <w14:checkbox>
            <w14:checked w14:val="0"/>
            <w14:checkedState w14:val="2612" w14:font="MS Gothic"/>
            <w14:uncheckedState w14:val="2610" w14:font="MS Gothic"/>
          </w14:checkbox>
        </w:sdtPr>
        <w:sdtEndPr/>
        <w:sdtContent>
          <w:r w:rsidR="003B3E18" w:rsidRPr="001717DA">
            <w:rPr>
              <w:rFonts w:ascii="MS Gothic" w:eastAsia="MS Gothic" w:hAnsi="MS Gothic" w:hint="eastAsia"/>
              <w:szCs w:val="24"/>
            </w:rPr>
            <w:t>☐</w:t>
          </w:r>
        </w:sdtContent>
      </w:sdt>
      <w:r w:rsidR="003B3E18" w:rsidRPr="00544318">
        <w:rPr>
          <w:rFonts w:ascii="Times New Roman" w:eastAsiaTheme="minorHAnsi" w:hAnsi="Times New Roman" w:cstheme="minorBidi"/>
          <w:bCs/>
          <w:kern w:val="2"/>
          <w:szCs w:val="24"/>
          <w:lang w:eastAsia="ar-SA"/>
          <w14:ligatures w14:val="none"/>
        </w:rPr>
        <w:t xml:space="preserve"> </w:t>
      </w:r>
      <w:r w:rsidR="006D61E0" w:rsidRPr="00544318">
        <w:rPr>
          <w:rFonts w:ascii="Times New Roman" w:eastAsiaTheme="minorHAnsi" w:hAnsi="Times New Roman" w:cstheme="minorBidi"/>
          <w:bCs/>
          <w:kern w:val="2"/>
          <w:szCs w:val="24"/>
          <w:lang w:eastAsia="ar-SA"/>
          <w14:ligatures w14:val="none"/>
        </w:rPr>
        <w:t>pilnveidojamu:</w:t>
      </w:r>
    </w:p>
    <w:tbl>
      <w:tblPr>
        <w:tblStyle w:val="Reatabula"/>
        <w:tblW w:w="5000" w:type="pct"/>
        <w:jc w:val="center"/>
        <w:tblLook w:val="04A0" w:firstRow="1" w:lastRow="0" w:firstColumn="1" w:lastColumn="0" w:noHBand="0" w:noVBand="1"/>
      </w:tblPr>
      <w:tblGrid>
        <w:gridCol w:w="9487"/>
      </w:tblGrid>
      <w:tr w:rsidR="006D61E0" w:rsidRPr="006D61E0" w14:paraId="51657FB6" w14:textId="77777777" w:rsidTr="000B61A1">
        <w:trPr>
          <w:jc w:val="center"/>
        </w:trPr>
        <w:tc>
          <w:tcPr>
            <w:tcW w:w="5000" w:type="pct"/>
          </w:tcPr>
          <w:p w14:paraId="778E8897" w14:textId="77777777" w:rsidR="006D61E0" w:rsidRPr="006D61E0" w:rsidRDefault="006D61E0" w:rsidP="006D61E0">
            <w:pPr>
              <w:tabs>
                <w:tab w:val="left" w:pos="426"/>
              </w:tabs>
              <w:autoSpaceDE w:val="0"/>
              <w:autoSpaceDN w:val="0"/>
              <w:adjustRightInd w:val="0"/>
              <w:spacing w:before="80" w:after="80"/>
              <w:jc w:val="center"/>
              <w:rPr>
                <w:rFonts w:ascii="Times New Roman" w:eastAsiaTheme="minorHAnsi" w:hAnsi="Times New Roman"/>
                <w:bCs/>
                <w:i/>
                <w:iCs/>
                <w:sz w:val="20"/>
                <w:szCs w:val="22"/>
                <w:lang w:eastAsia="ar-SA"/>
                <w14:ligatures w14:val="none"/>
              </w:rPr>
            </w:pPr>
            <w:r w:rsidRPr="006D61E0">
              <w:rPr>
                <w:rFonts w:ascii="Times New Roman" w:eastAsiaTheme="minorHAnsi" w:hAnsi="Times New Roman"/>
                <w:bCs/>
                <w:i/>
                <w:iCs/>
                <w:sz w:val="20"/>
                <w:szCs w:val="22"/>
                <w:lang w:eastAsia="ar-SA"/>
                <w14:ligatures w14:val="none"/>
              </w:rPr>
              <w:t>Ja atzīmējāt, ka Tehniskā specifikācija ir pilnveidojama, lūdzu norādiet, ko tieši nepieciešams pilnveidot vai kāda informācija ir neskaidra, lai sagatavotu piedāvājumu.</w:t>
            </w:r>
          </w:p>
          <w:p w14:paraId="321B0397" w14:textId="77777777" w:rsidR="006D61E0" w:rsidRPr="006D61E0" w:rsidRDefault="006D61E0" w:rsidP="006D61E0">
            <w:pPr>
              <w:tabs>
                <w:tab w:val="left" w:pos="426"/>
              </w:tabs>
              <w:autoSpaceDE w:val="0"/>
              <w:autoSpaceDN w:val="0"/>
              <w:adjustRightInd w:val="0"/>
              <w:spacing w:before="80" w:after="80"/>
              <w:jc w:val="center"/>
              <w:rPr>
                <w:rFonts w:ascii="Times New Roman" w:eastAsiaTheme="minorHAnsi" w:hAnsi="Times New Roman" w:cstheme="minorBidi"/>
                <w:bCs/>
                <w:i/>
                <w:iCs/>
                <w:sz w:val="20"/>
                <w:szCs w:val="22"/>
                <w:lang w:eastAsia="ar-SA"/>
                <w14:ligatures w14:val="none"/>
              </w:rPr>
            </w:pPr>
            <w:r w:rsidRPr="006D61E0">
              <w:rPr>
                <w:rFonts w:ascii="Times New Roman" w:eastAsiaTheme="minorHAnsi" w:hAnsi="Times New Roman" w:cstheme="minorBidi"/>
                <w:bCs/>
                <w:i/>
                <w:iCs/>
                <w:color w:val="FF0000"/>
                <w:sz w:val="20"/>
                <w:szCs w:val="22"/>
                <w:lang w:eastAsia="ar-SA"/>
                <w14:ligatures w14:val="none"/>
              </w:rPr>
              <w:t>Aicinām neskaidros jautājumus uzdot jau pirms pieteikuma iesniegšanas.</w:t>
            </w:r>
          </w:p>
        </w:tc>
      </w:tr>
    </w:tbl>
    <w:p w14:paraId="3DE14A60" w14:textId="21F4A19D" w:rsidR="006D61E0" w:rsidRPr="006D61E0" w:rsidRDefault="006D61E0" w:rsidP="00544318">
      <w:pPr>
        <w:spacing w:before="120" w:after="120" w:line="276" w:lineRule="auto"/>
        <w:jc w:val="both"/>
        <w:rPr>
          <w:rFonts w:ascii="Times New Roman" w:hAnsi="Times New Roman"/>
          <w:szCs w:val="22"/>
          <w:lang w:eastAsia="en-GB"/>
          <w14:ligatures w14:val="none"/>
        </w:rPr>
      </w:pPr>
      <w:r w:rsidRPr="006D61E0">
        <w:rPr>
          <w:rFonts w:ascii="Times New Roman" w:hAnsi="Times New Roman"/>
          <w:b/>
          <w:bCs/>
          <w:szCs w:val="24"/>
          <w:lang w:eastAsia="ar-SA"/>
          <w14:ligatures w14:val="none"/>
        </w:rPr>
        <w:t>3.</w:t>
      </w:r>
      <w:r w:rsidR="00155652">
        <w:rPr>
          <w:rFonts w:ascii="Times New Roman" w:hAnsi="Times New Roman"/>
          <w:b/>
          <w:bCs/>
          <w:szCs w:val="24"/>
          <w:lang w:eastAsia="ar-SA"/>
          <w14:ligatures w14:val="none"/>
        </w:rPr>
        <w:t>6</w:t>
      </w:r>
      <w:r w:rsidRPr="006D61E0">
        <w:rPr>
          <w:rFonts w:ascii="Times New Roman" w:hAnsi="Times New Roman"/>
          <w:b/>
          <w:bCs/>
          <w:szCs w:val="24"/>
          <w:lang w:eastAsia="ar-SA"/>
          <w14:ligatures w14:val="none"/>
        </w:rPr>
        <w:t>.</w:t>
      </w:r>
      <w:r w:rsidRPr="006D61E0">
        <w:rPr>
          <w:rFonts w:ascii="Times New Roman" w:hAnsi="Times New Roman"/>
          <w:b/>
          <w:bCs/>
          <w:szCs w:val="22"/>
          <w:lang w:eastAsia="en-GB"/>
          <w14:ligatures w14:val="none"/>
        </w:rPr>
        <w:t xml:space="preserve"> </w:t>
      </w:r>
      <w:r w:rsidRPr="006D61E0">
        <w:rPr>
          <w:rFonts w:ascii="Times New Roman" w:hAnsi="Times New Roman"/>
          <w:szCs w:val="22"/>
          <w:lang w:eastAsia="en-GB"/>
          <w14:ligatures w14:val="none"/>
        </w:rPr>
        <w:t>Apakšuzņēmēju piesaiste (ja tāda plānota):</w:t>
      </w:r>
    </w:p>
    <w:p w14:paraId="06EF15E0" w14:textId="118E3BB8" w:rsidR="006D61E0" w:rsidRPr="006D61E0" w:rsidRDefault="00B37D5E" w:rsidP="006D61E0">
      <w:pPr>
        <w:spacing w:before="120" w:after="120" w:line="276" w:lineRule="auto"/>
        <w:ind w:firstLine="993"/>
        <w:contextualSpacing/>
        <w:jc w:val="both"/>
        <w:rPr>
          <w:rFonts w:ascii="Times New Roman" w:hAnsi="Times New Roman"/>
          <w:szCs w:val="22"/>
          <w:lang w:eastAsia="en-GB"/>
          <w14:ligatures w14:val="none"/>
        </w:rPr>
      </w:pPr>
      <w:sdt>
        <w:sdtPr>
          <w:rPr>
            <w:rFonts w:ascii="Times New Roman" w:hAnsi="Times New Roman"/>
            <w:szCs w:val="24"/>
          </w:rPr>
          <w:id w:val="1949887014"/>
          <w14:checkbox>
            <w14:checked w14:val="0"/>
            <w14:checkedState w14:val="2612" w14:font="MS Gothic"/>
            <w14:uncheckedState w14:val="2610" w14:font="MS Gothic"/>
          </w14:checkbox>
        </w:sdtPr>
        <w:sdtEndPr/>
        <w:sdtContent>
          <w:r w:rsidR="003B3E18" w:rsidRPr="001717DA">
            <w:rPr>
              <w:rFonts w:ascii="MS Gothic" w:eastAsia="MS Gothic" w:hAnsi="MS Gothic" w:hint="eastAsia"/>
              <w:szCs w:val="24"/>
            </w:rPr>
            <w:t>☐</w:t>
          </w:r>
        </w:sdtContent>
      </w:sdt>
      <w:r w:rsidR="006D61E0" w:rsidRPr="006D61E0">
        <w:rPr>
          <w:rFonts w:ascii="Times New Roman" w:hAnsi="Times New Roman"/>
          <w:szCs w:val="22"/>
          <w:lang w:eastAsia="en-GB"/>
          <w14:ligatures w14:val="none"/>
        </w:rPr>
        <w:t> Apliecinām, ka pakalpojumus veiksim patstāvīgi, nepiesaistot apakšuzņēmējus;</w:t>
      </w:r>
    </w:p>
    <w:p w14:paraId="1D26F36A" w14:textId="0C82B6D2" w:rsidR="006D61E0" w:rsidRPr="006D61E0" w:rsidRDefault="00B37D5E" w:rsidP="00245B2E">
      <w:pPr>
        <w:spacing w:before="80" w:after="80" w:line="276" w:lineRule="auto"/>
        <w:ind w:left="992"/>
        <w:jc w:val="both"/>
        <w:rPr>
          <w:rFonts w:ascii="Times New Roman" w:hAnsi="Times New Roman"/>
          <w:szCs w:val="22"/>
          <w:lang w:eastAsia="en-GB"/>
          <w14:ligatures w14:val="none"/>
        </w:rPr>
      </w:pPr>
      <w:sdt>
        <w:sdtPr>
          <w:rPr>
            <w:rFonts w:ascii="Times New Roman" w:hAnsi="Times New Roman"/>
            <w:szCs w:val="24"/>
          </w:rPr>
          <w:id w:val="416223065"/>
          <w14:checkbox>
            <w14:checked w14:val="0"/>
            <w14:checkedState w14:val="2612" w14:font="MS Gothic"/>
            <w14:uncheckedState w14:val="2610" w14:font="MS Gothic"/>
          </w14:checkbox>
        </w:sdtPr>
        <w:sdtEndPr/>
        <w:sdtContent>
          <w:r w:rsidR="003B3E18" w:rsidRPr="001717DA">
            <w:rPr>
              <w:rFonts w:ascii="MS Gothic" w:eastAsia="MS Gothic" w:hAnsi="MS Gothic" w:hint="eastAsia"/>
              <w:szCs w:val="24"/>
            </w:rPr>
            <w:t>☐</w:t>
          </w:r>
        </w:sdtContent>
      </w:sdt>
      <w:r w:rsidR="006D61E0" w:rsidRPr="006D61E0">
        <w:rPr>
          <w:rFonts w:ascii="Times New Roman" w:hAnsi="Times New Roman"/>
          <w:szCs w:val="22"/>
          <w:lang w:eastAsia="en-GB"/>
          <w14:ligatures w14:val="none"/>
        </w:rPr>
        <w:t> Pakalpojuma sniegšanā ir plānots piesaistīt apakšuzņēmējus (t. 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3163"/>
        <w:gridCol w:w="3163"/>
      </w:tblGrid>
      <w:tr w:rsidR="006D61E0" w:rsidRPr="006D61E0" w14:paraId="5B8EB134" w14:textId="77777777" w:rsidTr="000B61A1">
        <w:trPr>
          <w:cantSplit/>
          <w:trHeight w:val="1134"/>
        </w:trPr>
        <w:tc>
          <w:tcPr>
            <w:tcW w:w="1666" w:type="pct"/>
            <w:shd w:val="clear" w:color="auto" w:fill="DEEAF6" w:themeFill="accent5" w:themeFillTint="33"/>
            <w:vAlign w:val="center"/>
          </w:tcPr>
          <w:p w14:paraId="7A54F675" w14:textId="77777777" w:rsidR="006D61E0" w:rsidRPr="006D61E0" w:rsidRDefault="006D61E0" w:rsidP="006D61E0">
            <w:pPr>
              <w:spacing w:before="160" w:after="160" w:line="276" w:lineRule="auto"/>
              <w:jc w:val="center"/>
              <w:rPr>
                <w:rFonts w:ascii="Times New Roman" w:eastAsiaTheme="minorHAnsi" w:hAnsi="Times New Roman" w:cstheme="minorBidi"/>
                <w:b/>
                <w:bCs/>
                <w:szCs w:val="22"/>
                <w14:ligatures w14:val="none"/>
              </w:rPr>
            </w:pPr>
            <w:r w:rsidRPr="006D61E0">
              <w:rPr>
                <w:rFonts w:ascii="Times New Roman" w:eastAsiaTheme="minorHAnsi" w:hAnsi="Times New Roman" w:cstheme="minorBidi"/>
                <w:b/>
                <w:bCs/>
                <w:sz w:val="22"/>
                <w:szCs w:val="22"/>
                <w14:ligatures w14:val="none"/>
              </w:rPr>
              <w:t>Nosaukums un reģistrācijas numurs/ vārds, uzvārds</w:t>
            </w:r>
          </w:p>
        </w:tc>
        <w:tc>
          <w:tcPr>
            <w:tcW w:w="1667" w:type="pct"/>
            <w:shd w:val="clear" w:color="auto" w:fill="DEEAF6" w:themeFill="accent5" w:themeFillTint="33"/>
            <w:vAlign w:val="center"/>
          </w:tcPr>
          <w:p w14:paraId="287FD540" w14:textId="77777777" w:rsidR="006D61E0" w:rsidRPr="006D61E0" w:rsidRDefault="006D61E0" w:rsidP="006D61E0">
            <w:pPr>
              <w:spacing w:before="160" w:after="160" w:line="276" w:lineRule="auto"/>
              <w:jc w:val="center"/>
              <w:rPr>
                <w:rFonts w:ascii="Times New Roman" w:eastAsiaTheme="minorHAnsi" w:hAnsi="Times New Roman" w:cstheme="minorBidi"/>
                <w:b/>
                <w:bCs/>
                <w:szCs w:val="22"/>
                <w14:ligatures w14:val="none"/>
              </w:rPr>
            </w:pPr>
            <w:r w:rsidRPr="006D61E0">
              <w:rPr>
                <w:rFonts w:ascii="Times New Roman" w:eastAsiaTheme="minorHAnsi" w:hAnsi="Times New Roman" w:cstheme="minorBidi"/>
                <w:b/>
                <w:bCs/>
                <w:sz w:val="22"/>
                <w:szCs w:val="22"/>
                <w14:ligatures w14:val="none"/>
              </w:rPr>
              <w:t>Nododamie darba uzdevumi</w:t>
            </w:r>
          </w:p>
        </w:tc>
        <w:tc>
          <w:tcPr>
            <w:tcW w:w="1667" w:type="pct"/>
            <w:shd w:val="clear" w:color="auto" w:fill="DEEAF6" w:themeFill="accent5" w:themeFillTint="33"/>
            <w:vAlign w:val="center"/>
          </w:tcPr>
          <w:p w14:paraId="4B24BDB5" w14:textId="77777777" w:rsidR="006D61E0" w:rsidRPr="006D61E0" w:rsidRDefault="006D61E0" w:rsidP="006D61E0">
            <w:pPr>
              <w:spacing w:before="160" w:after="160" w:line="276" w:lineRule="auto"/>
              <w:jc w:val="center"/>
              <w:rPr>
                <w:rFonts w:ascii="Times New Roman" w:eastAsiaTheme="minorHAnsi" w:hAnsi="Times New Roman" w:cstheme="minorBidi"/>
                <w:b/>
                <w:bCs/>
                <w:szCs w:val="22"/>
                <w14:ligatures w14:val="none"/>
              </w:rPr>
            </w:pPr>
            <w:r w:rsidRPr="006D61E0">
              <w:rPr>
                <w:rFonts w:ascii="Times New Roman" w:eastAsiaTheme="minorHAnsi" w:hAnsi="Times New Roman" w:cstheme="minorBidi"/>
                <w:b/>
                <w:bCs/>
                <w:sz w:val="22"/>
                <w:szCs w:val="22"/>
                <w14:ligatures w14:val="none"/>
              </w:rPr>
              <w:t>Nododamā līguma summas daļa naudas izteiksmē</w:t>
            </w:r>
          </w:p>
        </w:tc>
      </w:tr>
      <w:tr w:rsidR="006D61E0" w:rsidRPr="006D61E0" w14:paraId="2EB641BF" w14:textId="77777777" w:rsidTr="000B61A1">
        <w:trPr>
          <w:trHeight w:val="239"/>
        </w:trPr>
        <w:tc>
          <w:tcPr>
            <w:tcW w:w="1666" w:type="pct"/>
            <w:shd w:val="clear" w:color="auto" w:fill="auto"/>
          </w:tcPr>
          <w:p w14:paraId="0C30F9AD" w14:textId="77777777" w:rsidR="006D61E0" w:rsidRPr="006D61E0" w:rsidRDefault="006D61E0" w:rsidP="006D61E0">
            <w:pPr>
              <w:spacing w:before="160" w:after="160" w:line="259" w:lineRule="auto"/>
              <w:jc w:val="both"/>
              <w:rPr>
                <w:rFonts w:ascii="Times New Roman" w:eastAsiaTheme="minorHAnsi" w:hAnsi="Times New Roman" w:cstheme="minorBidi"/>
                <w:b/>
                <w:bCs/>
                <w:szCs w:val="24"/>
                <w14:ligatures w14:val="none"/>
              </w:rPr>
            </w:pPr>
          </w:p>
        </w:tc>
        <w:tc>
          <w:tcPr>
            <w:tcW w:w="1667" w:type="pct"/>
            <w:shd w:val="clear" w:color="auto" w:fill="auto"/>
          </w:tcPr>
          <w:p w14:paraId="4DE716E5" w14:textId="77777777" w:rsidR="006D61E0" w:rsidRPr="006D61E0" w:rsidRDefault="006D61E0" w:rsidP="006D61E0">
            <w:pPr>
              <w:spacing w:before="160" w:after="160" w:line="259" w:lineRule="auto"/>
              <w:jc w:val="both"/>
              <w:rPr>
                <w:rFonts w:ascii="Times New Roman" w:eastAsiaTheme="minorHAnsi" w:hAnsi="Times New Roman" w:cstheme="minorBidi"/>
                <w:b/>
                <w:bCs/>
                <w:szCs w:val="24"/>
                <w14:ligatures w14:val="none"/>
              </w:rPr>
            </w:pPr>
          </w:p>
        </w:tc>
        <w:tc>
          <w:tcPr>
            <w:tcW w:w="1667" w:type="pct"/>
            <w:shd w:val="clear" w:color="auto" w:fill="auto"/>
          </w:tcPr>
          <w:p w14:paraId="3566401C" w14:textId="77777777" w:rsidR="006D61E0" w:rsidRPr="006D61E0" w:rsidRDefault="006D61E0" w:rsidP="006D61E0">
            <w:pPr>
              <w:spacing w:before="160" w:after="160" w:line="259" w:lineRule="auto"/>
              <w:jc w:val="both"/>
              <w:rPr>
                <w:rFonts w:ascii="Times New Roman" w:eastAsiaTheme="minorHAnsi" w:hAnsi="Times New Roman" w:cstheme="minorBidi"/>
                <w:b/>
                <w:bCs/>
                <w:szCs w:val="24"/>
                <w14:ligatures w14:val="none"/>
              </w:rPr>
            </w:pPr>
          </w:p>
        </w:tc>
      </w:tr>
    </w:tbl>
    <w:p w14:paraId="4D913C47" w14:textId="5181019C" w:rsidR="00656F4F" w:rsidRPr="003B3884" w:rsidRDefault="006D61E0" w:rsidP="00D75241">
      <w:pPr>
        <w:spacing w:before="120" w:after="120"/>
        <w:jc w:val="both"/>
        <w:rPr>
          <w:rFonts w:ascii="Times New Roman" w:hAnsi="Times New Roman"/>
          <w:szCs w:val="24"/>
        </w:rPr>
      </w:pPr>
      <w:r w:rsidRPr="00D75241">
        <w:rPr>
          <w:rFonts w:ascii="Times New Roman" w:eastAsiaTheme="minorHAnsi" w:hAnsi="Times New Roman"/>
          <w:b/>
          <w:bCs/>
          <w:szCs w:val="24"/>
          <w14:ligatures w14:val="none"/>
        </w:rPr>
        <w:t>3.</w:t>
      </w:r>
      <w:r w:rsidR="00155652" w:rsidRPr="00D75241">
        <w:rPr>
          <w:rFonts w:ascii="Times New Roman" w:eastAsiaTheme="minorHAnsi" w:hAnsi="Times New Roman"/>
          <w:b/>
          <w:bCs/>
          <w:szCs w:val="24"/>
          <w14:ligatures w14:val="none"/>
        </w:rPr>
        <w:t>7</w:t>
      </w:r>
      <w:r w:rsidRPr="00D75241">
        <w:rPr>
          <w:rFonts w:ascii="Times New Roman" w:eastAsiaTheme="minorHAnsi" w:hAnsi="Times New Roman"/>
          <w:b/>
          <w:bCs/>
          <w:szCs w:val="24"/>
          <w14:ligatures w14:val="none"/>
        </w:rPr>
        <w:t>.</w:t>
      </w:r>
      <w:r w:rsidR="00544318" w:rsidRPr="00D75241">
        <w:rPr>
          <w:rFonts w:ascii="Times New Roman" w:eastAsiaTheme="minorHAnsi" w:hAnsi="Times New Roman"/>
          <w:b/>
          <w:bCs/>
          <w:szCs w:val="24"/>
          <w14:ligatures w14:val="none"/>
        </w:rPr>
        <w:t xml:space="preserve"> </w:t>
      </w:r>
      <w:bookmarkStart w:id="0" w:name="_Hlk197423225"/>
      <w:r w:rsidR="00015AE4" w:rsidRPr="00015AE4">
        <w:rPr>
          <w:rFonts w:ascii="Times New Roman" w:hAnsi="Times New Roman"/>
          <w:szCs w:val="24"/>
        </w:rPr>
        <w:t>Pretendentam ir pieredze līdzīgu preču piegāžu sniegšanā (norādiet pieredzi vismaz 3, bet ne vairāk kā 5 līgumu izpildē pēdējā gada laikā)</w:t>
      </w:r>
      <w:r w:rsidR="003E1F3B">
        <w:rPr>
          <w:rFonts w:ascii="Times New Roman"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3782"/>
        <w:gridCol w:w="5093"/>
      </w:tblGrid>
      <w:tr w:rsidR="00CE224C" w:rsidRPr="00A70D5E" w14:paraId="5AFB3FC7" w14:textId="77777777" w:rsidTr="00A01EF0">
        <w:tc>
          <w:tcPr>
            <w:tcW w:w="323" w:type="pct"/>
            <w:shd w:val="clear" w:color="auto" w:fill="DEEAF6" w:themeFill="accent5" w:themeFillTint="33"/>
            <w:vAlign w:val="center"/>
          </w:tcPr>
          <w:p w14:paraId="0DCA999C" w14:textId="77777777" w:rsidR="00CE224C" w:rsidRPr="00A70D5E" w:rsidRDefault="00CE224C" w:rsidP="00A01EF0">
            <w:pPr>
              <w:spacing w:before="160"/>
              <w:jc w:val="center"/>
              <w:rPr>
                <w:rFonts w:ascii="Times New Roman" w:hAnsi="Times New Roman"/>
                <w:b/>
                <w:bCs/>
                <w:szCs w:val="24"/>
              </w:rPr>
            </w:pPr>
            <w:r w:rsidRPr="00A70D5E">
              <w:rPr>
                <w:rFonts w:ascii="Times New Roman" w:hAnsi="Times New Roman"/>
                <w:b/>
                <w:bCs/>
                <w:szCs w:val="24"/>
              </w:rPr>
              <w:t>Nr. p.k.</w:t>
            </w:r>
          </w:p>
        </w:tc>
        <w:tc>
          <w:tcPr>
            <w:tcW w:w="1993" w:type="pct"/>
            <w:shd w:val="clear" w:color="auto" w:fill="DEEAF6" w:themeFill="accent5" w:themeFillTint="33"/>
          </w:tcPr>
          <w:p w14:paraId="7A4AE420" w14:textId="77777777" w:rsidR="0093405B" w:rsidRDefault="00CE224C" w:rsidP="0093405B">
            <w:pPr>
              <w:jc w:val="center"/>
              <w:rPr>
                <w:rFonts w:ascii="Times New Roman" w:hAnsi="Times New Roman"/>
                <w:b/>
                <w:bCs/>
                <w:szCs w:val="24"/>
              </w:rPr>
            </w:pPr>
            <w:r w:rsidRPr="00A70D5E">
              <w:rPr>
                <w:rFonts w:ascii="Times New Roman" w:hAnsi="Times New Roman"/>
                <w:b/>
                <w:bCs/>
                <w:szCs w:val="24"/>
              </w:rPr>
              <w:t>Pasūtītājs</w:t>
            </w:r>
          </w:p>
          <w:p w14:paraId="3073B570" w14:textId="1F1B6DAA" w:rsidR="00CE224C" w:rsidRPr="00A70D5E" w:rsidRDefault="00CE224C" w:rsidP="0093405B">
            <w:pPr>
              <w:jc w:val="center"/>
              <w:rPr>
                <w:rFonts w:ascii="Times New Roman" w:hAnsi="Times New Roman"/>
                <w:b/>
                <w:bCs/>
                <w:szCs w:val="24"/>
              </w:rPr>
            </w:pPr>
            <w:r w:rsidRPr="00A70D5E">
              <w:rPr>
                <w:rFonts w:ascii="Times New Roman" w:hAnsi="Times New Roman"/>
                <w:b/>
                <w:bCs/>
                <w:szCs w:val="24"/>
              </w:rPr>
              <w:t xml:space="preserve"> (pasūtītāja kontaktpersona)</w:t>
            </w:r>
          </w:p>
        </w:tc>
        <w:tc>
          <w:tcPr>
            <w:tcW w:w="2684" w:type="pct"/>
            <w:shd w:val="clear" w:color="auto" w:fill="DEEAF6" w:themeFill="accent5" w:themeFillTint="33"/>
          </w:tcPr>
          <w:p w14:paraId="62045344" w14:textId="44A13C55" w:rsidR="00CE224C" w:rsidRPr="001D2D48" w:rsidRDefault="00CE224C" w:rsidP="00A01EF0">
            <w:pPr>
              <w:spacing w:before="160"/>
              <w:jc w:val="center"/>
              <w:rPr>
                <w:rFonts w:ascii="Times New Roman" w:hAnsi="Times New Roman"/>
                <w:b/>
                <w:bCs/>
                <w:szCs w:val="24"/>
              </w:rPr>
            </w:pPr>
            <w:r w:rsidRPr="001D2D48">
              <w:rPr>
                <w:rFonts w:ascii="Times New Roman" w:hAnsi="Times New Roman"/>
                <w:b/>
                <w:bCs/>
                <w:szCs w:val="24"/>
              </w:rPr>
              <w:t>Preču</w:t>
            </w:r>
            <w:r w:rsidR="001D2D48" w:rsidRPr="001D2D48">
              <w:rPr>
                <w:rFonts w:ascii="Times New Roman" w:hAnsi="Times New Roman"/>
                <w:b/>
                <w:bCs/>
                <w:szCs w:val="24"/>
              </w:rPr>
              <w:t xml:space="preserve"> p</w:t>
            </w:r>
            <w:r w:rsidR="0002081B" w:rsidRPr="001D2D48">
              <w:rPr>
                <w:rFonts w:ascii="Times New Roman" w:hAnsi="Times New Roman"/>
                <w:b/>
                <w:bCs/>
                <w:szCs w:val="24"/>
              </w:rPr>
              <w:t>iegādes veids, tā raksturojums, apjoms un laikposms</w:t>
            </w:r>
          </w:p>
        </w:tc>
      </w:tr>
      <w:tr w:rsidR="00CE224C" w:rsidRPr="00A70D5E" w14:paraId="62996628" w14:textId="77777777" w:rsidTr="00A01EF0">
        <w:tc>
          <w:tcPr>
            <w:tcW w:w="323" w:type="pct"/>
            <w:vAlign w:val="center"/>
          </w:tcPr>
          <w:p w14:paraId="73CA9A98" w14:textId="77777777" w:rsidR="00CE224C" w:rsidRPr="00A70D5E" w:rsidRDefault="00CE224C" w:rsidP="00A01EF0">
            <w:pPr>
              <w:spacing w:before="160"/>
              <w:jc w:val="both"/>
              <w:rPr>
                <w:rFonts w:ascii="Times New Roman" w:hAnsi="Times New Roman"/>
                <w:b/>
                <w:bCs/>
                <w:szCs w:val="24"/>
              </w:rPr>
            </w:pPr>
            <w:r w:rsidRPr="00A70D5E">
              <w:rPr>
                <w:rFonts w:ascii="Times New Roman" w:hAnsi="Times New Roman"/>
                <w:b/>
                <w:bCs/>
                <w:szCs w:val="24"/>
              </w:rPr>
              <w:t>1.</w:t>
            </w:r>
          </w:p>
        </w:tc>
        <w:tc>
          <w:tcPr>
            <w:tcW w:w="1993" w:type="pct"/>
            <w:vAlign w:val="center"/>
          </w:tcPr>
          <w:p w14:paraId="3E99A93D" w14:textId="77777777" w:rsidR="00CE224C" w:rsidRPr="00A70D5E" w:rsidRDefault="00CE224C" w:rsidP="00A01EF0">
            <w:pPr>
              <w:spacing w:before="160"/>
              <w:jc w:val="both"/>
              <w:rPr>
                <w:rFonts w:ascii="Times New Roman" w:hAnsi="Times New Roman"/>
                <w:b/>
                <w:bCs/>
                <w:szCs w:val="24"/>
              </w:rPr>
            </w:pPr>
          </w:p>
        </w:tc>
        <w:tc>
          <w:tcPr>
            <w:tcW w:w="2684" w:type="pct"/>
            <w:vAlign w:val="center"/>
          </w:tcPr>
          <w:p w14:paraId="27FE51EB" w14:textId="77777777" w:rsidR="00CE224C" w:rsidRPr="00A70D5E" w:rsidRDefault="00CE224C" w:rsidP="00A01EF0">
            <w:pPr>
              <w:spacing w:before="160"/>
              <w:jc w:val="both"/>
              <w:rPr>
                <w:rFonts w:ascii="Times New Roman" w:hAnsi="Times New Roman"/>
                <w:b/>
                <w:bCs/>
                <w:szCs w:val="24"/>
              </w:rPr>
            </w:pPr>
          </w:p>
        </w:tc>
      </w:tr>
      <w:tr w:rsidR="00CE224C" w:rsidRPr="00A70D5E" w14:paraId="037E0557" w14:textId="77777777" w:rsidTr="00A01EF0">
        <w:tc>
          <w:tcPr>
            <w:tcW w:w="323" w:type="pct"/>
            <w:vAlign w:val="center"/>
          </w:tcPr>
          <w:p w14:paraId="31F0F8CE" w14:textId="77777777" w:rsidR="00CE224C" w:rsidRPr="00A70D5E" w:rsidRDefault="00CE224C" w:rsidP="00A01EF0">
            <w:pPr>
              <w:spacing w:before="160"/>
              <w:jc w:val="both"/>
              <w:rPr>
                <w:rFonts w:ascii="Times New Roman" w:hAnsi="Times New Roman"/>
                <w:b/>
                <w:bCs/>
                <w:szCs w:val="24"/>
              </w:rPr>
            </w:pPr>
            <w:r w:rsidRPr="00A70D5E">
              <w:rPr>
                <w:rFonts w:ascii="Times New Roman" w:hAnsi="Times New Roman"/>
                <w:b/>
                <w:bCs/>
                <w:szCs w:val="24"/>
              </w:rPr>
              <w:t>2.</w:t>
            </w:r>
          </w:p>
        </w:tc>
        <w:tc>
          <w:tcPr>
            <w:tcW w:w="1993" w:type="pct"/>
            <w:vAlign w:val="center"/>
          </w:tcPr>
          <w:p w14:paraId="0485BC60" w14:textId="77777777" w:rsidR="00CE224C" w:rsidRPr="00A70D5E" w:rsidRDefault="00CE224C" w:rsidP="00A01EF0">
            <w:pPr>
              <w:spacing w:before="160"/>
              <w:jc w:val="both"/>
              <w:rPr>
                <w:rFonts w:ascii="Times New Roman" w:hAnsi="Times New Roman"/>
                <w:b/>
                <w:bCs/>
                <w:szCs w:val="24"/>
              </w:rPr>
            </w:pPr>
          </w:p>
        </w:tc>
        <w:tc>
          <w:tcPr>
            <w:tcW w:w="2684" w:type="pct"/>
            <w:vAlign w:val="center"/>
          </w:tcPr>
          <w:p w14:paraId="19985192" w14:textId="77777777" w:rsidR="00CE224C" w:rsidRPr="00A70D5E" w:rsidRDefault="00CE224C" w:rsidP="00A01EF0">
            <w:pPr>
              <w:spacing w:before="160"/>
              <w:jc w:val="both"/>
              <w:rPr>
                <w:rFonts w:ascii="Times New Roman" w:hAnsi="Times New Roman"/>
                <w:b/>
                <w:bCs/>
                <w:szCs w:val="24"/>
              </w:rPr>
            </w:pPr>
          </w:p>
        </w:tc>
      </w:tr>
      <w:tr w:rsidR="00E8652C" w:rsidRPr="00A70D5E" w14:paraId="04549BA3" w14:textId="77777777" w:rsidTr="00A01EF0">
        <w:tc>
          <w:tcPr>
            <w:tcW w:w="323" w:type="pct"/>
            <w:vAlign w:val="center"/>
          </w:tcPr>
          <w:p w14:paraId="4CBF9457" w14:textId="2EE78334" w:rsidR="00E8652C" w:rsidRPr="00A70D5E" w:rsidRDefault="00E8652C" w:rsidP="00A01EF0">
            <w:pPr>
              <w:spacing w:before="160"/>
              <w:jc w:val="both"/>
              <w:rPr>
                <w:rFonts w:ascii="Times New Roman" w:hAnsi="Times New Roman"/>
                <w:b/>
                <w:bCs/>
                <w:szCs w:val="24"/>
              </w:rPr>
            </w:pPr>
            <w:r>
              <w:rPr>
                <w:rFonts w:ascii="Times New Roman" w:hAnsi="Times New Roman"/>
                <w:b/>
                <w:bCs/>
                <w:szCs w:val="24"/>
              </w:rPr>
              <w:t>3.</w:t>
            </w:r>
          </w:p>
        </w:tc>
        <w:tc>
          <w:tcPr>
            <w:tcW w:w="1993" w:type="pct"/>
            <w:vAlign w:val="center"/>
          </w:tcPr>
          <w:p w14:paraId="6CAAB3A8" w14:textId="77777777" w:rsidR="00E8652C" w:rsidRPr="00A70D5E" w:rsidRDefault="00E8652C" w:rsidP="00A01EF0">
            <w:pPr>
              <w:spacing w:before="160"/>
              <w:jc w:val="both"/>
              <w:rPr>
                <w:rFonts w:ascii="Times New Roman" w:hAnsi="Times New Roman"/>
                <w:b/>
                <w:bCs/>
                <w:szCs w:val="24"/>
              </w:rPr>
            </w:pPr>
          </w:p>
        </w:tc>
        <w:tc>
          <w:tcPr>
            <w:tcW w:w="2684" w:type="pct"/>
            <w:vAlign w:val="center"/>
          </w:tcPr>
          <w:p w14:paraId="6BBB1D01" w14:textId="77777777" w:rsidR="00E8652C" w:rsidRPr="00A70D5E" w:rsidRDefault="00E8652C" w:rsidP="00A01EF0">
            <w:pPr>
              <w:spacing w:before="160"/>
              <w:jc w:val="both"/>
              <w:rPr>
                <w:rFonts w:ascii="Times New Roman" w:hAnsi="Times New Roman"/>
                <w:b/>
                <w:bCs/>
                <w:szCs w:val="24"/>
              </w:rPr>
            </w:pPr>
          </w:p>
        </w:tc>
      </w:tr>
    </w:tbl>
    <w:bookmarkEnd w:id="0"/>
    <w:p w14:paraId="3DE390D6" w14:textId="21CC8B6C" w:rsidR="009955FD" w:rsidRPr="00A25BE2" w:rsidRDefault="001E2D7D" w:rsidP="004102FA">
      <w:pPr>
        <w:pStyle w:val="Sarakstaaizzme4"/>
        <w:numPr>
          <w:ilvl w:val="0"/>
          <w:numId w:val="13"/>
        </w:numPr>
        <w:tabs>
          <w:tab w:val="num" w:pos="284"/>
        </w:tabs>
        <w:ind w:left="357" w:hanging="357"/>
        <w:contextualSpacing w:val="0"/>
        <w:rPr>
          <w:b/>
          <w:bCs/>
        </w:rPr>
      </w:pPr>
      <w:r w:rsidRPr="00A25BE2">
        <w:rPr>
          <w:b/>
          <w:bCs/>
        </w:rPr>
        <w:t>PIEDĀVĀJUMS</w:t>
      </w:r>
    </w:p>
    <w:p w14:paraId="644631FD" w14:textId="46C50CEF" w:rsidR="00F37A7A" w:rsidRPr="00A25BE2" w:rsidRDefault="00C87B1E" w:rsidP="005B73F1">
      <w:pPr>
        <w:pStyle w:val="Sarakstarindkopa"/>
        <w:numPr>
          <w:ilvl w:val="1"/>
          <w:numId w:val="19"/>
        </w:numPr>
        <w:tabs>
          <w:tab w:val="left" w:pos="1931"/>
        </w:tabs>
        <w:suppressAutoHyphens/>
        <w:autoSpaceDN w:val="0"/>
        <w:spacing w:before="80" w:after="80" w:line="276" w:lineRule="auto"/>
        <w:ind w:left="426" w:hanging="426"/>
        <w:jc w:val="both"/>
        <w:textAlignment w:val="baseline"/>
        <w:rPr>
          <w:color w:val="000000" w:themeColor="text1"/>
        </w:rPr>
      </w:pPr>
      <w:r w:rsidRPr="00A25BE2">
        <w:rPr>
          <w:color w:val="000000" w:themeColor="text1"/>
        </w:rPr>
        <w:t xml:space="preserve">Piedāvājuma saturs: Pretendenta piedāvājums jāiesniedz, aizpildot </w:t>
      </w:r>
      <w:r w:rsidR="00221C6E" w:rsidRPr="00A25BE2">
        <w:rPr>
          <w:color w:val="000000" w:themeColor="text1"/>
        </w:rPr>
        <w:t>1</w:t>
      </w:r>
      <w:r w:rsidR="00EB6F4A" w:rsidRPr="00A25BE2">
        <w:rPr>
          <w:color w:val="000000" w:themeColor="text1"/>
        </w:rPr>
        <w:t>.</w:t>
      </w:r>
      <w:r w:rsidRPr="00A25BE2">
        <w:rPr>
          <w:color w:val="000000" w:themeColor="text1"/>
        </w:rPr>
        <w:t>pielikum</w:t>
      </w:r>
      <w:r w:rsidR="00EB6F4A" w:rsidRPr="00A25BE2">
        <w:rPr>
          <w:color w:val="000000" w:themeColor="text1"/>
        </w:rPr>
        <w:t xml:space="preserve">ā esošo formu </w:t>
      </w:r>
      <w:r w:rsidRPr="00A25BE2">
        <w:rPr>
          <w:color w:val="000000" w:themeColor="text1"/>
        </w:rPr>
        <w:t xml:space="preserve"> </w:t>
      </w:r>
      <w:r w:rsidR="00EB6F4A" w:rsidRPr="00A25BE2">
        <w:rPr>
          <w:color w:val="000000" w:themeColor="text1"/>
        </w:rPr>
        <w:t>“</w:t>
      </w:r>
      <w:r w:rsidR="00221C6E" w:rsidRPr="00A25BE2">
        <w:t>Tehniskā specifikācija un tehniskā piedāvājuma forma</w:t>
      </w:r>
      <w:r w:rsidRPr="00A25BE2">
        <w:rPr>
          <w:color w:val="000000" w:themeColor="text1"/>
        </w:rPr>
        <w:t>”</w:t>
      </w:r>
      <w:r w:rsidR="00EB6F4A" w:rsidRPr="00A25BE2">
        <w:rPr>
          <w:color w:val="000000" w:themeColor="text1"/>
        </w:rPr>
        <w:t>.</w:t>
      </w:r>
      <w:r w:rsidR="00E96FFA" w:rsidRPr="00A25BE2">
        <w:rPr>
          <w:color w:val="000000" w:themeColor="text1"/>
        </w:rPr>
        <w:t xml:space="preserve"> </w:t>
      </w:r>
    </w:p>
    <w:p w14:paraId="6B14F76F" w14:textId="7344A255" w:rsidR="00B72CBF" w:rsidRPr="00A25BE2" w:rsidRDefault="00B72CBF" w:rsidP="005B73F1">
      <w:pPr>
        <w:pStyle w:val="Sarakstarindkopa"/>
        <w:numPr>
          <w:ilvl w:val="1"/>
          <w:numId w:val="19"/>
        </w:numPr>
        <w:tabs>
          <w:tab w:val="left" w:pos="1931"/>
        </w:tabs>
        <w:suppressAutoHyphens/>
        <w:autoSpaceDN w:val="0"/>
        <w:spacing w:before="80" w:after="80" w:line="276" w:lineRule="auto"/>
        <w:ind w:left="426" w:hanging="426"/>
        <w:jc w:val="both"/>
        <w:textAlignment w:val="baseline"/>
        <w:rPr>
          <w:color w:val="000000" w:themeColor="text1"/>
        </w:rPr>
      </w:pPr>
      <w:r w:rsidRPr="00A25BE2">
        <w:rPr>
          <w:color w:val="000000" w:themeColor="text1"/>
        </w:rPr>
        <w:t>Pretendenta rīcībā ir pietiekamie tehniskie un cilvēku resursi, lai nodrošinātu kvalitatīvu un prasībām atbilstošu piegādi.</w:t>
      </w:r>
    </w:p>
    <w:p w14:paraId="462562B3" w14:textId="01770E61" w:rsidR="00EF51FD" w:rsidRPr="00A25BE2" w:rsidRDefault="00EF51FD" w:rsidP="005B73F1">
      <w:pPr>
        <w:pStyle w:val="Sarakstarindkopa"/>
        <w:numPr>
          <w:ilvl w:val="1"/>
          <w:numId w:val="19"/>
        </w:numPr>
        <w:tabs>
          <w:tab w:val="left" w:pos="1931"/>
        </w:tabs>
        <w:suppressAutoHyphens/>
        <w:autoSpaceDN w:val="0"/>
        <w:spacing w:before="80" w:after="80" w:line="276" w:lineRule="auto"/>
        <w:ind w:left="426" w:hanging="426"/>
        <w:jc w:val="both"/>
        <w:textAlignment w:val="baseline"/>
        <w:rPr>
          <w:color w:val="000000" w:themeColor="text1"/>
        </w:rPr>
      </w:pPr>
      <w:r w:rsidRPr="00A25BE2">
        <w:rPr>
          <w:color w:val="000000" w:themeColor="text1"/>
        </w:rPr>
        <w:t>Pretendents pasūtījuma piegādi veic bez priekšapmaksas.</w:t>
      </w:r>
    </w:p>
    <w:p w14:paraId="2348473E" w14:textId="5E8F1A71" w:rsidR="00EF51FD" w:rsidRPr="00A25BE2" w:rsidRDefault="00EF51FD" w:rsidP="005B73F1">
      <w:pPr>
        <w:pStyle w:val="Sarakstarindkopa"/>
        <w:numPr>
          <w:ilvl w:val="1"/>
          <w:numId w:val="19"/>
        </w:numPr>
        <w:tabs>
          <w:tab w:val="left" w:pos="1931"/>
        </w:tabs>
        <w:suppressAutoHyphens/>
        <w:autoSpaceDN w:val="0"/>
        <w:spacing w:before="80" w:after="80" w:line="276" w:lineRule="auto"/>
        <w:ind w:left="426" w:hanging="426"/>
        <w:jc w:val="both"/>
        <w:textAlignment w:val="baseline"/>
        <w:rPr>
          <w:color w:val="000000" w:themeColor="text1"/>
        </w:rPr>
      </w:pPr>
      <w:r w:rsidRPr="00A25BE2">
        <w:rPr>
          <w:color w:val="000000" w:themeColor="text1"/>
        </w:rPr>
        <w:t>Pasūtījuma (</w:t>
      </w:r>
      <w:r w:rsidR="005E36E6" w:rsidRPr="00A25BE2">
        <w:rPr>
          <w:color w:val="000000" w:themeColor="text1"/>
        </w:rPr>
        <w:t>I</w:t>
      </w:r>
      <w:r w:rsidRPr="00A25BE2">
        <w:rPr>
          <w:color w:val="000000" w:themeColor="text1"/>
        </w:rPr>
        <w:t>ekārtas) piegādes termiņš: ____ (__________) kalendārās dienas no līguma noslēgšanas brīža, bet ne vairāk kā 4 mēneši no līguma noslēgšanas brīža.</w:t>
      </w:r>
    </w:p>
    <w:p w14:paraId="6A1DFF1E" w14:textId="1FB63F1A" w:rsidR="00EF51FD" w:rsidRPr="00A25BE2" w:rsidRDefault="003E2E63" w:rsidP="005B73F1">
      <w:pPr>
        <w:pStyle w:val="Sarakstarindkopa"/>
        <w:numPr>
          <w:ilvl w:val="1"/>
          <w:numId w:val="19"/>
        </w:numPr>
        <w:tabs>
          <w:tab w:val="left" w:pos="1931"/>
        </w:tabs>
        <w:suppressAutoHyphens/>
        <w:autoSpaceDN w:val="0"/>
        <w:spacing w:before="80" w:after="80" w:line="276" w:lineRule="auto"/>
        <w:ind w:left="426" w:hanging="426"/>
        <w:jc w:val="both"/>
        <w:textAlignment w:val="baseline"/>
      </w:pPr>
      <w:r>
        <w:rPr>
          <w:color w:val="000000" w:themeColor="text1"/>
        </w:rPr>
        <w:lastRenderedPageBreak/>
        <w:t xml:space="preserve">Iekārtas </w:t>
      </w:r>
      <w:r w:rsidR="00EF51FD" w:rsidRPr="00A25BE2">
        <w:rPr>
          <w:color w:val="000000" w:themeColor="text1"/>
        </w:rPr>
        <w:t xml:space="preserve">garantija tiek nodrošināta: ____ (__________) mēnešus no </w:t>
      </w:r>
      <w:r w:rsidR="005E36E6" w:rsidRPr="00A25BE2">
        <w:t>Iekārtas nodošanas - pieņemšanas akta parakstīšanas</w:t>
      </w:r>
      <w:r w:rsidR="00EF51FD" w:rsidRPr="00A25BE2">
        <w:t>.</w:t>
      </w:r>
    </w:p>
    <w:p w14:paraId="44AAA28D" w14:textId="5891A2B3" w:rsidR="0081098B" w:rsidRPr="00A25BE2" w:rsidRDefault="0081098B" w:rsidP="005B73F1">
      <w:pPr>
        <w:pStyle w:val="Sarakstarindkopa"/>
        <w:numPr>
          <w:ilvl w:val="1"/>
          <w:numId w:val="19"/>
        </w:numPr>
        <w:tabs>
          <w:tab w:val="left" w:pos="1931"/>
        </w:tabs>
        <w:suppressAutoHyphens/>
        <w:autoSpaceDN w:val="0"/>
        <w:spacing w:before="80" w:after="80" w:line="276" w:lineRule="auto"/>
        <w:ind w:left="426" w:hanging="426"/>
        <w:jc w:val="both"/>
        <w:textAlignment w:val="baseline"/>
      </w:pPr>
      <w:bookmarkStart w:id="1" w:name="_Hlk202527413"/>
      <w:r w:rsidRPr="00A25BE2">
        <w:t xml:space="preserve">Pretendentam jānodrošina Iekārtas </w:t>
      </w:r>
      <w:bookmarkEnd w:id="1"/>
      <w:r w:rsidRPr="00A25BE2">
        <w:t>apkope un remontdarbi garantijas laikā</w:t>
      </w:r>
      <w:r w:rsidR="00281BFC" w:rsidRPr="00A25BE2">
        <w:t>, nepieciešamības gadījumā nodrošinot papildaprīkojumu un oriģinālās rezerves daļas.</w:t>
      </w:r>
    </w:p>
    <w:p w14:paraId="4F20E073" w14:textId="675B786D" w:rsidR="0081098B" w:rsidRDefault="005B73F1" w:rsidP="005B73F1">
      <w:pPr>
        <w:pStyle w:val="Sarakstarindkopa"/>
        <w:numPr>
          <w:ilvl w:val="1"/>
          <w:numId w:val="19"/>
        </w:numPr>
        <w:tabs>
          <w:tab w:val="left" w:pos="1931"/>
        </w:tabs>
        <w:suppressAutoHyphens/>
        <w:autoSpaceDN w:val="0"/>
        <w:spacing w:before="80" w:after="80" w:line="276" w:lineRule="auto"/>
        <w:ind w:left="426"/>
        <w:jc w:val="both"/>
        <w:textAlignment w:val="baseline"/>
      </w:pPr>
      <w:r w:rsidRPr="00A25BE2">
        <w:t>Pretendentam jānodrošina</w:t>
      </w:r>
      <w:r w:rsidR="0081098B" w:rsidRPr="00A25BE2">
        <w:t xml:space="preserve"> personāla apmācīb</w:t>
      </w:r>
      <w:r w:rsidR="00A25BE2" w:rsidRPr="00A25BE2">
        <w:t xml:space="preserve">a </w:t>
      </w:r>
      <w:r w:rsidR="0081098B" w:rsidRPr="00A25BE2">
        <w:t xml:space="preserve">darbam ar </w:t>
      </w:r>
      <w:r w:rsidRPr="00A25BE2">
        <w:t>Iekārtu.</w:t>
      </w:r>
    </w:p>
    <w:p w14:paraId="3E981AA6" w14:textId="40850308" w:rsidR="00713747" w:rsidRDefault="007C6664" w:rsidP="00713747">
      <w:pPr>
        <w:pStyle w:val="Sarakstarindkopa"/>
        <w:numPr>
          <w:ilvl w:val="1"/>
          <w:numId w:val="19"/>
        </w:numPr>
        <w:tabs>
          <w:tab w:val="left" w:pos="1931"/>
        </w:tabs>
        <w:suppressAutoHyphens/>
        <w:autoSpaceDN w:val="0"/>
        <w:spacing w:before="80" w:after="80" w:line="276" w:lineRule="auto"/>
        <w:ind w:left="426" w:hanging="426"/>
        <w:jc w:val="both"/>
        <w:textAlignment w:val="baseline"/>
      </w:pPr>
      <w:r w:rsidRPr="005D252F">
        <w:t>Iekārtai</w:t>
      </w:r>
      <w:r w:rsidR="00713747" w:rsidRPr="005D252F">
        <w:t xml:space="preserve"> jābūt verificēta</w:t>
      </w:r>
      <w:r w:rsidRPr="005D252F">
        <w:t>i</w:t>
      </w:r>
      <w:r w:rsidR="00713747" w:rsidRPr="005D252F">
        <w:t xml:space="preserve">, </w:t>
      </w:r>
      <w:r w:rsidRPr="005D252F">
        <w:t xml:space="preserve">un piegādātājs </w:t>
      </w:r>
      <w:r w:rsidR="00713747" w:rsidRPr="005D252F">
        <w:t>nodrošin</w:t>
      </w:r>
      <w:r w:rsidRPr="005D252F">
        <w:t>a</w:t>
      </w:r>
      <w:r w:rsidR="00713747" w:rsidRPr="005D252F">
        <w:t xml:space="preserve"> tā</w:t>
      </w:r>
      <w:r w:rsidRPr="005D252F">
        <w:t>s</w:t>
      </w:r>
      <w:r w:rsidR="00713747" w:rsidRPr="005D252F">
        <w:t xml:space="preserve"> atbilstību ražotāja tehniskajām specifikācijām un darbības precizitātei</w:t>
      </w:r>
      <w:r w:rsidR="005D252F">
        <w:t>:</w:t>
      </w:r>
    </w:p>
    <w:p w14:paraId="2F6C0CD9" w14:textId="2D68A274" w:rsidR="005D252F" w:rsidRPr="005D252F" w:rsidRDefault="005D252F" w:rsidP="005D252F">
      <w:pPr>
        <w:pStyle w:val="Sarakstarindkopa"/>
        <w:tabs>
          <w:tab w:val="left" w:pos="1931"/>
        </w:tabs>
        <w:suppressAutoHyphens/>
        <w:autoSpaceDN w:val="0"/>
        <w:spacing w:before="80" w:after="80" w:line="276" w:lineRule="auto"/>
        <w:ind w:left="993" w:hanging="567"/>
        <w:jc w:val="both"/>
        <w:textAlignment w:val="baseline"/>
      </w:pPr>
      <w:r w:rsidRPr="005D252F">
        <w:rPr>
          <w:b/>
          <w:bCs/>
        </w:rPr>
        <w:t>4.8.1</w:t>
      </w:r>
      <w:r w:rsidRPr="005D252F">
        <w:t xml:space="preserve"> Verifikācija jāveic pirms </w:t>
      </w:r>
      <w:r w:rsidR="00FB5913">
        <w:t>nodošanas</w:t>
      </w:r>
      <w:r w:rsidR="004A0B7E">
        <w:t xml:space="preserve"> </w:t>
      </w:r>
      <w:r w:rsidR="00FB5913">
        <w:t>- pieņemšanas akta</w:t>
      </w:r>
      <w:r w:rsidR="004A0B7E">
        <w:t xml:space="preserve"> parakstīšanas</w:t>
      </w:r>
      <w:r w:rsidRPr="005D252F">
        <w:t>, un tā apliecina, ka Iekārta ir gatava drošai un precīzai lietošanai, pārbauda ar piemērotu kalibrēšanas gāzi, nodrošina atbilstošu reaģēšanu uz H₂ koncentrācijas līmeņiem.</w:t>
      </w:r>
    </w:p>
    <w:p w14:paraId="18453562" w14:textId="29186C4D" w:rsidR="005D252F" w:rsidRDefault="005D252F" w:rsidP="005D252F">
      <w:pPr>
        <w:pStyle w:val="Sarakstarindkopa"/>
        <w:tabs>
          <w:tab w:val="left" w:pos="1931"/>
        </w:tabs>
        <w:suppressAutoHyphens/>
        <w:autoSpaceDN w:val="0"/>
        <w:spacing w:before="80" w:after="80" w:line="276" w:lineRule="auto"/>
        <w:ind w:left="1134" w:hanging="708"/>
        <w:jc w:val="both"/>
        <w:textAlignment w:val="baseline"/>
      </w:pPr>
      <w:r w:rsidRPr="005D252F">
        <w:rPr>
          <w:b/>
          <w:bCs/>
        </w:rPr>
        <w:t>4.8.2.</w:t>
      </w:r>
      <w:r w:rsidRPr="005D252F">
        <w:t xml:space="preserve"> Kopā ar Iekārtu jāiesniedz verifikācijas sertifikāts, kas izdots no ražotāja, akreditētas</w:t>
      </w:r>
      <w:r>
        <w:t xml:space="preserve"> </w:t>
      </w:r>
      <w:r w:rsidRPr="005D252F">
        <w:t>laboratorijas vai kompetentas institūcijas.</w:t>
      </w:r>
    </w:p>
    <w:p w14:paraId="570C7157" w14:textId="397295CB" w:rsidR="005F0AE9" w:rsidRPr="009D3B11" w:rsidRDefault="005D252F" w:rsidP="005D252F">
      <w:pPr>
        <w:pStyle w:val="Sarakstarindkopa"/>
        <w:numPr>
          <w:ilvl w:val="1"/>
          <w:numId w:val="19"/>
        </w:numPr>
        <w:tabs>
          <w:tab w:val="left" w:pos="1931"/>
        </w:tabs>
        <w:suppressAutoHyphens/>
        <w:autoSpaceDN w:val="0"/>
        <w:spacing w:before="80" w:after="80" w:line="276" w:lineRule="auto"/>
        <w:ind w:left="426" w:hanging="426"/>
        <w:jc w:val="both"/>
        <w:textAlignment w:val="baseline"/>
      </w:pPr>
      <w:r w:rsidRPr="009F748A">
        <w:t xml:space="preserve">Finanšu piedāvājums, kur </w:t>
      </w:r>
      <w:r w:rsidRPr="009F748A">
        <w:rPr>
          <w:color w:val="000000" w:themeColor="text1"/>
        </w:rPr>
        <w:t xml:space="preserve">ir iekļautas visas izmaksas, kas saistītas ar tehniskās specifikācijas prasību izpildi, </w:t>
      </w:r>
      <w:r w:rsidRPr="009F748A">
        <w:rPr>
          <w:lang w:eastAsia="en-GB"/>
          <w14:ligatures w14:val="none"/>
        </w:rPr>
        <w:t xml:space="preserve">pasūtījuma komplektēšanu </w:t>
      </w:r>
      <w:r w:rsidRPr="009F748A">
        <w:rPr>
          <w:color w:val="000000" w:themeColor="text1"/>
        </w:rPr>
        <w:t xml:space="preserve">un iekārtu piegādi </w:t>
      </w:r>
      <w:r w:rsidRPr="009F748A">
        <w:rPr>
          <w:lang w:eastAsia="en-GB"/>
          <w14:ligatures w14:val="none"/>
        </w:rPr>
        <w:t>(t.sk. transporta izmaksas)”:</w:t>
      </w:r>
    </w:p>
    <w:tbl>
      <w:tblPr>
        <w:tblStyle w:val="Reatabula"/>
        <w:tblpPr w:leftFromText="180" w:rightFromText="180" w:vertAnchor="text" w:horzAnchor="margin" w:tblpY="-11"/>
        <w:tblW w:w="9356" w:type="dxa"/>
        <w:tblLayout w:type="fixed"/>
        <w:tblLook w:val="04A0" w:firstRow="1" w:lastRow="0" w:firstColumn="1" w:lastColumn="0" w:noHBand="0" w:noVBand="1"/>
      </w:tblPr>
      <w:tblGrid>
        <w:gridCol w:w="6237"/>
        <w:gridCol w:w="3119"/>
      </w:tblGrid>
      <w:tr w:rsidR="00E53008" w:rsidRPr="004D4545" w14:paraId="25B65DD4" w14:textId="77777777" w:rsidTr="00E53008">
        <w:tc>
          <w:tcPr>
            <w:tcW w:w="6237" w:type="dxa"/>
            <w:shd w:val="clear" w:color="auto" w:fill="DEEAF6" w:themeFill="accent5" w:themeFillTint="33"/>
            <w:vAlign w:val="center"/>
          </w:tcPr>
          <w:p w14:paraId="5CECB6EC" w14:textId="77777777" w:rsidR="00E53008" w:rsidRPr="005F0AE9" w:rsidRDefault="00E53008" w:rsidP="00E53008">
            <w:pPr>
              <w:pStyle w:val="Sarakstaaizzme4"/>
              <w:numPr>
                <w:ilvl w:val="0"/>
                <w:numId w:val="0"/>
              </w:numPr>
              <w:spacing w:before="240"/>
              <w:jc w:val="center"/>
              <w:rPr>
                <w:b/>
                <w:bCs/>
                <w:szCs w:val="24"/>
              </w:rPr>
            </w:pPr>
            <w:r w:rsidRPr="005F0AE9">
              <w:rPr>
                <w:b/>
                <w:bCs/>
                <w:szCs w:val="24"/>
              </w:rPr>
              <w:t>Preces un pakalpojuma nosaukums</w:t>
            </w:r>
          </w:p>
        </w:tc>
        <w:tc>
          <w:tcPr>
            <w:tcW w:w="3119" w:type="dxa"/>
            <w:shd w:val="clear" w:color="auto" w:fill="DEEAF6" w:themeFill="accent5" w:themeFillTint="33"/>
            <w:vAlign w:val="center"/>
          </w:tcPr>
          <w:p w14:paraId="00325368" w14:textId="77777777" w:rsidR="00E53008" w:rsidRPr="005F0AE9" w:rsidRDefault="00E53008" w:rsidP="00E53008">
            <w:pPr>
              <w:pStyle w:val="Sarakstaaizzme4"/>
              <w:numPr>
                <w:ilvl w:val="0"/>
                <w:numId w:val="0"/>
              </w:numPr>
              <w:spacing w:before="240"/>
              <w:jc w:val="center"/>
              <w:rPr>
                <w:b/>
                <w:bCs/>
                <w:szCs w:val="24"/>
              </w:rPr>
            </w:pPr>
            <w:r>
              <w:rPr>
                <w:b/>
                <w:bCs/>
                <w:szCs w:val="24"/>
              </w:rPr>
              <w:t>Cena</w:t>
            </w:r>
            <w:r>
              <w:rPr>
                <w:b/>
                <w:bCs/>
                <w:szCs w:val="24"/>
              </w:rPr>
              <w:br/>
            </w:r>
            <w:r w:rsidRPr="005F0AE9">
              <w:rPr>
                <w:b/>
                <w:bCs/>
                <w:szCs w:val="24"/>
              </w:rPr>
              <w:t xml:space="preserve"> EUR bez PVN</w:t>
            </w:r>
          </w:p>
        </w:tc>
      </w:tr>
      <w:tr w:rsidR="00E53008" w:rsidRPr="004D4545" w14:paraId="0FA9D22E" w14:textId="77777777" w:rsidTr="00E53008">
        <w:tc>
          <w:tcPr>
            <w:tcW w:w="6237" w:type="dxa"/>
            <w:shd w:val="clear" w:color="auto" w:fill="DEEAF6" w:themeFill="accent5" w:themeFillTint="33"/>
            <w:vAlign w:val="center"/>
          </w:tcPr>
          <w:p w14:paraId="603A4576" w14:textId="77777777" w:rsidR="00E53008" w:rsidRPr="005F0AE9" w:rsidRDefault="00E53008" w:rsidP="00E53008">
            <w:pPr>
              <w:pStyle w:val="Sarakstaaizzme4"/>
              <w:numPr>
                <w:ilvl w:val="0"/>
                <w:numId w:val="0"/>
              </w:numPr>
              <w:spacing w:before="240"/>
              <w:jc w:val="center"/>
              <w:rPr>
                <w:b/>
                <w:bCs/>
                <w:szCs w:val="24"/>
              </w:rPr>
            </w:pPr>
          </w:p>
        </w:tc>
        <w:tc>
          <w:tcPr>
            <w:tcW w:w="3119" w:type="dxa"/>
            <w:shd w:val="clear" w:color="auto" w:fill="DEEAF6" w:themeFill="accent5" w:themeFillTint="33"/>
            <w:vAlign w:val="center"/>
          </w:tcPr>
          <w:p w14:paraId="3687B7FA" w14:textId="77777777" w:rsidR="00E53008" w:rsidRDefault="00E53008" w:rsidP="00E53008">
            <w:pPr>
              <w:pStyle w:val="Sarakstaaizzme4"/>
              <w:numPr>
                <w:ilvl w:val="0"/>
                <w:numId w:val="0"/>
              </w:numPr>
              <w:spacing w:before="240"/>
              <w:jc w:val="center"/>
              <w:rPr>
                <w:b/>
                <w:bCs/>
                <w:szCs w:val="24"/>
              </w:rPr>
            </w:pPr>
          </w:p>
        </w:tc>
      </w:tr>
      <w:tr w:rsidR="00E53008" w:rsidRPr="004D4545" w14:paraId="32D47F8B" w14:textId="77777777" w:rsidTr="00E53008">
        <w:trPr>
          <w:trHeight w:val="510"/>
        </w:trPr>
        <w:tc>
          <w:tcPr>
            <w:tcW w:w="6237" w:type="dxa"/>
            <w:vAlign w:val="center"/>
          </w:tcPr>
          <w:p w14:paraId="00F0F8D2" w14:textId="77777777" w:rsidR="00E53008" w:rsidRPr="004261AD" w:rsidRDefault="00E53008" w:rsidP="00E53008">
            <w:pPr>
              <w:contextualSpacing/>
              <w:rPr>
                <w:rFonts w:ascii="Times New Roman" w:hAnsi="Times New Roman"/>
                <w:szCs w:val="24"/>
              </w:rPr>
            </w:pPr>
            <w:r w:rsidRPr="004261AD">
              <w:rPr>
                <w:rFonts w:ascii="Times New Roman" w:hAnsi="Times New Roman"/>
                <w:szCs w:val="24"/>
              </w:rPr>
              <w:t>Portatīvā ūdeņraža (H₂) gāzes detektors</w:t>
            </w:r>
          </w:p>
        </w:tc>
        <w:tc>
          <w:tcPr>
            <w:tcW w:w="3119" w:type="dxa"/>
          </w:tcPr>
          <w:p w14:paraId="3786360E" w14:textId="77777777" w:rsidR="00E53008" w:rsidRPr="004D4545" w:rsidRDefault="00E53008" w:rsidP="00E53008">
            <w:pPr>
              <w:pStyle w:val="Sarakstaaizzme4"/>
              <w:numPr>
                <w:ilvl w:val="0"/>
                <w:numId w:val="0"/>
              </w:numPr>
              <w:spacing w:before="0"/>
              <w:jc w:val="center"/>
              <w:rPr>
                <w:i/>
                <w:iCs/>
                <w:szCs w:val="24"/>
                <w:highlight w:val="yellow"/>
              </w:rPr>
            </w:pPr>
          </w:p>
        </w:tc>
      </w:tr>
      <w:tr w:rsidR="00E53008" w:rsidRPr="004D4545" w14:paraId="5FD0D275" w14:textId="77777777" w:rsidTr="00E53008">
        <w:tc>
          <w:tcPr>
            <w:tcW w:w="6237" w:type="dxa"/>
            <w:vAlign w:val="center"/>
          </w:tcPr>
          <w:p w14:paraId="1D2DCF3D" w14:textId="77777777" w:rsidR="00E53008" w:rsidRPr="004261AD" w:rsidRDefault="00E53008" w:rsidP="00E53008">
            <w:pPr>
              <w:pStyle w:val="Sarakstaaizzme4"/>
              <w:numPr>
                <w:ilvl w:val="0"/>
                <w:numId w:val="0"/>
              </w:numPr>
              <w:spacing w:before="240"/>
              <w:jc w:val="left"/>
              <w:rPr>
                <w:szCs w:val="24"/>
              </w:rPr>
            </w:pPr>
            <w:r w:rsidRPr="004261AD">
              <w:rPr>
                <w:szCs w:val="24"/>
              </w:rPr>
              <w:t>Apkopes izmaksas (garantijas laikā)</w:t>
            </w:r>
          </w:p>
        </w:tc>
        <w:tc>
          <w:tcPr>
            <w:tcW w:w="3119" w:type="dxa"/>
          </w:tcPr>
          <w:p w14:paraId="0174258A" w14:textId="77777777" w:rsidR="00E53008" w:rsidRPr="004D4545" w:rsidRDefault="00E53008" w:rsidP="00E53008">
            <w:pPr>
              <w:pStyle w:val="Sarakstaaizzme4"/>
              <w:numPr>
                <w:ilvl w:val="0"/>
                <w:numId w:val="0"/>
              </w:numPr>
              <w:spacing w:before="240"/>
              <w:jc w:val="center"/>
              <w:rPr>
                <w:i/>
                <w:iCs/>
                <w:szCs w:val="24"/>
                <w:highlight w:val="yellow"/>
              </w:rPr>
            </w:pPr>
          </w:p>
        </w:tc>
      </w:tr>
      <w:tr w:rsidR="00E53008" w:rsidRPr="00A70D5E" w14:paraId="3B7E6475" w14:textId="77777777" w:rsidTr="00E53008">
        <w:tc>
          <w:tcPr>
            <w:tcW w:w="6237" w:type="dxa"/>
            <w:shd w:val="clear" w:color="auto" w:fill="D9D9D9" w:themeFill="background1" w:themeFillShade="D9"/>
            <w:vAlign w:val="center"/>
          </w:tcPr>
          <w:p w14:paraId="6926BC9A" w14:textId="77777777" w:rsidR="00E53008" w:rsidRPr="004261AD" w:rsidRDefault="00E53008" w:rsidP="00E53008">
            <w:pPr>
              <w:pStyle w:val="Sarakstaaizzme4"/>
              <w:numPr>
                <w:ilvl w:val="0"/>
                <w:numId w:val="0"/>
              </w:numPr>
              <w:spacing w:before="0"/>
              <w:jc w:val="right"/>
              <w:rPr>
                <w:b/>
                <w:bCs/>
                <w:szCs w:val="24"/>
                <w:highlight w:val="lightGray"/>
              </w:rPr>
            </w:pPr>
            <w:r w:rsidRPr="004261AD">
              <w:rPr>
                <w:b/>
                <w:bCs/>
                <w:szCs w:val="24"/>
                <w:highlight w:val="lightGray"/>
              </w:rPr>
              <w:t>KOPĀ EUR bez PVN:</w:t>
            </w:r>
          </w:p>
        </w:tc>
        <w:tc>
          <w:tcPr>
            <w:tcW w:w="3119" w:type="dxa"/>
            <w:shd w:val="clear" w:color="auto" w:fill="D9D9D9" w:themeFill="background1" w:themeFillShade="D9"/>
            <w:vAlign w:val="center"/>
          </w:tcPr>
          <w:p w14:paraId="0E1E4D0B" w14:textId="77777777" w:rsidR="00E53008" w:rsidRPr="004261AD" w:rsidRDefault="00E53008" w:rsidP="00E53008">
            <w:pPr>
              <w:pStyle w:val="Sarakstaaizzme4"/>
              <w:numPr>
                <w:ilvl w:val="0"/>
                <w:numId w:val="0"/>
              </w:numPr>
              <w:spacing w:before="240"/>
              <w:jc w:val="center"/>
              <w:rPr>
                <w:szCs w:val="24"/>
                <w:highlight w:val="lightGray"/>
              </w:rPr>
            </w:pPr>
          </w:p>
        </w:tc>
      </w:tr>
    </w:tbl>
    <w:p w14:paraId="6511F762" w14:textId="77777777" w:rsidR="009D3B11" w:rsidRPr="00A25BE2" w:rsidRDefault="009D3B11" w:rsidP="00E53008">
      <w:pPr>
        <w:pStyle w:val="Sarakstarindkopa"/>
        <w:numPr>
          <w:ilvl w:val="1"/>
          <w:numId w:val="19"/>
        </w:numPr>
        <w:suppressAutoHyphens/>
        <w:autoSpaceDN w:val="0"/>
        <w:spacing w:before="80" w:after="80" w:line="276" w:lineRule="auto"/>
        <w:ind w:left="284" w:hanging="284"/>
        <w:jc w:val="both"/>
        <w:textAlignment w:val="baseline"/>
      </w:pPr>
      <w:r w:rsidRPr="005F0AE9">
        <w:rPr>
          <w:bCs/>
          <w:lang w:eastAsia="ar-SA"/>
        </w:rPr>
        <w:t>Citi nosacījumi, kas nodrošina piedāvājuma cenas spēkā esamību:</w:t>
      </w:r>
    </w:p>
    <w:tbl>
      <w:tblPr>
        <w:tblStyle w:val="Reatabula"/>
        <w:tblW w:w="9385" w:type="dxa"/>
        <w:tblInd w:w="108" w:type="dxa"/>
        <w:tblLook w:val="04A0" w:firstRow="1" w:lastRow="0" w:firstColumn="1" w:lastColumn="0" w:noHBand="0" w:noVBand="1"/>
      </w:tblPr>
      <w:tblGrid>
        <w:gridCol w:w="9385"/>
      </w:tblGrid>
      <w:tr w:rsidR="009D3B11" w:rsidRPr="008D540B" w14:paraId="75B32923" w14:textId="77777777" w:rsidTr="00501F66">
        <w:tc>
          <w:tcPr>
            <w:tcW w:w="9385" w:type="dxa"/>
            <w:vAlign w:val="center"/>
          </w:tcPr>
          <w:p w14:paraId="7D4C5DB0" w14:textId="77777777" w:rsidR="009D3B11" w:rsidRPr="008D540B" w:rsidRDefault="009D3B11" w:rsidP="00501F66">
            <w:pPr>
              <w:pStyle w:val="Pamatteksts2"/>
              <w:jc w:val="center"/>
              <w:rPr>
                <w:rFonts w:ascii="Times New Roman" w:hAnsi="Times New Roman"/>
                <w:i/>
                <w:iCs/>
                <w:sz w:val="20"/>
              </w:rPr>
            </w:pPr>
            <w:r w:rsidRPr="008D540B">
              <w:rPr>
                <w:rFonts w:ascii="Times New Roman" w:hAnsi="Times New Roman"/>
                <w:i/>
                <w:iCs/>
                <w:sz w:val="20"/>
              </w:rPr>
              <w:t>Lūdzu norādiet, ja tādi ir, citus piedāvājuma nosacījumus, kas pasūtītājam jāņem vērā, lai piedāvājums pie norādītās cenas būtu spēkā.</w:t>
            </w:r>
          </w:p>
        </w:tc>
      </w:tr>
    </w:tbl>
    <w:p w14:paraId="2AEA7EC7" w14:textId="652B068E" w:rsidR="003F574D" w:rsidRPr="003F574D" w:rsidRDefault="003F574D" w:rsidP="004102FA">
      <w:pPr>
        <w:spacing w:before="120" w:after="120" w:line="276" w:lineRule="auto"/>
        <w:jc w:val="both"/>
        <w:rPr>
          <w:rFonts w:ascii="Times New Roman" w:hAnsi="Times New Roman"/>
          <w:b/>
          <w:color w:val="000000" w:themeColor="text1"/>
          <w:szCs w:val="24"/>
        </w:rPr>
      </w:pPr>
      <w:r w:rsidRPr="003F574D">
        <w:rPr>
          <w:rFonts w:ascii="Times New Roman" w:hAnsi="Times New Roman"/>
          <w:b/>
          <w:color w:val="000000" w:themeColor="text1"/>
          <w:szCs w:val="24"/>
        </w:rPr>
        <w:t>5.</w:t>
      </w:r>
      <w:r>
        <w:rPr>
          <w:rFonts w:ascii="Times New Roman" w:hAnsi="Times New Roman"/>
          <w:b/>
          <w:color w:val="000000" w:themeColor="text1"/>
          <w:szCs w:val="24"/>
        </w:rPr>
        <w:t xml:space="preserve"> </w:t>
      </w:r>
      <w:r w:rsidRPr="003F574D">
        <w:rPr>
          <w:rFonts w:ascii="Times New Roman" w:hAnsi="Times New Roman"/>
          <w:b/>
          <w:color w:val="000000" w:themeColor="text1"/>
          <w:szCs w:val="24"/>
        </w:rPr>
        <w:t>PIEDĀVĀJUMA VĒRTĒŠANA</w:t>
      </w:r>
    </w:p>
    <w:p w14:paraId="453128A4" w14:textId="010E5032" w:rsidR="003F574D" w:rsidRDefault="003F574D" w:rsidP="003F574D">
      <w:pPr>
        <w:spacing w:before="120" w:line="276" w:lineRule="auto"/>
        <w:jc w:val="both"/>
        <w:rPr>
          <w:rFonts w:ascii="Times New Roman" w:hAnsi="Times New Roman"/>
          <w:b/>
          <w:color w:val="000000" w:themeColor="text1"/>
          <w:szCs w:val="24"/>
        </w:rPr>
      </w:pPr>
      <w:r w:rsidRPr="003F574D">
        <w:rPr>
          <w:rFonts w:ascii="Times New Roman" w:hAnsi="Times New Roman"/>
          <w:b/>
          <w:color w:val="000000" w:themeColor="text1"/>
          <w:szCs w:val="24"/>
        </w:rPr>
        <w:t xml:space="preserve">5.1. </w:t>
      </w:r>
      <w:r w:rsidRPr="003F574D">
        <w:rPr>
          <w:rFonts w:ascii="Times New Roman" w:hAnsi="Times New Roman"/>
          <w:bCs/>
          <w:color w:val="000000" w:themeColor="text1"/>
          <w:szCs w:val="24"/>
        </w:rPr>
        <w:t>Zemākā cena.</w:t>
      </w:r>
    </w:p>
    <w:p w14:paraId="24E7B4A9" w14:textId="321C3ADA" w:rsidR="003F574D" w:rsidRPr="00FB0D07" w:rsidRDefault="00647141" w:rsidP="008D26B4">
      <w:pPr>
        <w:spacing w:before="120" w:line="276" w:lineRule="auto"/>
        <w:jc w:val="both"/>
        <w:rPr>
          <w:rFonts w:ascii="Times New Roman" w:hAnsi="Times New Roman"/>
          <w:bCs/>
          <w:color w:val="000000" w:themeColor="text1"/>
          <w:szCs w:val="24"/>
        </w:rPr>
      </w:pPr>
      <w:r w:rsidRPr="00647141">
        <w:rPr>
          <w:rFonts w:ascii="Times New Roman" w:hAnsi="Times New Roman"/>
          <w:b/>
          <w:color w:val="000000" w:themeColor="text1"/>
          <w:szCs w:val="24"/>
        </w:rPr>
        <w:t>5.2.</w:t>
      </w:r>
      <w:r>
        <w:rPr>
          <w:rFonts w:ascii="Times New Roman" w:hAnsi="Times New Roman"/>
          <w:bCs/>
          <w:color w:val="000000" w:themeColor="text1"/>
          <w:szCs w:val="24"/>
        </w:rPr>
        <w:t xml:space="preserve"> </w:t>
      </w:r>
      <w:r w:rsidR="008D26B4" w:rsidRPr="00584169">
        <w:rPr>
          <w:rFonts w:ascii="Times New Roman" w:hAnsi="Times New Roman"/>
          <w:bCs/>
          <w:color w:val="000000" w:themeColor="text1"/>
          <w:szCs w:val="24"/>
        </w:rPr>
        <w:t>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trīs gadi.</w:t>
      </w:r>
    </w:p>
    <w:p w14:paraId="2CECEA89" w14:textId="3D8786B1" w:rsidR="008D26B4" w:rsidRPr="003F574D" w:rsidRDefault="008D26B4" w:rsidP="004102FA">
      <w:pPr>
        <w:pStyle w:val="Sarakstaaizzme4"/>
        <w:numPr>
          <w:ilvl w:val="0"/>
          <w:numId w:val="21"/>
        </w:numPr>
        <w:ind w:left="357" w:hanging="357"/>
        <w:contextualSpacing w:val="0"/>
        <w:rPr>
          <w:b/>
          <w:color w:val="000000" w:themeColor="text1"/>
        </w:rPr>
      </w:pPr>
      <w:r w:rsidRPr="003F574D">
        <w:rPr>
          <w:b/>
          <w:color w:val="000000" w:themeColor="text1"/>
          <w:lang w:eastAsia="ar-SA"/>
        </w:rPr>
        <w:t>KONTAKTINFORMĀCIJA</w:t>
      </w:r>
    </w:p>
    <w:p w14:paraId="59C265FB" w14:textId="6D2D2DC2" w:rsidR="00300DB2" w:rsidRDefault="008D26B4" w:rsidP="00FD185C">
      <w:pPr>
        <w:spacing w:line="276" w:lineRule="auto"/>
        <w:jc w:val="both"/>
        <w:rPr>
          <w:rStyle w:val="Hipersaite"/>
          <w:rFonts w:ascii="Times New Roman" w:hAnsi="Times New Roman"/>
          <w:color w:val="000000" w:themeColor="text1"/>
          <w:szCs w:val="24"/>
        </w:rPr>
      </w:pPr>
      <w:r w:rsidRPr="004F5566">
        <w:rPr>
          <w:rFonts w:ascii="Times New Roman" w:hAnsi="Times New Roman"/>
          <w:color w:val="000000" w:themeColor="text1"/>
          <w:szCs w:val="24"/>
        </w:rPr>
        <w:t>Pēc pieprasījuma</w:t>
      </w:r>
      <w:r>
        <w:rPr>
          <w:rFonts w:ascii="Times New Roman" w:hAnsi="Times New Roman"/>
          <w:color w:val="000000" w:themeColor="text1"/>
          <w:szCs w:val="24"/>
        </w:rPr>
        <w:t xml:space="preserve"> jautājumu gadījumā</w:t>
      </w:r>
      <w:r w:rsidRPr="004F5566">
        <w:rPr>
          <w:rFonts w:ascii="Times New Roman" w:hAnsi="Times New Roman"/>
          <w:color w:val="000000" w:themeColor="text1"/>
          <w:szCs w:val="24"/>
        </w:rPr>
        <w:t xml:space="preserve"> tiks nodrošināta papildus informācija, iepriekš sazinoties ar Pasūtītāja kontaktpersonu,</w:t>
      </w:r>
      <w:r w:rsidRPr="004F5566">
        <w:rPr>
          <w:rFonts w:ascii="Times New Roman" w:hAnsi="Times New Roman"/>
          <w:szCs w:val="24"/>
        </w:rPr>
        <w:t xml:space="preserve"> Tirgus izpētes un iepirkumu metodoloģijas nodaļas iepirkumu speciālisti </w:t>
      </w:r>
      <w:r w:rsidR="00B37D5E">
        <w:rPr>
          <w:rFonts w:ascii="Times New Roman" w:hAnsi="Times New Roman"/>
          <w:szCs w:val="24"/>
        </w:rPr>
        <w:t>Santu Evarti</w:t>
      </w:r>
      <w:r w:rsidRPr="004F5566">
        <w:rPr>
          <w:rFonts w:ascii="Times New Roman" w:hAnsi="Times New Roman"/>
          <w:szCs w:val="24"/>
        </w:rPr>
        <w:t xml:space="preserve">, e-pasts: </w:t>
      </w:r>
      <w:hyperlink r:id="rId7" w:history="1">
        <w:r w:rsidR="00B37D5E" w:rsidRPr="00E47048">
          <w:rPr>
            <w:rStyle w:val="Hipersaite"/>
            <w:rFonts w:ascii="Times New Roman" w:hAnsi="Times New Roman"/>
            <w:szCs w:val="24"/>
          </w:rPr>
          <w:t>santa.evarte@rigassatiksme.lv</w:t>
        </w:r>
      </w:hyperlink>
      <w:r w:rsidRPr="004F5566">
        <w:rPr>
          <w:rStyle w:val="Hipersaite"/>
          <w:rFonts w:ascii="Times New Roman" w:hAnsi="Times New Roman"/>
          <w:color w:val="000000" w:themeColor="text1"/>
          <w:szCs w:val="24"/>
        </w:rPr>
        <w:t>.</w:t>
      </w:r>
    </w:p>
    <w:p w14:paraId="14FF7890" w14:textId="77777777" w:rsidR="00B13555" w:rsidRPr="008F1976" w:rsidRDefault="00B13555">
      <w:pPr>
        <w:rPr>
          <w:rStyle w:val="Hipersaite"/>
          <w:rFonts w:ascii="Times New Roman" w:hAnsi="Times New Roman"/>
          <w:color w:val="000000" w:themeColor="text1"/>
          <w:szCs w:val="24"/>
        </w:rPr>
      </w:pPr>
    </w:p>
    <w:p w14:paraId="0E1546FB" w14:textId="77777777" w:rsidR="008D26B4" w:rsidRPr="008F1976" w:rsidRDefault="008D26B4">
      <w:pPr>
        <w:rPr>
          <w:szCs w:val="24"/>
        </w:rPr>
      </w:pPr>
    </w:p>
    <w:p w14:paraId="359324A8" w14:textId="77777777" w:rsidR="00625297" w:rsidRPr="008F1976" w:rsidRDefault="009F7070" w:rsidP="004E4C0E">
      <w:pPr>
        <w:pStyle w:val="Bezatstarpm"/>
        <w:tabs>
          <w:tab w:val="left" w:pos="851"/>
        </w:tabs>
        <w:spacing w:line="276" w:lineRule="auto"/>
        <w:jc w:val="both"/>
        <w:rPr>
          <w:rFonts w:ascii="Times New Roman" w:hAnsi="Times New Roman"/>
          <w:sz w:val="24"/>
          <w:szCs w:val="24"/>
        </w:rPr>
      </w:pPr>
      <w:r w:rsidRPr="008F1976">
        <w:rPr>
          <w:rFonts w:ascii="Times New Roman" w:hAnsi="Times New Roman"/>
          <w:sz w:val="24"/>
          <w:szCs w:val="24"/>
        </w:rPr>
        <w:t>Pielikumā:</w:t>
      </w:r>
      <w:r w:rsidR="00534B67" w:rsidRPr="008F1976">
        <w:rPr>
          <w:rFonts w:ascii="Times New Roman" w:hAnsi="Times New Roman"/>
          <w:sz w:val="24"/>
          <w:szCs w:val="24"/>
        </w:rPr>
        <w:t xml:space="preserve"> </w:t>
      </w:r>
    </w:p>
    <w:p w14:paraId="61542022" w14:textId="11B7F7A1" w:rsidR="004E4C0E" w:rsidRDefault="004E4C0E" w:rsidP="00625297">
      <w:pPr>
        <w:pStyle w:val="Bezatstarpm"/>
        <w:tabs>
          <w:tab w:val="left" w:pos="1276"/>
        </w:tabs>
        <w:spacing w:line="276" w:lineRule="auto"/>
        <w:ind w:firstLine="1276"/>
        <w:jc w:val="both"/>
        <w:rPr>
          <w:rFonts w:ascii="Times New Roman" w:hAnsi="Times New Roman"/>
          <w:sz w:val="24"/>
          <w:szCs w:val="24"/>
        </w:rPr>
      </w:pPr>
      <w:r w:rsidRPr="008F1976">
        <w:rPr>
          <w:rFonts w:ascii="Times New Roman" w:hAnsi="Times New Roman"/>
          <w:sz w:val="24"/>
          <w:szCs w:val="24"/>
        </w:rPr>
        <w:t>1.</w:t>
      </w:r>
      <w:r w:rsidRPr="00FD185C">
        <w:rPr>
          <w:rFonts w:ascii="Times New Roman" w:hAnsi="Times New Roman"/>
          <w:sz w:val="24"/>
          <w:szCs w:val="24"/>
        </w:rPr>
        <w:t>pielikums “Tehniskā specifikācija</w:t>
      </w:r>
      <w:r w:rsidR="00132F0F">
        <w:rPr>
          <w:rFonts w:ascii="Times New Roman" w:hAnsi="Times New Roman"/>
          <w:sz w:val="24"/>
          <w:szCs w:val="24"/>
        </w:rPr>
        <w:t xml:space="preserve"> un tehniskā piedāvājuma forma</w:t>
      </w:r>
      <w:r w:rsidRPr="00FD185C">
        <w:rPr>
          <w:rFonts w:ascii="Times New Roman" w:hAnsi="Times New Roman"/>
          <w:sz w:val="24"/>
          <w:szCs w:val="24"/>
        </w:rPr>
        <w:t>”</w:t>
      </w:r>
      <w:r w:rsidR="006309AB" w:rsidRPr="00FD185C">
        <w:rPr>
          <w:rFonts w:ascii="Times New Roman" w:hAnsi="Times New Roman"/>
          <w:sz w:val="24"/>
          <w:szCs w:val="24"/>
        </w:rPr>
        <w:t>;</w:t>
      </w:r>
    </w:p>
    <w:p w14:paraId="17097B6C" w14:textId="77777777" w:rsidR="00817E9C" w:rsidRDefault="00817E9C" w:rsidP="00625297">
      <w:pPr>
        <w:pStyle w:val="Bezatstarpm"/>
        <w:tabs>
          <w:tab w:val="left" w:pos="1276"/>
        </w:tabs>
        <w:spacing w:line="276" w:lineRule="auto"/>
        <w:ind w:firstLine="1276"/>
        <w:jc w:val="both"/>
        <w:rPr>
          <w:rFonts w:ascii="Times New Roman" w:hAnsi="Times New Roman"/>
          <w:sz w:val="24"/>
          <w:szCs w:val="24"/>
        </w:rPr>
      </w:pPr>
    </w:p>
    <w:p w14:paraId="462A2FDB" w14:textId="36AA6FC8" w:rsidR="00B72CBF" w:rsidRPr="00DD666C" w:rsidRDefault="00817E9C" w:rsidP="00DD666C">
      <w:pPr>
        <w:pStyle w:val="Bezatstarpm"/>
        <w:tabs>
          <w:tab w:val="left" w:pos="1276"/>
        </w:tabs>
        <w:spacing w:line="276" w:lineRule="auto"/>
        <w:ind w:firstLine="1276"/>
        <w:jc w:val="center"/>
        <w:rPr>
          <w:rFonts w:ascii="Times New Roman" w:hAnsi="Times New Roman"/>
          <w:b/>
          <w:bCs/>
          <w:sz w:val="24"/>
          <w:szCs w:val="24"/>
        </w:rPr>
      </w:pPr>
      <w:r w:rsidRPr="00817E9C">
        <w:rPr>
          <w:rFonts w:ascii="Times New Roman" w:hAnsi="Times New Roman"/>
          <w:b/>
          <w:bCs/>
          <w:sz w:val="24"/>
          <w:szCs w:val="24"/>
        </w:rPr>
        <w:t>Pieteikumā un piedāvājumā iekļautā informācija tiks izmantota, lai pieņemtu lēmumu par līguma noslēgšanu ar pretendentu, kura piedāvājums atbilst izvirzītajām prasībām un ir ar zemāko cenu!</w:t>
      </w:r>
    </w:p>
    <w:sectPr w:rsidR="00B72CBF" w:rsidRPr="00DD666C" w:rsidSect="00B13555">
      <w:headerReference w:type="even" r:id="rId8"/>
      <w:headerReference w:type="default" r:id="rId9"/>
      <w:footerReference w:type="even" r:id="rId10"/>
      <w:footerReference w:type="default" r:id="rId11"/>
      <w:headerReference w:type="first" r:id="rId12"/>
      <w:footerReference w:type="first" r:id="rId13"/>
      <w:pgSz w:w="11906" w:h="16838"/>
      <w:pgMar w:top="1440" w:right="991"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FFA53" w14:textId="77777777" w:rsidR="00165DD9" w:rsidRDefault="00165DD9" w:rsidP="009955FD">
      <w:r>
        <w:separator/>
      </w:r>
    </w:p>
  </w:endnote>
  <w:endnote w:type="continuationSeparator" w:id="0">
    <w:p w14:paraId="5BD56454" w14:textId="77777777" w:rsidR="00165DD9" w:rsidRDefault="00165DD9" w:rsidP="0099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Dutch TL">
    <w:panose1 w:val="02020503060505020304"/>
    <w:charset w:val="BA"/>
    <w:family w:val="roman"/>
    <w:pitch w:val="variable"/>
    <w:sig w:usb0="800002AF" w:usb1="5000204A" w:usb2="00000000" w:usb3="00000000" w:csb0="000000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CC45B" w14:textId="77777777" w:rsidR="0011664B" w:rsidRDefault="0011664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3806562"/>
      <w:docPartObj>
        <w:docPartGallery w:val="Page Numbers (Bottom of Page)"/>
        <w:docPartUnique/>
      </w:docPartObj>
    </w:sdtPr>
    <w:sdtEndPr>
      <w:rPr>
        <w:rFonts w:ascii="Times New Roman" w:hAnsi="Times New Roman"/>
      </w:rPr>
    </w:sdtEndPr>
    <w:sdtContent>
      <w:p w14:paraId="2F300164" w14:textId="1D5D3D51" w:rsidR="00917920" w:rsidRPr="00917920" w:rsidRDefault="00917920">
        <w:pPr>
          <w:pStyle w:val="Kjene"/>
          <w:jc w:val="center"/>
          <w:rPr>
            <w:rFonts w:ascii="Times New Roman" w:hAnsi="Times New Roman"/>
          </w:rPr>
        </w:pPr>
        <w:r w:rsidRPr="00917920">
          <w:rPr>
            <w:rFonts w:ascii="Times New Roman" w:hAnsi="Times New Roman"/>
          </w:rPr>
          <w:fldChar w:fldCharType="begin"/>
        </w:r>
        <w:r w:rsidRPr="00917920">
          <w:rPr>
            <w:rFonts w:ascii="Times New Roman" w:hAnsi="Times New Roman"/>
          </w:rPr>
          <w:instrText>PAGE   \* MERGEFORMAT</w:instrText>
        </w:r>
        <w:r w:rsidRPr="00917920">
          <w:rPr>
            <w:rFonts w:ascii="Times New Roman" w:hAnsi="Times New Roman"/>
          </w:rPr>
          <w:fldChar w:fldCharType="separate"/>
        </w:r>
        <w:r w:rsidRPr="00917920">
          <w:rPr>
            <w:rFonts w:ascii="Times New Roman" w:hAnsi="Times New Roman"/>
          </w:rPr>
          <w:t>2</w:t>
        </w:r>
        <w:r w:rsidRPr="00917920">
          <w:rPr>
            <w:rFonts w:ascii="Times New Roman" w:hAnsi="Times New Roman"/>
          </w:rPr>
          <w:fldChar w:fldCharType="end"/>
        </w:r>
      </w:p>
    </w:sdtContent>
  </w:sdt>
  <w:p w14:paraId="25030EB2" w14:textId="77777777" w:rsidR="0011664B" w:rsidRDefault="0011664B">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4AF8" w14:textId="77777777" w:rsidR="0011664B" w:rsidRDefault="0011664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5E8AC" w14:textId="77777777" w:rsidR="00165DD9" w:rsidRDefault="00165DD9" w:rsidP="009955FD">
      <w:r>
        <w:separator/>
      </w:r>
    </w:p>
  </w:footnote>
  <w:footnote w:type="continuationSeparator" w:id="0">
    <w:p w14:paraId="57BB0A49" w14:textId="77777777" w:rsidR="00165DD9" w:rsidRDefault="00165DD9" w:rsidP="00995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6DE7F" w14:textId="77777777" w:rsidR="0011664B" w:rsidRDefault="0011664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856CE" w14:textId="77777777" w:rsidR="0011664B" w:rsidRDefault="0011664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35E70" w14:textId="77777777" w:rsidR="0011664B" w:rsidRDefault="0011664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649"/>
    <w:multiLevelType w:val="multilevel"/>
    <w:tmpl w:val="A8A2CDC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3446827"/>
    <w:multiLevelType w:val="multilevel"/>
    <w:tmpl w:val="803CFE0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7C7D1F"/>
    <w:multiLevelType w:val="hybridMultilevel"/>
    <w:tmpl w:val="A6D47F5C"/>
    <w:lvl w:ilvl="0" w:tplc="8EBAD92E">
      <w:start w:val="1"/>
      <w:numFmt w:val="decimal"/>
      <w:lvlText w:val="%1."/>
      <w:lvlJc w:val="left"/>
      <w:pPr>
        <w:ind w:left="1430" w:hanging="360"/>
      </w:pPr>
      <w:rPr>
        <w:b w:val="0"/>
        <w:bCs w:val="0"/>
      </w:rPr>
    </w:lvl>
    <w:lvl w:ilvl="1" w:tplc="04260019" w:tentative="1">
      <w:start w:val="1"/>
      <w:numFmt w:val="lowerLetter"/>
      <w:lvlText w:val="%2."/>
      <w:lvlJc w:val="left"/>
      <w:pPr>
        <w:ind w:left="2150" w:hanging="360"/>
      </w:pPr>
    </w:lvl>
    <w:lvl w:ilvl="2" w:tplc="0426001B">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3" w15:restartNumberingAfterBreak="0">
    <w:nsid w:val="25CA6E47"/>
    <w:multiLevelType w:val="multilevel"/>
    <w:tmpl w:val="6AE6593C"/>
    <w:lvl w:ilvl="0">
      <w:start w:val="1"/>
      <w:numFmt w:val="decimal"/>
      <w:pStyle w:val="Sarakstaaizzme4"/>
      <w:lvlText w:val="%1."/>
      <w:lvlJc w:val="left"/>
      <w:pPr>
        <w:tabs>
          <w:tab w:val="num" w:pos="360"/>
        </w:tabs>
        <w:ind w:left="360" w:hanging="360"/>
      </w:pPr>
      <w:rPr>
        <w:rFonts w:cs="Times New Roman" w:hint="default"/>
      </w:rPr>
    </w:lvl>
    <w:lvl w:ilvl="1">
      <w:start w:val="2"/>
      <w:numFmt w:val="decimal"/>
      <w:isLgl/>
      <w:lvlText w:val="%1.%2."/>
      <w:lvlJc w:val="left"/>
      <w:pPr>
        <w:ind w:left="1353"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30E445E4"/>
    <w:multiLevelType w:val="multilevel"/>
    <w:tmpl w:val="A8A2CDC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396225F7"/>
    <w:multiLevelType w:val="multilevel"/>
    <w:tmpl w:val="CD44479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7" w15:restartNumberingAfterBreak="0">
    <w:nsid w:val="4E3170E1"/>
    <w:multiLevelType w:val="hybridMultilevel"/>
    <w:tmpl w:val="29701134"/>
    <w:lvl w:ilvl="0" w:tplc="F00A71BE">
      <w:start w:val="2"/>
      <w:numFmt w:val="bullet"/>
      <w:lvlText w:val="-"/>
      <w:lvlJc w:val="left"/>
      <w:pPr>
        <w:ind w:left="720" w:hanging="360"/>
      </w:pPr>
      <w:rPr>
        <w:rFonts w:ascii="Dutch TL" w:eastAsia="Calibri" w:hAnsi="Dutch T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9" w15:restartNumberingAfterBreak="0">
    <w:nsid w:val="705E20DC"/>
    <w:multiLevelType w:val="hybridMultilevel"/>
    <w:tmpl w:val="3850A600"/>
    <w:lvl w:ilvl="0" w:tplc="FB546D1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1836CD3"/>
    <w:multiLevelType w:val="multilevel"/>
    <w:tmpl w:val="A8A2CDC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793078AC"/>
    <w:multiLevelType w:val="hybridMultilevel"/>
    <w:tmpl w:val="65D40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A6964"/>
    <w:multiLevelType w:val="multilevel"/>
    <w:tmpl w:val="B64AE3A0"/>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2138"/>
        </w:tabs>
        <w:ind w:left="2138"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655403386">
    <w:abstractNumId w:val="3"/>
  </w:num>
  <w:num w:numId="2" w16cid:durableId="541409773">
    <w:abstractNumId w:val="5"/>
  </w:num>
  <w:num w:numId="3" w16cid:durableId="2071728036">
    <w:abstractNumId w:val="3"/>
    <w:lvlOverride w:ilvl="0">
      <w:startOverride w:val="5"/>
    </w:lvlOverride>
  </w:num>
  <w:num w:numId="4" w16cid:durableId="234827520">
    <w:abstractNumId w:val="7"/>
  </w:num>
  <w:num w:numId="5" w16cid:durableId="541526717">
    <w:abstractNumId w:val="11"/>
  </w:num>
  <w:num w:numId="6" w16cid:durableId="5890501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7687998">
    <w:abstractNumId w:val="6"/>
  </w:num>
  <w:num w:numId="8" w16cid:durableId="794635389">
    <w:abstractNumId w:val="8"/>
  </w:num>
  <w:num w:numId="9" w16cid:durableId="597493664">
    <w:abstractNumId w:val="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6623269">
    <w:abstractNumId w:val="13"/>
  </w:num>
  <w:num w:numId="11" w16cid:durableId="1294560454">
    <w:abstractNumId w:val="2"/>
  </w:num>
  <w:num w:numId="12" w16cid:durableId="495732627">
    <w:abstractNumId w:val="3"/>
    <w:lvlOverride w:ilvl="0">
      <w:startOverride w:val="3"/>
    </w:lvlOverride>
    <w:lvlOverride w:ilvl="1">
      <w:startOverride w:val="9"/>
    </w:lvlOverride>
  </w:num>
  <w:num w:numId="13" w16cid:durableId="511068881">
    <w:abstractNumId w:val="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9496791">
    <w:abstractNumId w:val="3"/>
    <w:lvlOverride w:ilvl="0">
      <w:startOverride w:val="4"/>
    </w:lvlOverride>
    <w:lvlOverride w:ilvl="1">
      <w:startOverride w:val="3"/>
    </w:lvlOverride>
  </w:num>
  <w:num w:numId="15" w16cid:durableId="1787193910">
    <w:abstractNumId w:val="12"/>
  </w:num>
  <w:num w:numId="16" w16cid:durableId="459109334">
    <w:abstractNumId w:val="9"/>
  </w:num>
  <w:num w:numId="17" w16cid:durableId="1320114853">
    <w:abstractNumId w:val="1"/>
  </w:num>
  <w:num w:numId="18" w16cid:durableId="1252474702">
    <w:abstractNumId w:val="3"/>
    <w:lvlOverride w:ilvl="0">
      <w:startOverride w:val="5"/>
    </w:lvlOverride>
    <w:lvlOverride w:ilvl="1"/>
  </w:num>
  <w:num w:numId="19" w16cid:durableId="1062827738">
    <w:abstractNumId w:val="4"/>
  </w:num>
  <w:num w:numId="20" w16cid:durableId="78909317">
    <w:abstractNumId w:val="3"/>
  </w:num>
  <w:num w:numId="21" w16cid:durableId="65136860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0918049">
    <w:abstractNumId w:val="0"/>
  </w:num>
  <w:num w:numId="23" w16cid:durableId="8701492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7D"/>
    <w:rsid w:val="000040EA"/>
    <w:rsid w:val="000129A8"/>
    <w:rsid w:val="00015AE4"/>
    <w:rsid w:val="0002081B"/>
    <w:rsid w:val="0002545D"/>
    <w:rsid w:val="000447A8"/>
    <w:rsid w:val="00047165"/>
    <w:rsid w:val="000511B4"/>
    <w:rsid w:val="00057206"/>
    <w:rsid w:val="0007205E"/>
    <w:rsid w:val="00075E17"/>
    <w:rsid w:val="000778C8"/>
    <w:rsid w:val="000820FC"/>
    <w:rsid w:val="00082A56"/>
    <w:rsid w:val="00084A06"/>
    <w:rsid w:val="00093E9F"/>
    <w:rsid w:val="000955BA"/>
    <w:rsid w:val="000A1A53"/>
    <w:rsid w:val="000B2BEC"/>
    <w:rsid w:val="000B482E"/>
    <w:rsid w:val="000D603E"/>
    <w:rsid w:val="000E2480"/>
    <w:rsid w:val="001013F8"/>
    <w:rsid w:val="001118A8"/>
    <w:rsid w:val="0011664B"/>
    <w:rsid w:val="00125B10"/>
    <w:rsid w:val="00132F0F"/>
    <w:rsid w:val="0015056B"/>
    <w:rsid w:val="00150C8A"/>
    <w:rsid w:val="00152139"/>
    <w:rsid w:val="00155652"/>
    <w:rsid w:val="00155800"/>
    <w:rsid w:val="00165DD9"/>
    <w:rsid w:val="0016759F"/>
    <w:rsid w:val="00174103"/>
    <w:rsid w:val="0018338A"/>
    <w:rsid w:val="001B3322"/>
    <w:rsid w:val="001C2D1B"/>
    <w:rsid w:val="001C5A16"/>
    <w:rsid w:val="001D2D48"/>
    <w:rsid w:val="001E1A58"/>
    <w:rsid w:val="001E254F"/>
    <w:rsid w:val="001E2D7D"/>
    <w:rsid w:val="00202BDA"/>
    <w:rsid w:val="00214413"/>
    <w:rsid w:val="00221C6E"/>
    <w:rsid w:val="002271BB"/>
    <w:rsid w:val="0023379E"/>
    <w:rsid w:val="00234660"/>
    <w:rsid w:val="00241BBF"/>
    <w:rsid w:val="00245B2E"/>
    <w:rsid w:val="0027110E"/>
    <w:rsid w:val="00281BFC"/>
    <w:rsid w:val="0028597E"/>
    <w:rsid w:val="00287A60"/>
    <w:rsid w:val="0029221D"/>
    <w:rsid w:val="002A515A"/>
    <w:rsid w:val="002A63D6"/>
    <w:rsid w:val="002B2374"/>
    <w:rsid w:val="002B5D9D"/>
    <w:rsid w:val="002B6A45"/>
    <w:rsid w:val="002B6EF5"/>
    <w:rsid w:val="002C23DC"/>
    <w:rsid w:val="002D545B"/>
    <w:rsid w:val="002E7DC5"/>
    <w:rsid w:val="002F31C5"/>
    <w:rsid w:val="002F4F48"/>
    <w:rsid w:val="00300DB2"/>
    <w:rsid w:val="0030569F"/>
    <w:rsid w:val="00317050"/>
    <w:rsid w:val="00325ECE"/>
    <w:rsid w:val="00352D41"/>
    <w:rsid w:val="00367BE7"/>
    <w:rsid w:val="0037340C"/>
    <w:rsid w:val="003777AF"/>
    <w:rsid w:val="003A4AA4"/>
    <w:rsid w:val="003B3884"/>
    <w:rsid w:val="003B3C29"/>
    <w:rsid w:val="003B3E18"/>
    <w:rsid w:val="003B783C"/>
    <w:rsid w:val="003B7B4D"/>
    <w:rsid w:val="003D2BC6"/>
    <w:rsid w:val="003D5C2B"/>
    <w:rsid w:val="003D62CB"/>
    <w:rsid w:val="003E1F3B"/>
    <w:rsid w:val="003E2E63"/>
    <w:rsid w:val="003F4757"/>
    <w:rsid w:val="003F574D"/>
    <w:rsid w:val="003F755C"/>
    <w:rsid w:val="004102FA"/>
    <w:rsid w:val="00411BC9"/>
    <w:rsid w:val="00415E91"/>
    <w:rsid w:val="004161CF"/>
    <w:rsid w:val="004261AD"/>
    <w:rsid w:val="004307BA"/>
    <w:rsid w:val="0043462D"/>
    <w:rsid w:val="00436EF2"/>
    <w:rsid w:val="00445E32"/>
    <w:rsid w:val="00446593"/>
    <w:rsid w:val="00453FE5"/>
    <w:rsid w:val="0045490E"/>
    <w:rsid w:val="00454FAD"/>
    <w:rsid w:val="00463F25"/>
    <w:rsid w:val="00464A89"/>
    <w:rsid w:val="004765B9"/>
    <w:rsid w:val="00482A0B"/>
    <w:rsid w:val="00482EA7"/>
    <w:rsid w:val="00484920"/>
    <w:rsid w:val="004941B2"/>
    <w:rsid w:val="004A0B7E"/>
    <w:rsid w:val="004A2C39"/>
    <w:rsid w:val="004A2F90"/>
    <w:rsid w:val="004C0D12"/>
    <w:rsid w:val="004C47DC"/>
    <w:rsid w:val="004D437C"/>
    <w:rsid w:val="004D4545"/>
    <w:rsid w:val="004D4BD2"/>
    <w:rsid w:val="004D4E4C"/>
    <w:rsid w:val="004E4C0E"/>
    <w:rsid w:val="00520866"/>
    <w:rsid w:val="00534B67"/>
    <w:rsid w:val="00537EF6"/>
    <w:rsid w:val="005435DD"/>
    <w:rsid w:val="00544318"/>
    <w:rsid w:val="0055520A"/>
    <w:rsid w:val="005612C1"/>
    <w:rsid w:val="005654BF"/>
    <w:rsid w:val="005814F9"/>
    <w:rsid w:val="00584B55"/>
    <w:rsid w:val="00590E1A"/>
    <w:rsid w:val="005A143C"/>
    <w:rsid w:val="005B03E3"/>
    <w:rsid w:val="005B623C"/>
    <w:rsid w:val="005B73F1"/>
    <w:rsid w:val="005C1742"/>
    <w:rsid w:val="005C7071"/>
    <w:rsid w:val="005D252F"/>
    <w:rsid w:val="005E36E6"/>
    <w:rsid w:val="005E3929"/>
    <w:rsid w:val="005F0AE9"/>
    <w:rsid w:val="006139EE"/>
    <w:rsid w:val="00625297"/>
    <w:rsid w:val="006309AB"/>
    <w:rsid w:val="006333AE"/>
    <w:rsid w:val="00636F45"/>
    <w:rsid w:val="00643B65"/>
    <w:rsid w:val="00646824"/>
    <w:rsid w:val="00647141"/>
    <w:rsid w:val="00656F4F"/>
    <w:rsid w:val="00657853"/>
    <w:rsid w:val="00682742"/>
    <w:rsid w:val="00685834"/>
    <w:rsid w:val="00686898"/>
    <w:rsid w:val="00693AB3"/>
    <w:rsid w:val="006A3D3C"/>
    <w:rsid w:val="006B513C"/>
    <w:rsid w:val="006C215C"/>
    <w:rsid w:val="006D61E0"/>
    <w:rsid w:val="006E61B0"/>
    <w:rsid w:val="006E63EC"/>
    <w:rsid w:val="006E7F0A"/>
    <w:rsid w:val="006F15E7"/>
    <w:rsid w:val="00705BB0"/>
    <w:rsid w:val="007101EE"/>
    <w:rsid w:val="00713747"/>
    <w:rsid w:val="00717117"/>
    <w:rsid w:val="007269E5"/>
    <w:rsid w:val="00742653"/>
    <w:rsid w:val="00752AB0"/>
    <w:rsid w:val="0075632A"/>
    <w:rsid w:val="007564B1"/>
    <w:rsid w:val="00756583"/>
    <w:rsid w:val="007575A2"/>
    <w:rsid w:val="00770A3E"/>
    <w:rsid w:val="0077259E"/>
    <w:rsid w:val="00781984"/>
    <w:rsid w:val="007C2EBD"/>
    <w:rsid w:val="007C6664"/>
    <w:rsid w:val="007D5335"/>
    <w:rsid w:val="007D6048"/>
    <w:rsid w:val="007E68AE"/>
    <w:rsid w:val="007F19E0"/>
    <w:rsid w:val="00806085"/>
    <w:rsid w:val="0081098B"/>
    <w:rsid w:val="0081313B"/>
    <w:rsid w:val="008151DF"/>
    <w:rsid w:val="00815DE9"/>
    <w:rsid w:val="00817E9C"/>
    <w:rsid w:val="0082181A"/>
    <w:rsid w:val="008269BC"/>
    <w:rsid w:val="00832EE2"/>
    <w:rsid w:val="0084126A"/>
    <w:rsid w:val="00842E13"/>
    <w:rsid w:val="00845077"/>
    <w:rsid w:val="00856C77"/>
    <w:rsid w:val="00866C8F"/>
    <w:rsid w:val="00867991"/>
    <w:rsid w:val="0088023C"/>
    <w:rsid w:val="00880D72"/>
    <w:rsid w:val="00885A23"/>
    <w:rsid w:val="008A2953"/>
    <w:rsid w:val="008B71B7"/>
    <w:rsid w:val="008D26B4"/>
    <w:rsid w:val="008E701D"/>
    <w:rsid w:val="008E7622"/>
    <w:rsid w:val="008F1976"/>
    <w:rsid w:val="0090557A"/>
    <w:rsid w:val="00917920"/>
    <w:rsid w:val="0092147F"/>
    <w:rsid w:val="00925E40"/>
    <w:rsid w:val="0093405B"/>
    <w:rsid w:val="00943315"/>
    <w:rsid w:val="00950191"/>
    <w:rsid w:val="00956480"/>
    <w:rsid w:val="00990AB6"/>
    <w:rsid w:val="009955FD"/>
    <w:rsid w:val="009A3118"/>
    <w:rsid w:val="009C13A4"/>
    <w:rsid w:val="009C539E"/>
    <w:rsid w:val="009D3B11"/>
    <w:rsid w:val="009E22D2"/>
    <w:rsid w:val="009E2F54"/>
    <w:rsid w:val="009F307B"/>
    <w:rsid w:val="009F457E"/>
    <w:rsid w:val="009F5374"/>
    <w:rsid w:val="009F7070"/>
    <w:rsid w:val="009F748A"/>
    <w:rsid w:val="00A11789"/>
    <w:rsid w:val="00A25BE2"/>
    <w:rsid w:val="00A4543A"/>
    <w:rsid w:val="00A45A45"/>
    <w:rsid w:val="00A65FDF"/>
    <w:rsid w:val="00A9306A"/>
    <w:rsid w:val="00AC03A5"/>
    <w:rsid w:val="00AC3CE7"/>
    <w:rsid w:val="00AD760F"/>
    <w:rsid w:val="00B0589B"/>
    <w:rsid w:val="00B13555"/>
    <w:rsid w:val="00B373A0"/>
    <w:rsid w:val="00B37D5E"/>
    <w:rsid w:val="00B403B0"/>
    <w:rsid w:val="00B414F1"/>
    <w:rsid w:val="00B423B6"/>
    <w:rsid w:val="00B44D6B"/>
    <w:rsid w:val="00B72CBF"/>
    <w:rsid w:val="00B74816"/>
    <w:rsid w:val="00B75BC9"/>
    <w:rsid w:val="00BA0BB6"/>
    <w:rsid w:val="00BA1F24"/>
    <w:rsid w:val="00BA491B"/>
    <w:rsid w:val="00BD10E5"/>
    <w:rsid w:val="00BD514C"/>
    <w:rsid w:val="00BE2D22"/>
    <w:rsid w:val="00BF7A21"/>
    <w:rsid w:val="00BF7FDF"/>
    <w:rsid w:val="00C42BF9"/>
    <w:rsid w:val="00C63876"/>
    <w:rsid w:val="00C85DEC"/>
    <w:rsid w:val="00C87B1E"/>
    <w:rsid w:val="00C90FDF"/>
    <w:rsid w:val="00C93AC3"/>
    <w:rsid w:val="00CA0FC0"/>
    <w:rsid w:val="00CA1B98"/>
    <w:rsid w:val="00CA35FA"/>
    <w:rsid w:val="00CE224C"/>
    <w:rsid w:val="00CE6933"/>
    <w:rsid w:val="00CF6776"/>
    <w:rsid w:val="00D11897"/>
    <w:rsid w:val="00D2508F"/>
    <w:rsid w:val="00D272DB"/>
    <w:rsid w:val="00D516B8"/>
    <w:rsid w:val="00D51E9F"/>
    <w:rsid w:val="00D64899"/>
    <w:rsid w:val="00D729D6"/>
    <w:rsid w:val="00D746AA"/>
    <w:rsid w:val="00D75241"/>
    <w:rsid w:val="00D83ED3"/>
    <w:rsid w:val="00D85226"/>
    <w:rsid w:val="00D87EF6"/>
    <w:rsid w:val="00D92F88"/>
    <w:rsid w:val="00D94C0C"/>
    <w:rsid w:val="00DA1C15"/>
    <w:rsid w:val="00DB43D2"/>
    <w:rsid w:val="00DC65FC"/>
    <w:rsid w:val="00DD04F5"/>
    <w:rsid w:val="00DD3E97"/>
    <w:rsid w:val="00DD43EC"/>
    <w:rsid w:val="00DD666C"/>
    <w:rsid w:val="00DE0E07"/>
    <w:rsid w:val="00DF42A1"/>
    <w:rsid w:val="00DF6D72"/>
    <w:rsid w:val="00E01CDC"/>
    <w:rsid w:val="00E022E0"/>
    <w:rsid w:val="00E07C25"/>
    <w:rsid w:val="00E34E96"/>
    <w:rsid w:val="00E360BB"/>
    <w:rsid w:val="00E53008"/>
    <w:rsid w:val="00E57B28"/>
    <w:rsid w:val="00E63065"/>
    <w:rsid w:val="00E8652C"/>
    <w:rsid w:val="00E96FFA"/>
    <w:rsid w:val="00EB0CC5"/>
    <w:rsid w:val="00EB3611"/>
    <w:rsid w:val="00EB6F4A"/>
    <w:rsid w:val="00ED1D20"/>
    <w:rsid w:val="00EE08D0"/>
    <w:rsid w:val="00EF0390"/>
    <w:rsid w:val="00EF147D"/>
    <w:rsid w:val="00EF3AAA"/>
    <w:rsid w:val="00EF51FD"/>
    <w:rsid w:val="00F02832"/>
    <w:rsid w:val="00F05C21"/>
    <w:rsid w:val="00F0755F"/>
    <w:rsid w:val="00F079CE"/>
    <w:rsid w:val="00F301D8"/>
    <w:rsid w:val="00F34B36"/>
    <w:rsid w:val="00F37A7A"/>
    <w:rsid w:val="00F60728"/>
    <w:rsid w:val="00F6421E"/>
    <w:rsid w:val="00F75833"/>
    <w:rsid w:val="00F83A6A"/>
    <w:rsid w:val="00F962AE"/>
    <w:rsid w:val="00F970FB"/>
    <w:rsid w:val="00FA0A0B"/>
    <w:rsid w:val="00FA27A9"/>
    <w:rsid w:val="00FA2C03"/>
    <w:rsid w:val="00FB5913"/>
    <w:rsid w:val="00FC1FB4"/>
    <w:rsid w:val="00FC64AA"/>
    <w:rsid w:val="00FD0E5B"/>
    <w:rsid w:val="00FD185C"/>
    <w:rsid w:val="00FE588C"/>
    <w:rsid w:val="00FF7180"/>
    <w:rsid w:val="00FF79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A1242"/>
  <w15:chartTrackingRefBased/>
  <w15:docId w15:val="{EA2FAAEE-AD6D-4788-A98C-6F2CE2A4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F0AE9"/>
    <w:pPr>
      <w:spacing w:after="0" w:line="240" w:lineRule="auto"/>
    </w:pPr>
    <w:rPr>
      <w:rFonts w:ascii="Arial" w:eastAsia="Times New Roman" w:hAnsi="Arial" w:cs="Times New Roman"/>
      <w:kern w:val="0"/>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aizzme4">
    <w:name w:val="List Bullet 4"/>
    <w:basedOn w:val="Parasts"/>
    <w:uiPriority w:val="99"/>
    <w:semiHidden/>
    <w:rsid w:val="001E2D7D"/>
    <w:pPr>
      <w:numPr>
        <w:numId w:val="20"/>
      </w:numPr>
      <w:spacing w:before="120" w:after="120"/>
      <w:contextualSpacing/>
      <w:jc w:val="both"/>
    </w:pPr>
    <w:rPr>
      <w:rFonts w:ascii="Times New Roman" w:hAnsi="Times New Roman"/>
      <w:szCs w:val="22"/>
      <w:lang w:eastAsia="en-GB"/>
    </w:rPr>
  </w:style>
  <w:style w:type="paragraph" w:styleId="Pamatteksts2">
    <w:name w:val="Body Text 2"/>
    <w:basedOn w:val="Parasts"/>
    <w:link w:val="Pamatteksts2Rakstz"/>
    <w:rsid w:val="001E2D7D"/>
    <w:pPr>
      <w:tabs>
        <w:tab w:val="num" w:pos="0"/>
      </w:tabs>
      <w:jc w:val="both"/>
      <w:outlineLvl w:val="0"/>
    </w:pPr>
    <w:rPr>
      <w:rFonts w:ascii="Belwe Lt TL" w:hAnsi="Belwe Lt TL"/>
    </w:rPr>
  </w:style>
  <w:style w:type="character" w:customStyle="1" w:styleId="Pamatteksts2Rakstz">
    <w:name w:val="Pamatteksts 2 Rakstz."/>
    <w:basedOn w:val="Noklusjumarindkopasfonts"/>
    <w:link w:val="Pamatteksts2"/>
    <w:rsid w:val="001E2D7D"/>
    <w:rPr>
      <w:rFonts w:ascii="Belwe Lt TL" w:eastAsia="Times New Roman" w:hAnsi="Belwe Lt TL" w:cs="Times New Roman"/>
      <w:kern w:val="0"/>
      <w:sz w:val="24"/>
      <w:szCs w:val="20"/>
    </w:rPr>
  </w:style>
  <w:style w:type="table" w:styleId="Reatabula">
    <w:name w:val="Table Grid"/>
    <w:basedOn w:val="Parastatabula"/>
    <w:uiPriority w:val="39"/>
    <w:rsid w:val="001E2D7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qFormat/>
    <w:rsid w:val="009955FD"/>
    <w:pPr>
      <w:spacing w:after="0" w:line="240" w:lineRule="auto"/>
    </w:pPr>
    <w:rPr>
      <w:rFonts w:ascii="Calibri" w:eastAsia="Calibri" w:hAnsi="Calibri" w:cs="Times New Roman"/>
      <w:kern w:val="0"/>
    </w:rPr>
  </w:style>
  <w:style w:type="character" w:customStyle="1" w:styleId="BezatstarpmRakstz">
    <w:name w:val="Bez atstarpēm Rakstz."/>
    <w:link w:val="Bezatstarpm"/>
    <w:locked/>
    <w:rsid w:val="009955FD"/>
    <w:rPr>
      <w:rFonts w:ascii="Calibri" w:eastAsia="Calibri" w:hAnsi="Calibri" w:cs="Times New Roman"/>
      <w:kern w:val="0"/>
    </w:rPr>
  </w:style>
  <w:style w:type="paragraph" w:styleId="Vresteksts">
    <w:name w:val="footnote text"/>
    <w:aliases w:val="Footnote Text Char2 Char,Footnote Text Char1 Char2 Char,Footnote Text Char Char Char Char,Footnote Text Char1 Char Char Char Char,Footnote Text Char Char Char Char Char Char, Rakstz.,Rakstz.,Footnote,Fußnote,single space,ft Rakstz. Rakstz."/>
    <w:basedOn w:val="Parasts"/>
    <w:link w:val="VrestekstsRakstz"/>
    <w:uiPriority w:val="99"/>
    <w:qFormat/>
    <w:rsid w:val="009955FD"/>
    <w:rPr>
      <w:sz w:val="20"/>
    </w:rPr>
  </w:style>
  <w:style w:type="character" w:customStyle="1" w:styleId="VrestekstsRakstz">
    <w:name w:val="Vēres teksts Rakstz."/>
    <w:aliases w:val="Footnote Text Char2 Char Rakstz.,Footnote Text Char1 Char2 Char Rakstz.,Footnote Text Char Char Char Char Rakstz.,Footnote Text Char1 Char Char Char Char Rakstz.,Footnote Text Char Char Char Char Char Char Rakstz., Rakstz. Rakstz."/>
    <w:basedOn w:val="Noklusjumarindkopasfonts"/>
    <w:link w:val="Vresteksts"/>
    <w:uiPriority w:val="99"/>
    <w:qFormat/>
    <w:rsid w:val="009955FD"/>
    <w:rPr>
      <w:rFonts w:ascii="Arial" w:eastAsia="Times New Roman" w:hAnsi="Arial" w:cs="Times New Roman"/>
      <w:kern w:val="0"/>
      <w:sz w:val="20"/>
      <w:szCs w:val="20"/>
    </w:r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rsid w:val="009955FD"/>
    <w:rPr>
      <w:vertAlign w:val="superscript"/>
    </w:rPr>
  </w:style>
  <w:style w:type="character" w:styleId="Hipersaite">
    <w:name w:val="Hyperlink"/>
    <w:basedOn w:val="Noklusjumarindkopasfonts"/>
    <w:uiPriority w:val="99"/>
    <w:unhideWhenUsed/>
    <w:rsid w:val="00300DB2"/>
    <w:rPr>
      <w:color w:val="0563C1"/>
      <w:u w:val="single"/>
    </w:rPr>
  </w:style>
  <w:style w:type="paragraph" w:styleId="Galvene">
    <w:name w:val="header"/>
    <w:aliases w:val="HD"/>
    <w:basedOn w:val="Parasts"/>
    <w:link w:val="GalveneRakstz"/>
    <w:uiPriority w:val="99"/>
    <w:unhideWhenUsed/>
    <w:rsid w:val="0011664B"/>
    <w:pPr>
      <w:tabs>
        <w:tab w:val="center" w:pos="4153"/>
        <w:tab w:val="right" w:pos="8306"/>
      </w:tabs>
    </w:pPr>
  </w:style>
  <w:style w:type="character" w:customStyle="1" w:styleId="GalveneRakstz">
    <w:name w:val="Galvene Rakstz."/>
    <w:aliases w:val="HD Rakstz."/>
    <w:basedOn w:val="Noklusjumarindkopasfonts"/>
    <w:link w:val="Galvene"/>
    <w:uiPriority w:val="99"/>
    <w:rsid w:val="0011664B"/>
    <w:rPr>
      <w:rFonts w:ascii="Arial" w:eastAsia="Times New Roman" w:hAnsi="Arial" w:cs="Times New Roman"/>
      <w:kern w:val="0"/>
      <w:sz w:val="24"/>
      <w:szCs w:val="20"/>
    </w:rPr>
  </w:style>
  <w:style w:type="paragraph" w:styleId="Kjene">
    <w:name w:val="footer"/>
    <w:basedOn w:val="Parasts"/>
    <w:link w:val="KjeneRakstz"/>
    <w:uiPriority w:val="99"/>
    <w:unhideWhenUsed/>
    <w:rsid w:val="0011664B"/>
    <w:pPr>
      <w:tabs>
        <w:tab w:val="center" w:pos="4153"/>
        <w:tab w:val="right" w:pos="8306"/>
      </w:tabs>
    </w:pPr>
  </w:style>
  <w:style w:type="character" w:customStyle="1" w:styleId="KjeneRakstz">
    <w:name w:val="Kājene Rakstz."/>
    <w:basedOn w:val="Noklusjumarindkopasfonts"/>
    <w:link w:val="Kjene"/>
    <w:uiPriority w:val="99"/>
    <w:rsid w:val="0011664B"/>
    <w:rPr>
      <w:rFonts w:ascii="Arial" w:eastAsia="Times New Roman" w:hAnsi="Arial" w:cs="Times New Roman"/>
      <w:kern w:val="0"/>
      <w:sz w:val="24"/>
      <w:szCs w:val="20"/>
    </w:rPr>
  </w:style>
  <w:style w:type="character" w:styleId="Komentraatsauce">
    <w:name w:val="annotation reference"/>
    <w:basedOn w:val="Noklusjumarindkopasfonts"/>
    <w:uiPriority w:val="99"/>
    <w:semiHidden/>
    <w:unhideWhenUsed/>
    <w:rsid w:val="002E7DC5"/>
    <w:rPr>
      <w:sz w:val="16"/>
      <w:szCs w:val="16"/>
    </w:rPr>
  </w:style>
  <w:style w:type="paragraph" w:styleId="Komentrateksts">
    <w:name w:val="annotation text"/>
    <w:basedOn w:val="Parasts"/>
    <w:link w:val="KomentratekstsRakstz"/>
    <w:uiPriority w:val="99"/>
    <w:unhideWhenUsed/>
    <w:rsid w:val="002E7DC5"/>
    <w:pPr>
      <w:spacing w:after="160"/>
    </w:pPr>
    <w:rPr>
      <w:rFonts w:asciiTheme="minorHAnsi" w:eastAsiaTheme="minorHAnsi" w:hAnsiTheme="minorHAnsi" w:cstheme="minorBidi"/>
      <w:kern w:val="2"/>
      <w:sz w:val="20"/>
    </w:rPr>
  </w:style>
  <w:style w:type="character" w:customStyle="1" w:styleId="KomentratekstsRakstz">
    <w:name w:val="Komentāra teksts Rakstz."/>
    <w:basedOn w:val="Noklusjumarindkopasfonts"/>
    <w:link w:val="Komentrateksts"/>
    <w:uiPriority w:val="99"/>
    <w:rsid w:val="002E7DC5"/>
    <w:rPr>
      <w:sz w:val="20"/>
      <w:szCs w:val="20"/>
    </w:rPr>
  </w:style>
  <w:style w:type="table" w:customStyle="1" w:styleId="Reatabula2">
    <w:name w:val="Režģa tabula2"/>
    <w:basedOn w:val="Parastatabula"/>
    <w:next w:val="Reatabula"/>
    <w:uiPriority w:val="39"/>
    <w:rsid w:val="00A65FD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6D61E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Numurets,PPS_Bullet,H&amp;P List Paragraph,2,Strip,Normal bullet 2,Bullet list"/>
    <w:basedOn w:val="Parasts"/>
    <w:link w:val="SarakstarindkopaRakstz"/>
    <w:uiPriority w:val="34"/>
    <w:qFormat/>
    <w:rsid w:val="00D2508F"/>
    <w:pPr>
      <w:ind w:left="720"/>
      <w:contextualSpacing/>
    </w:pPr>
    <w:rPr>
      <w:rFonts w:ascii="Times New Roman" w:hAnsi="Times New Roman"/>
      <w:szCs w:val="24"/>
      <w:lang w:eastAsia="lv-LV"/>
    </w:r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
    <w:link w:val="Sarakstarindkopa"/>
    <w:uiPriority w:val="34"/>
    <w:qFormat/>
    <w:locked/>
    <w:rsid w:val="00D2508F"/>
    <w:rPr>
      <w:rFonts w:ascii="Times New Roman" w:eastAsia="Times New Roman" w:hAnsi="Times New Roman" w:cs="Times New Roman"/>
      <w:kern w:val="0"/>
      <w:sz w:val="24"/>
      <w:szCs w:val="24"/>
      <w:lang w:eastAsia="lv-LV"/>
    </w:rPr>
  </w:style>
  <w:style w:type="paragraph" w:styleId="Pamattekstsaratkpi">
    <w:name w:val="Body Text Indent"/>
    <w:basedOn w:val="Parasts"/>
    <w:link w:val="PamattekstsaratkpiRakstz"/>
    <w:uiPriority w:val="99"/>
    <w:semiHidden/>
    <w:unhideWhenUsed/>
    <w:rsid w:val="00445E32"/>
    <w:pPr>
      <w:spacing w:after="120"/>
      <w:ind w:left="283"/>
    </w:pPr>
  </w:style>
  <w:style w:type="character" w:customStyle="1" w:styleId="PamattekstsaratkpiRakstz">
    <w:name w:val="Pamatteksts ar atkāpi Rakstz."/>
    <w:basedOn w:val="Noklusjumarindkopasfonts"/>
    <w:link w:val="Pamattekstsaratkpi"/>
    <w:uiPriority w:val="99"/>
    <w:semiHidden/>
    <w:rsid w:val="00445E32"/>
    <w:rPr>
      <w:rFonts w:ascii="Arial" w:eastAsia="Times New Roman" w:hAnsi="Arial" w:cs="Times New Roman"/>
      <w:kern w:val="0"/>
      <w:sz w:val="24"/>
      <w:szCs w:val="20"/>
    </w:rPr>
  </w:style>
  <w:style w:type="paragraph" w:customStyle="1" w:styleId="CharCharCharChar">
    <w:name w:val="Char Char Char Char"/>
    <w:aliases w:val="Char2"/>
    <w:basedOn w:val="Parasts"/>
    <w:next w:val="Parasts"/>
    <w:link w:val="Vresatsauce"/>
    <w:uiPriority w:val="99"/>
    <w:rsid w:val="005B623C"/>
    <w:pPr>
      <w:keepNext/>
      <w:keepLines/>
      <w:widowControl w:val="0"/>
      <w:autoSpaceDE w:val="0"/>
      <w:autoSpaceDN w:val="0"/>
      <w:spacing w:before="120" w:after="160" w:line="240" w:lineRule="exact"/>
      <w:jc w:val="both"/>
      <w:outlineLvl w:val="0"/>
    </w:pPr>
    <w:rPr>
      <w:rFonts w:asciiTheme="minorHAnsi" w:eastAsiaTheme="minorHAnsi" w:hAnsiTheme="minorHAnsi" w:cstheme="minorBidi"/>
      <w:kern w:val="2"/>
      <w:sz w:val="22"/>
      <w:szCs w:val="22"/>
      <w:vertAlign w:val="superscript"/>
    </w:rPr>
  </w:style>
  <w:style w:type="paragraph" w:styleId="Komentratma">
    <w:name w:val="annotation subject"/>
    <w:basedOn w:val="Komentrateksts"/>
    <w:next w:val="Komentrateksts"/>
    <w:link w:val="KomentratmaRakstz"/>
    <w:uiPriority w:val="99"/>
    <w:semiHidden/>
    <w:unhideWhenUsed/>
    <w:rsid w:val="00B44D6B"/>
    <w:pPr>
      <w:spacing w:after="0"/>
    </w:pPr>
    <w:rPr>
      <w:rFonts w:ascii="Arial" w:eastAsia="Times New Roman" w:hAnsi="Arial" w:cs="Times New Roman"/>
      <w:b/>
      <w:bCs/>
      <w:kern w:val="0"/>
    </w:rPr>
  </w:style>
  <w:style w:type="character" w:customStyle="1" w:styleId="KomentratmaRakstz">
    <w:name w:val="Komentāra tēma Rakstz."/>
    <w:basedOn w:val="KomentratekstsRakstz"/>
    <w:link w:val="Komentratma"/>
    <w:uiPriority w:val="99"/>
    <w:semiHidden/>
    <w:rsid w:val="00B44D6B"/>
    <w:rPr>
      <w:rFonts w:ascii="Arial" w:eastAsia="Times New Roman" w:hAnsi="Arial" w:cs="Times New Roman"/>
      <w:b/>
      <w:bCs/>
      <w:kern w:val="0"/>
      <w:sz w:val="20"/>
      <w:szCs w:val="20"/>
    </w:rPr>
  </w:style>
  <w:style w:type="paragraph" w:customStyle="1" w:styleId="Default">
    <w:name w:val="Default"/>
    <w:rsid w:val="00647141"/>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table" w:customStyle="1" w:styleId="Reatabula1">
    <w:name w:val="Režģa tabula1"/>
    <w:basedOn w:val="Parastatabula"/>
    <w:next w:val="Reatabula"/>
    <w:uiPriority w:val="39"/>
    <w:rsid w:val="008450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377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255006">
      <w:bodyDiv w:val="1"/>
      <w:marLeft w:val="0"/>
      <w:marRight w:val="0"/>
      <w:marTop w:val="0"/>
      <w:marBottom w:val="0"/>
      <w:divBdr>
        <w:top w:val="none" w:sz="0" w:space="0" w:color="auto"/>
        <w:left w:val="none" w:sz="0" w:space="0" w:color="auto"/>
        <w:bottom w:val="none" w:sz="0" w:space="0" w:color="auto"/>
        <w:right w:val="none" w:sz="0" w:space="0" w:color="auto"/>
      </w:divBdr>
      <w:divsChild>
        <w:div w:id="525287058">
          <w:marLeft w:val="0"/>
          <w:marRight w:val="0"/>
          <w:marTop w:val="0"/>
          <w:marBottom w:val="0"/>
          <w:divBdr>
            <w:top w:val="none" w:sz="0" w:space="0" w:color="auto"/>
            <w:left w:val="none" w:sz="0" w:space="0" w:color="auto"/>
            <w:bottom w:val="none" w:sz="0" w:space="0" w:color="auto"/>
            <w:right w:val="none" w:sz="0" w:space="0" w:color="auto"/>
          </w:divBdr>
        </w:div>
      </w:divsChild>
    </w:div>
    <w:div w:id="463043552">
      <w:bodyDiv w:val="1"/>
      <w:marLeft w:val="0"/>
      <w:marRight w:val="0"/>
      <w:marTop w:val="0"/>
      <w:marBottom w:val="0"/>
      <w:divBdr>
        <w:top w:val="none" w:sz="0" w:space="0" w:color="auto"/>
        <w:left w:val="none" w:sz="0" w:space="0" w:color="auto"/>
        <w:bottom w:val="none" w:sz="0" w:space="0" w:color="auto"/>
        <w:right w:val="none" w:sz="0" w:space="0" w:color="auto"/>
      </w:divBdr>
      <w:divsChild>
        <w:div w:id="16734378">
          <w:marLeft w:val="0"/>
          <w:marRight w:val="0"/>
          <w:marTop w:val="0"/>
          <w:marBottom w:val="0"/>
          <w:divBdr>
            <w:top w:val="none" w:sz="0" w:space="0" w:color="auto"/>
            <w:left w:val="none" w:sz="0" w:space="0" w:color="auto"/>
            <w:bottom w:val="none" w:sz="0" w:space="0" w:color="auto"/>
            <w:right w:val="none" w:sz="0" w:space="0" w:color="auto"/>
          </w:divBdr>
        </w:div>
      </w:divsChild>
    </w:div>
    <w:div w:id="670177218">
      <w:bodyDiv w:val="1"/>
      <w:marLeft w:val="0"/>
      <w:marRight w:val="0"/>
      <w:marTop w:val="0"/>
      <w:marBottom w:val="0"/>
      <w:divBdr>
        <w:top w:val="none" w:sz="0" w:space="0" w:color="auto"/>
        <w:left w:val="none" w:sz="0" w:space="0" w:color="auto"/>
        <w:bottom w:val="none" w:sz="0" w:space="0" w:color="auto"/>
        <w:right w:val="none" w:sz="0" w:space="0" w:color="auto"/>
      </w:divBdr>
    </w:div>
    <w:div w:id="1248155989">
      <w:bodyDiv w:val="1"/>
      <w:marLeft w:val="0"/>
      <w:marRight w:val="0"/>
      <w:marTop w:val="0"/>
      <w:marBottom w:val="0"/>
      <w:divBdr>
        <w:top w:val="none" w:sz="0" w:space="0" w:color="auto"/>
        <w:left w:val="none" w:sz="0" w:space="0" w:color="auto"/>
        <w:bottom w:val="none" w:sz="0" w:space="0" w:color="auto"/>
        <w:right w:val="none" w:sz="0" w:space="0" w:color="auto"/>
      </w:divBdr>
      <w:divsChild>
        <w:div w:id="146407623">
          <w:marLeft w:val="0"/>
          <w:marRight w:val="0"/>
          <w:marTop w:val="0"/>
          <w:marBottom w:val="0"/>
          <w:divBdr>
            <w:top w:val="none" w:sz="0" w:space="0" w:color="auto"/>
            <w:left w:val="none" w:sz="0" w:space="0" w:color="auto"/>
            <w:bottom w:val="none" w:sz="0" w:space="0" w:color="auto"/>
            <w:right w:val="none" w:sz="0" w:space="0" w:color="auto"/>
          </w:divBdr>
        </w:div>
      </w:divsChild>
    </w:div>
    <w:div w:id="1460951389">
      <w:bodyDiv w:val="1"/>
      <w:marLeft w:val="0"/>
      <w:marRight w:val="0"/>
      <w:marTop w:val="0"/>
      <w:marBottom w:val="0"/>
      <w:divBdr>
        <w:top w:val="none" w:sz="0" w:space="0" w:color="auto"/>
        <w:left w:val="none" w:sz="0" w:space="0" w:color="auto"/>
        <w:bottom w:val="none" w:sz="0" w:space="0" w:color="auto"/>
        <w:right w:val="none" w:sz="0" w:space="0" w:color="auto"/>
      </w:divBdr>
      <w:divsChild>
        <w:div w:id="564684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nta.evarte@rigassatiksme.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4387</Words>
  <Characters>2501</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Santa Evarte</cp:lastModifiedBy>
  <cp:revision>76</cp:revision>
  <dcterms:created xsi:type="dcterms:W3CDTF">2025-07-04T06:12:00Z</dcterms:created>
  <dcterms:modified xsi:type="dcterms:W3CDTF">2025-07-31T07:37:00Z</dcterms:modified>
</cp:coreProperties>
</file>