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237F" w14:textId="5BD45A84" w:rsidR="008F74C3" w:rsidRPr="00D11B85" w:rsidRDefault="0093767B" w:rsidP="00F7586B">
      <w:pPr>
        <w:tabs>
          <w:tab w:val="left" w:pos="340"/>
          <w:tab w:val="right" w:pos="9355"/>
        </w:tabs>
        <w:ind w:right="-45"/>
        <w:jc w:val="right"/>
        <w:rPr>
          <w:lang w:val="lv-LV" w:eastAsia="lv-LV"/>
        </w:rPr>
      </w:pPr>
      <w:r w:rsidRPr="00D11B85">
        <w:rPr>
          <w:b/>
          <w:bCs/>
          <w:lang w:val="lv-LV"/>
        </w:rPr>
        <w:tab/>
      </w:r>
    </w:p>
    <w:p w14:paraId="31D4DC10" w14:textId="77777777" w:rsidR="0093767B" w:rsidRPr="00D11B85" w:rsidRDefault="0093767B" w:rsidP="006C0522">
      <w:pPr>
        <w:tabs>
          <w:tab w:val="right" w:pos="9355"/>
        </w:tabs>
        <w:ind w:right="-45"/>
        <w:jc w:val="both"/>
        <w:rPr>
          <w:i/>
          <w:lang w:val="lv-LV"/>
        </w:rPr>
      </w:pPr>
      <w:r w:rsidRPr="00D11B85">
        <w:rPr>
          <w:i/>
          <w:lang w:val="lv-LV"/>
        </w:rPr>
        <w:t xml:space="preserve">Par atklāta konkursa </w:t>
      </w:r>
    </w:p>
    <w:p w14:paraId="4E0B2009" w14:textId="77777777" w:rsidR="0093767B" w:rsidRPr="00D11B85" w:rsidRDefault="0093767B" w:rsidP="006C0522">
      <w:pPr>
        <w:tabs>
          <w:tab w:val="right" w:pos="9355"/>
        </w:tabs>
        <w:ind w:right="-45"/>
        <w:jc w:val="both"/>
        <w:rPr>
          <w:i/>
          <w:lang w:val="lv-LV"/>
        </w:rPr>
      </w:pPr>
      <w:r w:rsidRPr="00D11B85">
        <w:rPr>
          <w:i/>
          <w:lang w:val="lv-LV"/>
        </w:rPr>
        <w:t>“</w:t>
      </w:r>
      <w:bookmarkStart w:id="0" w:name="OLE_LINK1"/>
      <w:r w:rsidRPr="00D11B85">
        <w:rPr>
          <w:i/>
          <w:lang w:val="lv-LV"/>
        </w:rPr>
        <w:t>Vieglo transportlīdzekļu piegāde</w:t>
      </w:r>
      <w:bookmarkEnd w:id="0"/>
      <w:r w:rsidRPr="00D11B85">
        <w:rPr>
          <w:i/>
          <w:lang w:val="lv-LV"/>
        </w:rPr>
        <w:t>”</w:t>
      </w:r>
    </w:p>
    <w:p w14:paraId="1BD8EB63" w14:textId="77777777" w:rsidR="0093767B" w:rsidRPr="00D11B85" w:rsidRDefault="0093767B" w:rsidP="006C0522">
      <w:pPr>
        <w:tabs>
          <w:tab w:val="right" w:pos="9355"/>
        </w:tabs>
        <w:ind w:right="-45"/>
        <w:jc w:val="both"/>
        <w:rPr>
          <w:i/>
          <w:lang w:val="lv-LV"/>
        </w:rPr>
      </w:pPr>
      <w:r w:rsidRPr="00D11B85">
        <w:rPr>
          <w:i/>
          <w:lang w:val="lv-LV"/>
        </w:rPr>
        <w:t>(ID Nr. RS/2023/2) nolikuma prasībām</w:t>
      </w:r>
    </w:p>
    <w:p w14:paraId="6BCB00F1" w14:textId="77777777" w:rsidR="0093767B" w:rsidRPr="00D11B85" w:rsidRDefault="0093767B" w:rsidP="006C0522">
      <w:pPr>
        <w:tabs>
          <w:tab w:val="right" w:pos="9355"/>
        </w:tabs>
        <w:ind w:right="-45"/>
        <w:jc w:val="both"/>
        <w:rPr>
          <w:lang w:val="lv-LV"/>
        </w:rPr>
      </w:pPr>
    </w:p>
    <w:p w14:paraId="65EFFE6E" w14:textId="24547EA6" w:rsidR="0093767B" w:rsidRPr="00D11B85" w:rsidRDefault="0093767B" w:rsidP="006C0522">
      <w:pPr>
        <w:tabs>
          <w:tab w:val="right" w:pos="9355"/>
        </w:tabs>
        <w:ind w:right="-45" w:firstLine="426"/>
        <w:jc w:val="both"/>
        <w:rPr>
          <w:lang w:val="lv-LV"/>
        </w:rPr>
      </w:pPr>
      <w:r w:rsidRPr="00D11B85">
        <w:rPr>
          <w:lang w:val="lv-LV"/>
        </w:rPr>
        <w:t>Rīgas pašvaldības sabiedrības ar ierobežotu atbildību „Rīgas satiksme” Iepirkuma komisija (turpmāk – Pasūtītājs) no iespējamā p</w:t>
      </w:r>
      <w:r w:rsidR="008F74C3" w:rsidRPr="00D11B85">
        <w:rPr>
          <w:lang w:val="lv-LV"/>
        </w:rPr>
        <w:t>retendenta</w:t>
      </w:r>
      <w:r w:rsidRPr="00D11B85">
        <w:rPr>
          <w:lang w:val="lv-LV"/>
        </w:rPr>
        <w:t xml:space="preserve"> ir saņēmusi vēstuli ar lūgumu sniegt skaidrojumu par nolikumā ietvertajām prasībām. </w:t>
      </w:r>
    </w:p>
    <w:p w14:paraId="4300BCEB" w14:textId="77777777" w:rsidR="0093767B" w:rsidRPr="00D11B85" w:rsidRDefault="0093767B" w:rsidP="006C0522">
      <w:pPr>
        <w:tabs>
          <w:tab w:val="right" w:pos="9355"/>
        </w:tabs>
        <w:ind w:right="-45"/>
        <w:jc w:val="both"/>
        <w:rPr>
          <w:lang w:val="lv-LV"/>
        </w:rPr>
      </w:pPr>
    </w:p>
    <w:p w14:paraId="3B0E7F87" w14:textId="77777777" w:rsidR="006C0522" w:rsidRPr="00D11B85" w:rsidRDefault="006C0522" w:rsidP="006C0522">
      <w:pPr>
        <w:tabs>
          <w:tab w:val="right" w:pos="9355"/>
        </w:tabs>
        <w:ind w:right="-45"/>
        <w:jc w:val="both"/>
        <w:rPr>
          <w:lang w:val="lv-LV"/>
        </w:rPr>
      </w:pPr>
    </w:p>
    <w:p w14:paraId="59CAA969" w14:textId="30FF172B" w:rsidR="003B5297" w:rsidRPr="00D11B85" w:rsidRDefault="006C0522" w:rsidP="006C0522">
      <w:pPr>
        <w:tabs>
          <w:tab w:val="right" w:pos="9355"/>
        </w:tabs>
        <w:ind w:right="-45"/>
        <w:jc w:val="both"/>
        <w:rPr>
          <w:b/>
          <w:bCs/>
          <w:lang w:val="lv-LV"/>
        </w:rPr>
      </w:pPr>
      <w:r w:rsidRPr="00D11B85">
        <w:rPr>
          <w:b/>
          <w:bCs/>
          <w:lang w:val="lv-LV"/>
        </w:rPr>
        <w:t xml:space="preserve">1. </w:t>
      </w:r>
      <w:r w:rsidR="00C255A7" w:rsidRPr="00D11B85">
        <w:rPr>
          <w:b/>
          <w:bCs/>
          <w:lang w:val="lv-LV"/>
        </w:rPr>
        <w:t>jautājums:</w:t>
      </w:r>
    </w:p>
    <w:p w14:paraId="7EBEBB56" w14:textId="25B9A02F" w:rsidR="006C0522" w:rsidRPr="00D11B85" w:rsidRDefault="006C0522" w:rsidP="006C0522">
      <w:pPr>
        <w:tabs>
          <w:tab w:val="right" w:pos="9355"/>
        </w:tabs>
        <w:ind w:right="-45"/>
        <w:jc w:val="both"/>
        <w:rPr>
          <w:shd w:val="clear" w:color="auto" w:fill="FFFFFF"/>
          <w:lang w:val="lv-LV"/>
        </w:rPr>
      </w:pPr>
      <w:r w:rsidRPr="00D11B85">
        <w:rPr>
          <w:lang w:val="lv-LV"/>
        </w:rPr>
        <w:t xml:space="preserve">Atklātā konkursa </w:t>
      </w:r>
      <w:r w:rsidRPr="00D11B85">
        <w:rPr>
          <w:shd w:val="clear" w:color="auto" w:fill="FFFFFF"/>
          <w:lang w:val="lv-LV"/>
        </w:rPr>
        <w:t>5. daļa - Vieglais kompaktais (M1) (11 vienības).</w:t>
      </w:r>
    </w:p>
    <w:p w14:paraId="196435D4" w14:textId="4C12A74F" w:rsidR="0093767B" w:rsidRPr="00D11B85" w:rsidRDefault="006C0522" w:rsidP="006C0522">
      <w:pPr>
        <w:tabs>
          <w:tab w:val="right" w:pos="9355"/>
        </w:tabs>
        <w:ind w:right="-45"/>
        <w:jc w:val="both"/>
        <w:outlineLvl w:val="0"/>
        <w:rPr>
          <w:shd w:val="clear" w:color="auto" w:fill="FFFFFF"/>
          <w:lang w:val="lv-LV"/>
        </w:rPr>
      </w:pPr>
      <w:r w:rsidRPr="00D11B85">
        <w:rPr>
          <w:shd w:val="clear" w:color="auto" w:fill="FFFFFF"/>
          <w:lang w:val="lv-LV"/>
        </w:rPr>
        <w:t xml:space="preserve">Tehniskā specifikācijā, ir norādīts, ka maksimālais griezes moments ne </w:t>
      </w:r>
      <w:proofErr w:type="spellStart"/>
      <w:r w:rsidRPr="00D11B85">
        <w:rPr>
          <w:shd w:val="clear" w:color="auto" w:fill="FFFFFF"/>
          <w:lang w:val="lv-LV"/>
        </w:rPr>
        <w:t>mazaks</w:t>
      </w:r>
      <w:proofErr w:type="spellEnd"/>
      <w:r w:rsidRPr="00D11B85">
        <w:rPr>
          <w:shd w:val="clear" w:color="auto" w:fill="FFFFFF"/>
          <w:lang w:val="lv-LV"/>
        </w:rPr>
        <w:t xml:space="preserve"> par 250 </w:t>
      </w:r>
      <w:proofErr w:type="spellStart"/>
      <w:r w:rsidRPr="00D11B85">
        <w:rPr>
          <w:shd w:val="clear" w:color="auto" w:fill="FFFFFF"/>
          <w:lang w:val="lv-LV"/>
        </w:rPr>
        <w:t>Nm</w:t>
      </w:r>
      <w:proofErr w:type="spellEnd"/>
      <w:r w:rsidRPr="00D11B85">
        <w:rPr>
          <w:shd w:val="clear" w:color="auto" w:fill="FFFFFF"/>
          <w:lang w:val="lv-LV"/>
        </w:rPr>
        <w:t xml:space="preserve"> pie </w:t>
      </w:r>
      <w:proofErr w:type="spellStart"/>
      <w:r w:rsidRPr="00D11B85">
        <w:rPr>
          <w:shd w:val="clear" w:color="auto" w:fill="FFFFFF"/>
          <w:lang w:val="lv-LV"/>
        </w:rPr>
        <w:t>apgr</w:t>
      </w:r>
      <w:proofErr w:type="spellEnd"/>
      <w:r w:rsidRPr="00D11B85">
        <w:rPr>
          <w:shd w:val="clear" w:color="auto" w:fill="FFFFFF"/>
          <w:lang w:val="lv-LV"/>
        </w:rPr>
        <w:t>/min.</w:t>
      </w:r>
      <w:r w:rsidRPr="00D11B85">
        <w:rPr>
          <w:lang w:val="lv-LV"/>
        </w:rPr>
        <w:br/>
      </w:r>
      <w:r w:rsidRPr="00D11B85">
        <w:rPr>
          <w:shd w:val="clear" w:color="auto" w:fill="FFFFFF"/>
          <w:lang w:val="lv-LV"/>
        </w:rPr>
        <w:t xml:space="preserve">Vai ir iespējams samazināt prasību ne mazāk par 180 </w:t>
      </w:r>
      <w:proofErr w:type="spellStart"/>
      <w:r w:rsidRPr="00D11B85">
        <w:rPr>
          <w:shd w:val="clear" w:color="auto" w:fill="FFFFFF"/>
          <w:lang w:val="lv-LV"/>
        </w:rPr>
        <w:t>Nm</w:t>
      </w:r>
      <w:proofErr w:type="spellEnd"/>
      <w:r w:rsidRPr="00D11B85">
        <w:rPr>
          <w:shd w:val="clear" w:color="auto" w:fill="FFFFFF"/>
          <w:lang w:val="lv-LV"/>
        </w:rPr>
        <w:t xml:space="preserve"> pie </w:t>
      </w:r>
      <w:proofErr w:type="spellStart"/>
      <w:r w:rsidRPr="00D11B85">
        <w:rPr>
          <w:shd w:val="clear" w:color="auto" w:fill="FFFFFF"/>
          <w:lang w:val="lv-LV"/>
        </w:rPr>
        <w:t>apgr</w:t>
      </w:r>
      <w:proofErr w:type="spellEnd"/>
      <w:r w:rsidRPr="00D11B85">
        <w:rPr>
          <w:shd w:val="clear" w:color="auto" w:fill="FFFFFF"/>
          <w:lang w:val="lv-LV"/>
        </w:rPr>
        <w:t xml:space="preserve">/min., lai palielinātu </w:t>
      </w:r>
      <w:proofErr w:type="spellStart"/>
      <w:r w:rsidRPr="00D11B85">
        <w:rPr>
          <w:shd w:val="clear" w:color="auto" w:fill="FFFFFF"/>
          <w:lang w:val="lv-LV"/>
        </w:rPr>
        <w:t>predendentu</w:t>
      </w:r>
      <w:proofErr w:type="spellEnd"/>
      <w:r w:rsidRPr="00D11B85">
        <w:rPr>
          <w:shd w:val="clear" w:color="auto" w:fill="FFFFFF"/>
          <w:lang w:val="lv-LV"/>
        </w:rPr>
        <w:t xml:space="preserve"> skaitu</w:t>
      </w:r>
      <w:r w:rsidRPr="00D11B85">
        <w:rPr>
          <w:shd w:val="clear" w:color="auto" w:fill="FFFFFF"/>
          <w:lang w:val="lv-LV"/>
        </w:rPr>
        <w:t>.</w:t>
      </w:r>
    </w:p>
    <w:p w14:paraId="02A95F5D" w14:textId="77777777" w:rsidR="006C0522" w:rsidRPr="00D11B85" w:rsidRDefault="006C0522" w:rsidP="006C0522">
      <w:pPr>
        <w:tabs>
          <w:tab w:val="right" w:pos="9355"/>
        </w:tabs>
        <w:ind w:right="-45"/>
        <w:jc w:val="both"/>
        <w:outlineLvl w:val="0"/>
        <w:rPr>
          <w:iCs/>
          <w:lang w:val="lv-LV"/>
        </w:rPr>
      </w:pPr>
    </w:p>
    <w:p w14:paraId="1B0CDDFB" w14:textId="143F122E" w:rsidR="00C255A7" w:rsidRPr="00D11B85" w:rsidRDefault="00C255A7" w:rsidP="006C0522">
      <w:pPr>
        <w:tabs>
          <w:tab w:val="right" w:pos="9355"/>
        </w:tabs>
        <w:ind w:right="-45"/>
        <w:jc w:val="both"/>
        <w:outlineLvl w:val="0"/>
        <w:rPr>
          <w:b/>
          <w:bCs/>
          <w:iCs/>
          <w:lang w:val="lv-LV"/>
        </w:rPr>
      </w:pPr>
      <w:r w:rsidRPr="00D11B85">
        <w:rPr>
          <w:b/>
          <w:bCs/>
          <w:iCs/>
          <w:lang w:val="lv-LV"/>
        </w:rPr>
        <w:t>Atbilde:</w:t>
      </w:r>
    </w:p>
    <w:p w14:paraId="52A932E5" w14:textId="1FB64CB4" w:rsidR="00C255A7" w:rsidRPr="00D11B85" w:rsidRDefault="003B5297" w:rsidP="006C0522">
      <w:pPr>
        <w:tabs>
          <w:tab w:val="right" w:pos="9355"/>
        </w:tabs>
        <w:ind w:right="-45"/>
        <w:jc w:val="both"/>
        <w:outlineLvl w:val="0"/>
        <w:rPr>
          <w:lang w:val="lv-LV"/>
        </w:rPr>
      </w:pPr>
      <w:r w:rsidRPr="00D11B85">
        <w:rPr>
          <w:lang w:val="lv-LV"/>
        </w:rPr>
        <w:t xml:space="preserve">Informējam, ka pamatojoties uz Iepirkuma komisijas 13.04.2023. lēmumu veikti grozījumi atklāta konkursa </w:t>
      </w:r>
      <w:r w:rsidR="004D35EC" w:rsidRPr="00D11B85">
        <w:rPr>
          <w:lang w:val="lv-LV"/>
        </w:rPr>
        <w:t xml:space="preserve">nolikumā attiecībā uz </w:t>
      </w:r>
      <w:r w:rsidRPr="00D11B85">
        <w:rPr>
          <w:lang w:val="lv-LV"/>
        </w:rPr>
        <w:t>Tehnisk</w:t>
      </w:r>
      <w:r w:rsidR="004D35EC" w:rsidRPr="00D11B85">
        <w:rPr>
          <w:lang w:val="lv-LV"/>
        </w:rPr>
        <w:t>ās</w:t>
      </w:r>
      <w:r w:rsidRPr="00D11B85">
        <w:rPr>
          <w:lang w:val="lv-LV"/>
        </w:rPr>
        <w:t xml:space="preserve"> specifikācij</w:t>
      </w:r>
      <w:r w:rsidR="004D35EC" w:rsidRPr="00D11B85">
        <w:rPr>
          <w:lang w:val="lv-LV"/>
        </w:rPr>
        <w:t xml:space="preserve">as </w:t>
      </w:r>
      <w:r w:rsidR="006C0522" w:rsidRPr="00D11B85">
        <w:rPr>
          <w:lang w:val="lv-LV"/>
        </w:rPr>
        <w:t>5</w:t>
      </w:r>
      <w:r w:rsidR="004D35EC" w:rsidRPr="00D11B85">
        <w:rPr>
          <w:lang w:val="lv-LV"/>
        </w:rPr>
        <w:t>.daļu. Lūdzam skatīt grozījumus Pasūtītāja mājaslapā un Elektronisko iepirkumu sistēmā.</w:t>
      </w:r>
    </w:p>
    <w:p w14:paraId="1D90240B" w14:textId="75633FF7" w:rsidR="003B5297" w:rsidRPr="00D11B85" w:rsidRDefault="003B5297" w:rsidP="006C0522">
      <w:pPr>
        <w:tabs>
          <w:tab w:val="right" w:pos="9355"/>
        </w:tabs>
        <w:ind w:right="-45"/>
        <w:jc w:val="both"/>
        <w:outlineLvl w:val="0"/>
        <w:rPr>
          <w:lang w:val="lv-LV"/>
        </w:rPr>
      </w:pPr>
    </w:p>
    <w:p w14:paraId="7B99E32F" w14:textId="77777777" w:rsidR="00D11B85" w:rsidRPr="00D11B85" w:rsidRDefault="00D11B85" w:rsidP="006C0522">
      <w:pPr>
        <w:tabs>
          <w:tab w:val="right" w:pos="9355"/>
        </w:tabs>
        <w:ind w:right="-45"/>
        <w:jc w:val="both"/>
        <w:outlineLvl w:val="0"/>
        <w:rPr>
          <w:lang w:val="lv-LV"/>
        </w:rPr>
      </w:pPr>
    </w:p>
    <w:p w14:paraId="57B00EAD" w14:textId="2EE1539D" w:rsidR="006C0522" w:rsidRPr="00D11B85" w:rsidRDefault="003B5297" w:rsidP="006C0522">
      <w:pPr>
        <w:tabs>
          <w:tab w:val="right" w:pos="9355"/>
        </w:tabs>
        <w:ind w:right="-45"/>
        <w:jc w:val="both"/>
        <w:outlineLvl w:val="0"/>
        <w:rPr>
          <w:b/>
          <w:bCs/>
          <w:iCs/>
          <w:lang w:val="lv-LV"/>
        </w:rPr>
      </w:pPr>
      <w:r w:rsidRPr="00D11B85">
        <w:rPr>
          <w:b/>
          <w:bCs/>
          <w:iCs/>
          <w:lang w:val="lv-LV"/>
        </w:rPr>
        <w:t>2. j</w:t>
      </w:r>
      <w:r w:rsidR="00C255A7" w:rsidRPr="00D11B85">
        <w:rPr>
          <w:b/>
          <w:bCs/>
          <w:iCs/>
          <w:lang w:val="lv-LV"/>
        </w:rPr>
        <w:t>autājums</w:t>
      </w:r>
      <w:r w:rsidRPr="00D11B85">
        <w:rPr>
          <w:b/>
          <w:bCs/>
          <w:iCs/>
          <w:lang w:val="lv-LV"/>
        </w:rPr>
        <w:t>:</w:t>
      </w:r>
      <w:r w:rsidR="006C0522" w:rsidRPr="00D11B85">
        <w:rPr>
          <w:lang w:val="lv-LV"/>
        </w:rPr>
        <w:br/>
        <w:t xml:space="preserve">Vai iepirkuma priekšmeta 6.daļā varam piedāvāt līdzvērtīgu automašīnu no JB klases (mazā apvidus)? Un vai ir iespējams samazināt maksimālā griezes momentā prasību, sākot ar 120 </w:t>
      </w:r>
      <w:proofErr w:type="spellStart"/>
      <w:r w:rsidR="006C0522" w:rsidRPr="00D11B85">
        <w:rPr>
          <w:lang w:val="lv-LV"/>
        </w:rPr>
        <w:t>Nm</w:t>
      </w:r>
      <w:proofErr w:type="spellEnd"/>
      <w:r w:rsidR="006C0522" w:rsidRPr="00D11B85">
        <w:rPr>
          <w:lang w:val="lv-LV"/>
        </w:rPr>
        <w:t>?</w:t>
      </w:r>
    </w:p>
    <w:p w14:paraId="451269DF" w14:textId="182FF411" w:rsidR="006C0522" w:rsidRPr="00D11B85" w:rsidRDefault="006C0522" w:rsidP="006C0522">
      <w:pPr>
        <w:tabs>
          <w:tab w:val="right" w:pos="9355"/>
        </w:tabs>
        <w:ind w:left="360" w:right="-45"/>
        <w:jc w:val="both"/>
        <w:rPr>
          <w:lang w:val="lv-LV"/>
        </w:rPr>
      </w:pPr>
    </w:p>
    <w:p w14:paraId="74FFE098" w14:textId="4147F898" w:rsidR="00C255A7" w:rsidRPr="00D11B85" w:rsidRDefault="00C255A7" w:rsidP="006C0522">
      <w:pPr>
        <w:tabs>
          <w:tab w:val="right" w:pos="9355"/>
        </w:tabs>
        <w:ind w:right="-45"/>
        <w:jc w:val="both"/>
        <w:rPr>
          <w:b/>
          <w:bCs/>
          <w:lang w:val="lv-LV"/>
        </w:rPr>
      </w:pPr>
      <w:r w:rsidRPr="00D11B85">
        <w:rPr>
          <w:b/>
          <w:bCs/>
          <w:lang w:val="lv-LV"/>
        </w:rPr>
        <w:t>Atbilde:</w:t>
      </w:r>
    </w:p>
    <w:p w14:paraId="38E28806" w14:textId="77777777" w:rsidR="006C0522" w:rsidRPr="00D11B85" w:rsidRDefault="006C0522" w:rsidP="006C0522">
      <w:pPr>
        <w:tabs>
          <w:tab w:val="right" w:pos="9355"/>
        </w:tabs>
        <w:ind w:right="-46"/>
        <w:jc w:val="both"/>
        <w:rPr>
          <w:rFonts w:eastAsia="Calibri"/>
          <w:lang w:val="lv-LV" w:eastAsia="lv-LV"/>
        </w:rPr>
      </w:pPr>
      <w:r w:rsidRPr="00D11B85">
        <w:rPr>
          <w:lang w:val="lv-LV"/>
        </w:rPr>
        <w:t>Pretendentam ir jāpiedāvā tāda automašīna, kas ir atbilstoša Tehniskās specifikācijas prasībām iepirkuma priekšmeta 6.daļā.</w:t>
      </w:r>
    </w:p>
    <w:p w14:paraId="65892851" w14:textId="77777777" w:rsidR="006C0522" w:rsidRPr="00D11B85" w:rsidRDefault="006C0522" w:rsidP="006C0522">
      <w:pPr>
        <w:tabs>
          <w:tab w:val="right" w:pos="9355"/>
        </w:tabs>
        <w:ind w:right="-46"/>
        <w:jc w:val="both"/>
        <w:rPr>
          <w:rFonts w:eastAsia="Calibri"/>
          <w:iCs/>
          <w:lang w:val="lv-LV" w:eastAsia="lv-LV"/>
        </w:rPr>
      </w:pPr>
      <w:r w:rsidRPr="00D11B85">
        <w:rPr>
          <w:rFonts w:eastAsia="Calibri"/>
          <w:iCs/>
          <w:lang w:val="lv-LV" w:eastAsia="lv-LV"/>
        </w:rPr>
        <w:t xml:space="preserve">Iepirkumu komisijas ieskatā iepirkuma priekšmeta 6.daļas tehniskajā specifikācijā (nolikuma 3.pielikums) prasība, ka </w:t>
      </w:r>
      <w:r w:rsidRPr="00D11B85">
        <w:rPr>
          <w:rFonts w:eastAsia="Calibri"/>
          <w:i/>
          <w:lang w:val="lv-LV" w:eastAsia="lv-LV"/>
        </w:rPr>
        <w:t xml:space="preserve">maksimālais griezes moments </w:t>
      </w:r>
      <w:proofErr w:type="spellStart"/>
      <w:r w:rsidRPr="00D11B85">
        <w:rPr>
          <w:rFonts w:eastAsia="Calibri"/>
          <w:i/>
          <w:lang w:val="lv-LV" w:eastAsia="lv-LV"/>
        </w:rPr>
        <w:t>Nm</w:t>
      </w:r>
      <w:proofErr w:type="spellEnd"/>
      <w:r w:rsidRPr="00D11B85">
        <w:rPr>
          <w:rFonts w:eastAsia="Calibri"/>
          <w:i/>
          <w:lang w:val="lv-LV" w:eastAsia="lv-LV"/>
        </w:rPr>
        <w:t xml:space="preserve"> pie </w:t>
      </w:r>
      <w:proofErr w:type="spellStart"/>
      <w:r w:rsidRPr="00D11B85">
        <w:rPr>
          <w:rFonts w:eastAsia="Calibri"/>
          <w:i/>
          <w:lang w:val="lv-LV" w:eastAsia="lv-LV"/>
        </w:rPr>
        <w:t>apgr</w:t>
      </w:r>
      <w:proofErr w:type="spellEnd"/>
      <w:r w:rsidRPr="00D11B85">
        <w:rPr>
          <w:rFonts w:eastAsia="Calibri"/>
          <w:i/>
          <w:lang w:val="lv-LV" w:eastAsia="lv-LV"/>
        </w:rPr>
        <w:t>/min ne mazāks kā 150</w:t>
      </w:r>
      <w:r w:rsidRPr="00D11B85">
        <w:rPr>
          <w:rFonts w:eastAsia="Calibri"/>
          <w:iCs/>
          <w:lang w:val="lv-LV" w:eastAsia="lv-LV"/>
        </w:rPr>
        <w:t xml:space="preserve"> ir objektīvi pamatota, samērīga un nepamatoti neierobežo konkurenci, līdz ar to attiecīgā prasība netiek grozīta.</w:t>
      </w:r>
    </w:p>
    <w:p w14:paraId="499C8BC9" w14:textId="15AB6E32" w:rsidR="00C255A7" w:rsidRPr="00D11B85" w:rsidRDefault="00C255A7" w:rsidP="006C0522">
      <w:pPr>
        <w:tabs>
          <w:tab w:val="right" w:pos="9355"/>
        </w:tabs>
        <w:ind w:right="-45"/>
        <w:jc w:val="both"/>
        <w:outlineLvl w:val="0"/>
        <w:rPr>
          <w:iCs/>
          <w:lang w:val="lv-LV"/>
        </w:rPr>
      </w:pPr>
    </w:p>
    <w:p w14:paraId="6CAF3546" w14:textId="77777777" w:rsidR="00C255A7" w:rsidRPr="00D11B85" w:rsidRDefault="00C255A7" w:rsidP="006C0522">
      <w:pPr>
        <w:tabs>
          <w:tab w:val="right" w:pos="9355"/>
        </w:tabs>
        <w:ind w:right="-45"/>
        <w:jc w:val="both"/>
        <w:outlineLvl w:val="0"/>
        <w:rPr>
          <w:lang w:val="lv-LV"/>
        </w:rPr>
      </w:pPr>
    </w:p>
    <w:p w14:paraId="7EC0CFBB" w14:textId="183FF1C1" w:rsidR="00830454" w:rsidRPr="00D11B85" w:rsidRDefault="0093767B" w:rsidP="006C0522">
      <w:pPr>
        <w:tabs>
          <w:tab w:val="right" w:pos="9355"/>
        </w:tabs>
        <w:ind w:right="-45"/>
        <w:jc w:val="both"/>
        <w:outlineLvl w:val="0"/>
        <w:rPr>
          <w:lang w:val="lv-LV"/>
        </w:rPr>
      </w:pPr>
      <w:r w:rsidRPr="00D11B85">
        <w:rPr>
          <w:lang w:val="lv-LV"/>
        </w:rPr>
        <w:t>Iepirkumu komisijas priekšsēdētāja                                                          Karīna Meiberga</w:t>
      </w:r>
    </w:p>
    <w:sectPr w:rsidR="00830454" w:rsidRPr="00D11B85" w:rsidSect="004D3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134" w:right="985" w:bottom="284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3E56" w14:textId="77777777" w:rsidR="00DE6FD5" w:rsidRDefault="00DE6FD5">
      <w:r>
        <w:separator/>
      </w:r>
    </w:p>
  </w:endnote>
  <w:endnote w:type="continuationSeparator" w:id="0">
    <w:p w14:paraId="61073E57" w14:textId="77777777" w:rsidR="00DE6FD5" w:rsidRDefault="00DE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A" w14:textId="77777777" w:rsidR="00904B48" w:rsidRDefault="00904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B" w14:textId="77777777" w:rsidR="00904B48" w:rsidRDefault="00904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D" w14:textId="77777777" w:rsidR="00904B48" w:rsidRDefault="0090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3E54" w14:textId="77777777" w:rsidR="00DE6FD5" w:rsidRDefault="00DE6FD5">
      <w:r>
        <w:separator/>
      </w:r>
    </w:p>
  </w:footnote>
  <w:footnote w:type="continuationSeparator" w:id="0">
    <w:p w14:paraId="61073E55" w14:textId="77777777" w:rsidR="00DE6FD5" w:rsidRDefault="00DE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5C2043B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16203D18" w:rsidR="001B6FD9" w:rsidRDefault="00477D5C" w:rsidP="00477D5C">
    <w:pPr>
      <w:pStyle w:val="Header"/>
      <w:tabs>
        <w:tab w:val="left" w:pos="426"/>
        <w:tab w:val="left" w:pos="1418"/>
      </w:tabs>
      <w:jc w:val="both"/>
    </w:pPr>
    <w:bookmarkStart w:id="1" w:name="docDate"/>
    <w:bookmarkEnd w:id="1"/>
    <w:r>
      <w:t xml:space="preserve"> </w:t>
    </w:r>
    <w:bookmarkStart w:id="2" w:name="docNr"/>
    <w:bookmarkEnd w:id="2"/>
    <w:r w:rsidR="00F7586B">
      <w:t>13.04.2023.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514A8"/>
    <w:multiLevelType w:val="hybridMultilevel"/>
    <w:tmpl w:val="C6D47042"/>
    <w:lvl w:ilvl="0" w:tplc="0C1859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F04AC"/>
    <w:multiLevelType w:val="hybridMultilevel"/>
    <w:tmpl w:val="027A47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11002"/>
    <w:multiLevelType w:val="hybridMultilevel"/>
    <w:tmpl w:val="83862B6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36C8B"/>
    <w:multiLevelType w:val="hybridMultilevel"/>
    <w:tmpl w:val="8AAC538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C7362"/>
    <w:multiLevelType w:val="hybridMultilevel"/>
    <w:tmpl w:val="D2905C9E"/>
    <w:lvl w:ilvl="0" w:tplc="7B8C4A82">
      <w:start w:val="1"/>
      <w:numFmt w:val="bullet"/>
      <w:lvlText w:val="č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008B0"/>
    <w:multiLevelType w:val="hybridMultilevel"/>
    <w:tmpl w:val="53D472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73B97"/>
    <w:multiLevelType w:val="hybridMultilevel"/>
    <w:tmpl w:val="67CED2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704946">
    <w:abstractNumId w:val="0"/>
  </w:num>
  <w:num w:numId="2" w16cid:durableId="1098719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2456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7673538">
    <w:abstractNumId w:val="5"/>
  </w:num>
  <w:num w:numId="5" w16cid:durableId="242682674">
    <w:abstractNumId w:val="6"/>
  </w:num>
  <w:num w:numId="6" w16cid:durableId="835849739">
    <w:abstractNumId w:val="2"/>
  </w:num>
  <w:num w:numId="7" w16cid:durableId="2146854153">
    <w:abstractNumId w:val="4"/>
  </w:num>
  <w:num w:numId="8" w16cid:durableId="814880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13DA3"/>
    <w:rsid w:val="0004286D"/>
    <w:rsid w:val="000525F0"/>
    <w:rsid w:val="000E1AA8"/>
    <w:rsid w:val="00127A43"/>
    <w:rsid w:val="001528CE"/>
    <w:rsid w:val="001A6A27"/>
    <w:rsid w:val="001B000D"/>
    <w:rsid w:val="001B6FD9"/>
    <w:rsid w:val="001E07DA"/>
    <w:rsid w:val="001F2705"/>
    <w:rsid w:val="00233FCE"/>
    <w:rsid w:val="002E786C"/>
    <w:rsid w:val="00325A6F"/>
    <w:rsid w:val="00337403"/>
    <w:rsid w:val="0034617A"/>
    <w:rsid w:val="003546BF"/>
    <w:rsid w:val="00384C24"/>
    <w:rsid w:val="003877B2"/>
    <w:rsid w:val="003A76FA"/>
    <w:rsid w:val="003B5297"/>
    <w:rsid w:val="003D6AEC"/>
    <w:rsid w:val="00433E36"/>
    <w:rsid w:val="00446224"/>
    <w:rsid w:val="00454D63"/>
    <w:rsid w:val="00477D5C"/>
    <w:rsid w:val="00495061"/>
    <w:rsid w:val="004A0D6C"/>
    <w:rsid w:val="004C2F01"/>
    <w:rsid w:val="004D35EC"/>
    <w:rsid w:val="004F581B"/>
    <w:rsid w:val="0054525F"/>
    <w:rsid w:val="005D3F37"/>
    <w:rsid w:val="0060383F"/>
    <w:rsid w:val="00605FE2"/>
    <w:rsid w:val="006339F1"/>
    <w:rsid w:val="006874A7"/>
    <w:rsid w:val="006A672C"/>
    <w:rsid w:val="006C0522"/>
    <w:rsid w:val="00712459"/>
    <w:rsid w:val="00756CAE"/>
    <w:rsid w:val="007875D1"/>
    <w:rsid w:val="007A34BE"/>
    <w:rsid w:val="007D62F7"/>
    <w:rsid w:val="007E4429"/>
    <w:rsid w:val="00830454"/>
    <w:rsid w:val="008533C8"/>
    <w:rsid w:val="008C4EFF"/>
    <w:rsid w:val="008E4C93"/>
    <w:rsid w:val="008F37EE"/>
    <w:rsid w:val="008F74C3"/>
    <w:rsid w:val="00904B48"/>
    <w:rsid w:val="0093767B"/>
    <w:rsid w:val="009A7442"/>
    <w:rsid w:val="009B03BA"/>
    <w:rsid w:val="009C6D69"/>
    <w:rsid w:val="00A075D3"/>
    <w:rsid w:val="00A3285A"/>
    <w:rsid w:val="00A52673"/>
    <w:rsid w:val="00A555AB"/>
    <w:rsid w:val="00A55640"/>
    <w:rsid w:val="00A90154"/>
    <w:rsid w:val="00AA0E4F"/>
    <w:rsid w:val="00AB152E"/>
    <w:rsid w:val="00AD6993"/>
    <w:rsid w:val="00B120E3"/>
    <w:rsid w:val="00B17037"/>
    <w:rsid w:val="00B67B48"/>
    <w:rsid w:val="00BD7480"/>
    <w:rsid w:val="00BE690F"/>
    <w:rsid w:val="00BF7D80"/>
    <w:rsid w:val="00C234E1"/>
    <w:rsid w:val="00C255A7"/>
    <w:rsid w:val="00C950CD"/>
    <w:rsid w:val="00CA73ED"/>
    <w:rsid w:val="00D11B85"/>
    <w:rsid w:val="00D34A5D"/>
    <w:rsid w:val="00D43D83"/>
    <w:rsid w:val="00D61627"/>
    <w:rsid w:val="00D81F1C"/>
    <w:rsid w:val="00D86507"/>
    <w:rsid w:val="00DB6249"/>
    <w:rsid w:val="00DE6FD5"/>
    <w:rsid w:val="00EB089E"/>
    <w:rsid w:val="00F01C15"/>
    <w:rsid w:val="00F1787B"/>
    <w:rsid w:val="00F213A8"/>
    <w:rsid w:val="00F631D4"/>
    <w:rsid w:val="00F7586B"/>
    <w:rsid w:val="00FA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locked/>
    <w:rsid w:val="00830454"/>
    <w:rPr>
      <w:color w:val="0563C1" w:themeColor="hyperlink"/>
      <w:u w:val="single"/>
    </w:rPr>
  </w:style>
  <w:style w:type="paragraph" w:customStyle="1" w:styleId="Default">
    <w:name w:val="Default"/>
    <w:rsid w:val="00013DA3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table" w:styleId="TableGrid">
    <w:name w:val="Table Grid"/>
    <w:basedOn w:val="TableNormal"/>
    <w:locked/>
    <w:rsid w:val="001E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67B"/>
    <w:pPr>
      <w:ind w:left="720"/>
    </w:pPr>
    <w:rPr>
      <w:rFonts w:ascii="Calibri" w:eastAsiaTheme="minorHAnsi" w:hAnsi="Calibri" w:cs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C81B33102AA3E4EB9DDF0F3B02A8930" ma:contentTypeVersion="53" ma:contentTypeDescription="Izveidot jaunu dokumentu." ma:contentTypeScope="" ma:versionID="4b3a8a6d8df6caf979f871f9713d2916">
  <xsd:schema xmlns:xsd="http://www.w3.org/2001/XMLSchema" xmlns:xs="http://www.w3.org/2001/XMLSchema" xmlns:p="http://schemas.microsoft.com/office/2006/metadata/properties" xmlns:ns1="8230fadb-9988-4f00-b353-34532af48b00" xmlns:ns2="9bd55470-554b-43a4-a725-b11197aacd35" xmlns:ns5="978be6e4-f890-4aa0-9195-00aa98d15dd1" xmlns:ns6="39e29a67-14a6-4bd2-bf5c-c8d713f8fb27" targetNamespace="http://schemas.microsoft.com/office/2006/metadata/properties" ma:root="true" ma:fieldsID="80d2f99a876450dae815b4a4462c7fe3" ns1:_="" ns2:_="" ns5:_="" ns6:_="">
    <xsd:import namespace="8230fadb-9988-4f00-b353-34532af48b00"/>
    <xsd:import namespace="9bd55470-554b-43a4-a725-b11197aacd35"/>
    <xsd:import namespace="978be6e4-f890-4aa0-9195-00aa98d15dd1"/>
    <xsd:import namespace="39e29a67-14a6-4bd2-bf5c-c8d713f8fb27"/>
    <xsd:element name="properties">
      <xsd:complexType>
        <xsd:sequence>
          <xsd:element name="documentManagement">
            <xsd:complexType>
              <xsd:all>
                <xsd:element ref="ns1:Proced_x016b_ras_x0020_Nr_x003a_" minOccurs="0"/>
                <xsd:element ref="ns2:Numurs" minOccurs="0"/>
                <xsd:element ref="ns2:St_x0101_jas_x0020_sp_x0113_k_x0101_" minOccurs="0"/>
                <xsd:element ref="ns2:Groz_x012b_ts" minOccurs="0"/>
                <xsd:element ref="ns2:Glab_x0101__x0161_anas_x0020_laiks_x0020_str_x002d_b_x0101_" minOccurs="0"/>
                <xsd:element ref="ns2:Par_x0020_glab_x0101__x0161_anu_x0020_atbild_x012b_gais_x0020__x0028_vieta_x0029_" minOccurs="0"/>
                <xsd:element ref="ns2:J_x0101_nodod_x0020_arh_x012b_v_x0101_" minOccurs="0"/>
                <xsd:element ref="ns2:Apstiprin_x0101_ts_x0020_ar_x0020_INA" minOccurs="0"/>
                <xsd:element ref="ns2:Piez_x012b_mes" minOccurs="0"/>
                <xsd:element ref="ns2:Veids" minOccurs="0"/>
                <xsd:element ref="ns6:_dlc_DocId" minOccurs="0"/>
                <xsd:element ref="ns6:_dlc_DocIdUrl" minOccurs="0"/>
                <xsd:element ref="ns6:_dlc_DocIdPersistId" minOccurs="0"/>
                <xsd:element ref="ns5:NrProc" minOccurs="0"/>
                <xsd:element ref="ns1:Proced_x016b_ras_x0020_Nr_x003a__x003a_Lim1" minOccurs="0"/>
                <xsd:element ref="ns1:Proced_x016b_ras_x0020_Nr_x003a__x003a_Lim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fadb-9988-4f00-b353-34532af48b00" elementFormDefault="qualified">
    <xsd:import namespace="http://schemas.microsoft.com/office/2006/documentManagement/types"/>
    <xsd:import namespace="http://schemas.microsoft.com/office/infopath/2007/PartnerControls"/>
    <xsd:element name="Proced_x016b_ras_x0020_Nr_x003a_" ma:index="0" nillable="true" ma:displayName="Procedūras Nr:" ma:list="{e8437943-8054-4445-80ae-d1a6874e40c1}" ma:internalName="Proced_x016b_ras_x0020_Nr_x003a_" ma:showField="Title">
      <xsd:simpleType>
        <xsd:restriction base="dms:Lookup"/>
      </xsd:simpleType>
    </xsd:element>
    <xsd:element name="Proced_x016b_ras_x0020_Nr_x003a__x003a_Lim1" ma:index="24" nillable="true" ma:displayName="Procedūra" ma:list="{e8437943-8054-4445-80ae-d1a6874e40c1}" ma:internalName="Proced_x016b_ras_x0020_Nr_x003a__x003a_Lim1" ma:readOnly="true" ma:showField="_x004c_im1" ma:web="441a1348-a0bd-4400-a972-296969520b10">
      <xsd:simpleType>
        <xsd:restriction base="dms:Lookup"/>
      </xsd:simpleType>
    </xsd:element>
    <xsd:element name="Proced_x016b_ras_x0020_Nr_x003a__x003a_Lim2" ma:index="25" nillable="true" ma:displayName="Apakšprocedūra" ma:list="{e8437943-8054-4445-80ae-d1a6874e40c1}" ma:internalName="Proced_x016b_ras_x0020_Nr_x003a__x003a_Lim2" ma:readOnly="true" ma:showField="_x004c_im2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5470-554b-43a4-a725-b11197aacd35" elementFormDefault="qualified">
    <xsd:import namespace="http://schemas.microsoft.com/office/2006/documentManagement/types"/>
    <xsd:import namespace="http://schemas.microsoft.com/office/infopath/2007/PartnerControls"/>
    <xsd:element name="Numurs" ma:index="1" nillable="true" ma:displayName="Numurs -------." ma:internalName="Numurs">
      <xsd:simpleType>
        <xsd:restriction base="dms:Text">
          <xsd:maxLength value="10"/>
        </xsd:restriction>
      </xsd:simpleType>
    </xsd:element>
    <xsd:element name="St_x0101_jas_x0020_sp_x0113_k_x0101_" ma:index="3" nillable="true" ma:displayName="Stājas spēkā" ma:format="DateOnly" ma:internalName="St_x0101_jas_x0020_sp_x0113_k_x0101_">
      <xsd:simpleType>
        <xsd:restriction base="dms:DateTime"/>
      </xsd:simpleType>
    </xsd:element>
    <xsd:element name="Groz_x012b_ts" ma:index="4" nillable="true" ma:displayName="Grozīts" ma:format="DateOnly" ma:internalName="Groz_x012b_ts">
      <xsd:simpleType>
        <xsd:restriction base="dms:DateTime"/>
      </xsd:simpleType>
    </xsd:element>
    <xsd:element name="Glab_x0101__x0161_anas_x0020_laiks_x0020_str_x002d_b_x0101_" ma:index="5" nillable="true" ma:displayName="Glabāšanas laiks struktūrvienībā" ma:default="Aktuālā versija" ma:format="Dropdown" ma:internalName="Glab_x0101__x0161_anas_x0020_laiks_x0020_str_x002d_b_x0101_">
      <xsd:simpleType>
        <xsd:restriction base="dms:Choice">
          <xsd:enumeration value="Aktuālā versija"/>
          <xsd:enumeration value="Saskaņā ar Sabiedrības lietu nomenklatūru"/>
          <xsd:enumeration value="Tekošais gads"/>
          <xsd:enumeration value="1.gads no pēdējā ieraksta"/>
          <xsd:enumeration value="Tekošais mēnesis"/>
          <xsd:enumeration value="60 dienas"/>
          <xsd:enumeration value="1 mēnesis"/>
          <xsd:enumeration value="2 mēneši"/>
          <xsd:enumeration value="3 mēneši"/>
          <xsd:enumeration value="6 mēneši"/>
          <xsd:enumeration value="1 gads"/>
          <xsd:enumeration value="2 gadi"/>
          <xsd:enumeration value="3 gadi"/>
          <xsd:enumeration value="5 gadi"/>
          <xsd:enumeration value="45 gadi"/>
          <xsd:enumeration value="Pastāvīgi"/>
        </xsd:restriction>
      </xsd:simpleType>
    </xsd:element>
    <xsd:element name="Par_x0020_glab_x0101__x0161_anu_x0020_atbild_x012b_gais_x0020__x0028_vieta_x0029_" ma:index="6" nillable="true" ma:displayName="Par glabāšanu atbildīgais (vieta)" ma:internalName="Par_x0020_glab_x0101__x0161_anu_x0020_atbild_x012b_gais_x0020__x0028_vieta_x0029_">
      <xsd:simpleType>
        <xsd:restriction base="dms:Text">
          <xsd:maxLength value="255"/>
        </xsd:restriction>
      </xsd:simpleType>
    </xsd:element>
    <xsd:element name="J_x0101_nodod_x0020_arh_x012b_v_x0101_" ma:index="7" nillable="true" ma:displayName="Jānodod arhīvā" ma:default="0" ma:internalName="J_x0101_nodod_x0020_arh_x012b_v_x0101_">
      <xsd:simpleType>
        <xsd:restriction base="dms:Boolean"/>
      </xsd:simpleType>
    </xsd:element>
    <xsd:element name="Apstiprin_x0101_ts_x0020_ar_x0020_INA" ma:index="8" nillable="true" ma:displayName="Apstiprināts ar INA" ma:internalName="Apstiprin_x0101_ts_x0020_ar_x0020_INA">
      <xsd:simpleType>
        <xsd:restriction base="dms:Text">
          <xsd:maxLength value="255"/>
        </xsd:restriction>
      </xsd:simpleType>
    </xsd:element>
    <xsd:element name="Piez_x012b_mes" ma:index="9" nillable="true" ma:displayName="Piezīmes" ma:internalName="Piez_x012b_mes">
      <xsd:simpleType>
        <xsd:restriction base="dms:Note">
          <xsd:maxLength value="255"/>
        </xsd:restriction>
      </xsd:simpleType>
    </xsd:element>
    <xsd:element name="Veids" ma:index="10" nillable="true" ma:displayName="Veids" ma:description="Dokumenta veids" ma:format="Dropdown" ma:internalName="Veids">
      <xsd:simpleType>
        <xsd:restriction base="dms:Choice">
          <xsd:enumeration value="Akts"/>
          <xsd:enumeration value="Anketa"/>
          <xsd:enumeration value="Apkopojums"/>
          <xsd:enumeration value="Apliecinājums"/>
          <xsd:enumeration value="Atskaite"/>
          <xsd:enumeration value="Atzinums"/>
          <xsd:enumeration value="Ārējā forma"/>
          <xsd:enumeration value="Darba uzdevums"/>
          <xsd:enumeration value="Grafiks"/>
          <xsd:enumeration value="Iesniegums"/>
          <xsd:enumeration value="Instrukcija"/>
          <xsd:enumeration value="Izziņa"/>
          <xsd:enumeration value="Kartīte"/>
          <xsd:enumeration value="Kopsavilkums"/>
          <xsd:enumeration value="Metodiskie ieteikumi"/>
          <xsd:enumeration value="Nolikums"/>
          <xsd:enumeration value="Norādījumi"/>
          <xsd:enumeration value="Norīkojums"/>
          <xsd:enumeration value="Noteikumi"/>
          <xsd:enumeration value="Orderis"/>
          <xsd:enumeration value="Pasūtījums"/>
          <xsd:enumeration value="Pavadzīme"/>
          <xsd:enumeration value="Paziņojums"/>
          <xsd:enumeration value="Pārskats"/>
          <xsd:enumeration value="Pieprasījums"/>
          <xsd:enumeration value="Pieteikums"/>
          <xsd:enumeration value="Plāns"/>
          <xsd:enumeration value="Politikas dokuments"/>
          <xsd:enumeration value="Prezentācija"/>
          <xsd:enumeration value="Procedūras apraksts"/>
          <xsd:enumeration value="Procesa shēma"/>
          <xsd:enumeration value="Procesu shēma izdrukai"/>
          <xsd:enumeration value="Programma"/>
          <xsd:enumeration value="Programmprodukts"/>
          <xsd:enumeration value="Protokols"/>
          <xsd:enumeration value="Reglaments"/>
          <xsd:enumeration value="Reģistrs"/>
          <xsd:enumeration value="Rīkojums"/>
          <xsd:enumeration value="Saraksts"/>
          <xsd:enumeration value="Veidlapa"/>
          <xsd:enumeration value="Vienošanās"/>
          <xsd:enumeration value="Ziņojums"/>
          <xsd:enumeration value="Žurnāl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e6e4-f890-4aa0-9195-00aa98d15dd1" elementFormDefault="qualified">
    <xsd:import namespace="http://schemas.microsoft.com/office/2006/documentManagement/types"/>
    <xsd:import namespace="http://schemas.microsoft.com/office/infopath/2007/PartnerControls"/>
    <xsd:element name="NrProc" ma:index="23" nillable="true" ma:displayName="Procedūras Nr." ma:hidden="true" ma:list="{e8437943-8054-4445-80ae-d1a6874e40c1}" ma:internalName="NrProc" ma:readOnly="false" ma:showField="LinkTitleNoMenu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29a67-14a6-4bd2-bf5c-c8d713f8fb27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2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Satura tips"/>
        <xsd:element ref="dc:title" minOccurs="0" maxOccurs="1" ma:displayName="Procedūra -----------------------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46749-8386-43D3-AC0A-F2017A28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fadb-9988-4f00-b353-34532af48b00"/>
    <ds:schemaRef ds:uri="9bd55470-554b-43a4-a725-b11197aacd35"/>
    <ds:schemaRef ds:uri="978be6e4-f890-4aa0-9195-00aa98d15dd1"/>
    <ds:schemaRef ds:uri="39e29a67-14a6-4bd2-bf5c-c8d713f8f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A646B18-02F2-4E97-880C-13AF10E327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2023-04-13T10:24:00Z</dcterms:created>
  <dcterms:modified xsi:type="dcterms:W3CDTF">2023-04-13T10:24:00Z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</Properties>
</file>