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35548" w14:textId="41416AAD" w:rsidR="002B07A3" w:rsidRPr="00AB7E31" w:rsidRDefault="002B07A3" w:rsidP="00557A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7E31">
        <w:rPr>
          <w:rFonts w:ascii="Times New Roman" w:hAnsi="Times New Roman" w:cs="Times New Roman"/>
          <w:bCs/>
          <w:sz w:val="24"/>
          <w:szCs w:val="24"/>
        </w:rPr>
        <w:t>Pielikums Nr.1</w:t>
      </w:r>
    </w:p>
    <w:p w14:paraId="2945E731" w14:textId="05EC504A" w:rsidR="00C972E2" w:rsidRPr="00AB7E31" w:rsidRDefault="00CD3BAC" w:rsidP="00557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E31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27551DBC" w14:textId="77777777" w:rsidR="00557A48" w:rsidRPr="00AB7E31" w:rsidRDefault="00557A48" w:rsidP="00557A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7E31">
        <w:rPr>
          <w:rFonts w:ascii="Times New Roman" w:hAnsi="Times New Roman" w:cs="Times New Roman"/>
          <w:bCs/>
          <w:sz w:val="24"/>
          <w:szCs w:val="24"/>
        </w:rPr>
        <w:t>Mobilo videonovērošanas kameru un sistēm</w:t>
      </w:r>
      <w:bookmarkStart w:id="0" w:name="_GoBack"/>
      <w:bookmarkEnd w:id="0"/>
      <w:r w:rsidRPr="00AB7E31">
        <w:rPr>
          <w:rFonts w:ascii="Times New Roman" w:hAnsi="Times New Roman" w:cs="Times New Roman"/>
          <w:bCs/>
          <w:sz w:val="24"/>
          <w:szCs w:val="24"/>
        </w:rPr>
        <w:t xml:space="preserve">as </w:t>
      </w:r>
    </w:p>
    <w:p w14:paraId="55D0E7D8" w14:textId="65337B67" w:rsidR="005073A6" w:rsidRPr="00AB7E31" w:rsidRDefault="00557A48" w:rsidP="00557A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7E31">
        <w:rPr>
          <w:rFonts w:ascii="Times New Roman" w:hAnsi="Times New Roman" w:cs="Times New Roman"/>
          <w:bCs/>
          <w:sz w:val="24"/>
          <w:szCs w:val="24"/>
        </w:rPr>
        <w:t>kontroliera AXIS W800 iegāde</w:t>
      </w:r>
    </w:p>
    <w:p w14:paraId="03121841" w14:textId="77777777" w:rsidR="00557A48" w:rsidRPr="0015187C" w:rsidRDefault="00557A48" w:rsidP="00557A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540" w:type="dxa"/>
        <w:tblInd w:w="-545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20"/>
        <w:gridCol w:w="5220"/>
        <w:gridCol w:w="3600"/>
      </w:tblGrid>
      <w:tr w:rsidR="00C972E2" w:rsidRPr="00DC71BF" w14:paraId="6D2787DA" w14:textId="77777777" w:rsidTr="00336093">
        <w:trPr>
          <w:cantSplit/>
          <w:trHeight w:val="744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B572676" w14:textId="4B531F2A" w:rsidR="00C972E2" w:rsidRPr="0015187C" w:rsidRDefault="00C972E2" w:rsidP="00DA5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187C">
              <w:rPr>
                <w:rFonts w:ascii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 w:rsidRPr="001518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20" w:type="dxa"/>
            <w:shd w:val="clear" w:color="auto" w:fill="F2F2F2" w:themeFill="background1" w:themeFillShade="F2"/>
            <w:vAlign w:val="center"/>
          </w:tcPr>
          <w:p w14:paraId="696B47B8" w14:textId="77777777" w:rsidR="00C972E2" w:rsidRPr="0015187C" w:rsidRDefault="00C972E2" w:rsidP="00DE3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b/>
                <w:sz w:val="24"/>
                <w:szCs w:val="24"/>
              </w:rPr>
              <w:t>Prasības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53AB494A" w14:textId="77777777" w:rsidR="00C972E2" w:rsidRPr="0015187C" w:rsidRDefault="00C972E2" w:rsidP="00DE3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b/>
                <w:sz w:val="24"/>
                <w:szCs w:val="24"/>
              </w:rPr>
              <w:t>Pretendenta piedāvājums</w:t>
            </w:r>
          </w:p>
        </w:tc>
      </w:tr>
      <w:tr w:rsidR="00C972E2" w:rsidRPr="00DC71BF" w14:paraId="3B5220D9" w14:textId="77777777" w:rsidTr="00336093">
        <w:tc>
          <w:tcPr>
            <w:tcW w:w="720" w:type="dxa"/>
            <w:shd w:val="clear" w:color="auto" w:fill="auto"/>
          </w:tcPr>
          <w:p w14:paraId="2093AC96" w14:textId="77777777" w:rsidR="00C972E2" w:rsidRPr="0015187C" w:rsidRDefault="00C972E2" w:rsidP="00DE3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5C50A9AB" w14:textId="77777777" w:rsidR="00C972E2" w:rsidRPr="0015187C" w:rsidRDefault="00C972E2" w:rsidP="00DE3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b/>
                <w:sz w:val="24"/>
                <w:szCs w:val="24"/>
              </w:rPr>
              <w:t>Mobilās videonovērošanas kameras (turpmāk – iekārta) tehniskie parametri:</w:t>
            </w:r>
          </w:p>
        </w:tc>
        <w:tc>
          <w:tcPr>
            <w:tcW w:w="3600" w:type="dxa"/>
          </w:tcPr>
          <w:p w14:paraId="6DD263F8" w14:textId="77777777" w:rsidR="00C972E2" w:rsidRPr="0015187C" w:rsidRDefault="00C972E2" w:rsidP="00C972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2E2" w:rsidRPr="00DC71BF" w14:paraId="09181F70" w14:textId="77777777" w:rsidTr="00336093">
        <w:tc>
          <w:tcPr>
            <w:tcW w:w="720" w:type="dxa"/>
            <w:shd w:val="clear" w:color="auto" w:fill="auto"/>
          </w:tcPr>
          <w:p w14:paraId="58C2F322" w14:textId="77777777" w:rsidR="00C972E2" w:rsidRPr="0015187C" w:rsidRDefault="00C972E2" w:rsidP="00DE3A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220" w:type="dxa"/>
            <w:shd w:val="clear" w:color="auto" w:fill="auto"/>
          </w:tcPr>
          <w:p w14:paraId="49F63212" w14:textId="77777777" w:rsidR="00C972E2" w:rsidRPr="0015187C" w:rsidRDefault="00C972E2" w:rsidP="00DE3A73">
            <w:pPr>
              <w:tabs>
                <w:tab w:val="left" w:pos="34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Pretendentam papildus jāiesniedz iekārtas un tās lādēšanas dokstacijas ražotāja norādītā specifikācija vai jānorāda interneta vietne, kurā tās ir pieejamas un apskatāmas.</w:t>
            </w:r>
          </w:p>
        </w:tc>
        <w:tc>
          <w:tcPr>
            <w:tcW w:w="3600" w:type="dxa"/>
          </w:tcPr>
          <w:p w14:paraId="1AAA0F42" w14:textId="77777777" w:rsidR="00C972E2" w:rsidRPr="0015187C" w:rsidRDefault="00C972E2" w:rsidP="00C972E2">
            <w:pPr>
              <w:tabs>
                <w:tab w:val="left" w:pos="34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972E2" w:rsidRPr="00DC71BF" w14:paraId="6197F297" w14:textId="77777777" w:rsidTr="00336093">
        <w:tc>
          <w:tcPr>
            <w:tcW w:w="720" w:type="dxa"/>
            <w:vMerge w:val="restart"/>
            <w:shd w:val="clear" w:color="auto" w:fill="auto"/>
          </w:tcPr>
          <w:p w14:paraId="7D7AB199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04471187"/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20" w:type="dxa"/>
            <w:shd w:val="clear" w:color="auto" w:fill="auto"/>
          </w:tcPr>
          <w:p w14:paraId="66FC3756" w14:textId="42CFF398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Iekārtas izmēri</w:t>
            </w:r>
          </w:p>
        </w:tc>
        <w:tc>
          <w:tcPr>
            <w:tcW w:w="3600" w:type="dxa"/>
          </w:tcPr>
          <w:p w14:paraId="74E3C8B6" w14:textId="01E02C18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0B50D1AE" w14:textId="77777777" w:rsidTr="00336093">
        <w:tc>
          <w:tcPr>
            <w:tcW w:w="720" w:type="dxa"/>
            <w:vMerge/>
            <w:shd w:val="clear" w:color="auto" w:fill="auto"/>
          </w:tcPr>
          <w:p w14:paraId="1D426A17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17ECC907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1.1.1.garums – ne lielāks par 95 mm</w:t>
            </w:r>
          </w:p>
        </w:tc>
        <w:tc>
          <w:tcPr>
            <w:tcW w:w="3600" w:type="dxa"/>
          </w:tcPr>
          <w:p w14:paraId="71E8CEC2" w14:textId="1008511D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34DE0079" w14:textId="77777777" w:rsidTr="00336093">
        <w:tc>
          <w:tcPr>
            <w:tcW w:w="720" w:type="dxa"/>
            <w:vMerge/>
            <w:shd w:val="clear" w:color="auto" w:fill="auto"/>
          </w:tcPr>
          <w:p w14:paraId="3688B496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3584B70F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1.1.2.platums – ne lielāks par 75 mm</w:t>
            </w:r>
          </w:p>
        </w:tc>
        <w:tc>
          <w:tcPr>
            <w:tcW w:w="3600" w:type="dxa"/>
          </w:tcPr>
          <w:p w14:paraId="3F6F88C0" w14:textId="23AB7620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0F565600" w14:textId="77777777" w:rsidTr="00336093">
        <w:tc>
          <w:tcPr>
            <w:tcW w:w="720" w:type="dxa"/>
            <w:vMerge/>
            <w:shd w:val="clear" w:color="auto" w:fill="auto"/>
          </w:tcPr>
          <w:p w14:paraId="43C4E9D0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744AB1D1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1.1.3.biezums – ne lielāks par 27 mm (neskaitot stiprinājumu)</w:t>
            </w:r>
          </w:p>
        </w:tc>
        <w:tc>
          <w:tcPr>
            <w:tcW w:w="3600" w:type="dxa"/>
          </w:tcPr>
          <w:p w14:paraId="70949649" w14:textId="03DF7502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7007D32A" w14:textId="77777777" w:rsidTr="00336093">
        <w:tc>
          <w:tcPr>
            <w:tcW w:w="720" w:type="dxa"/>
            <w:shd w:val="clear" w:color="auto" w:fill="auto"/>
          </w:tcPr>
          <w:p w14:paraId="7E2DEBA1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20" w:type="dxa"/>
            <w:shd w:val="clear" w:color="auto" w:fill="auto"/>
          </w:tcPr>
          <w:p w14:paraId="42B57114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Iekārtas svars – ne lielāks par 179 gramiem (neskaitot stiprinājumu)</w:t>
            </w:r>
          </w:p>
        </w:tc>
        <w:tc>
          <w:tcPr>
            <w:tcW w:w="3600" w:type="dxa"/>
          </w:tcPr>
          <w:p w14:paraId="45BFF431" w14:textId="0AD125A3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37BC3C40" w14:textId="77777777" w:rsidTr="00336093">
        <w:trPr>
          <w:trHeight w:val="449"/>
        </w:trPr>
        <w:tc>
          <w:tcPr>
            <w:tcW w:w="720" w:type="dxa"/>
            <w:vMerge w:val="restart"/>
            <w:shd w:val="clear" w:color="auto" w:fill="auto"/>
          </w:tcPr>
          <w:p w14:paraId="773CEA84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20" w:type="dxa"/>
            <w:shd w:val="clear" w:color="auto" w:fill="auto"/>
          </w:tcPr>
          <w:p w14:paraId="76FDB852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Iekārtas aizsardzība pret ārējiem vides faktoriem</w:t>
            </w:r>
          </w:p>
        </w:tc>
        <w:tc>
          <w:tcPr>
            <w:tcW w:w="3600" w:type="dxa"/>
          </w:tcPr>
          <w:p w14:paraId="7E95110E" w14:textId="149D9D62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4AAD0BDE" w14:textId="77777777" w:rsidTr="00336093">
        <w:tc>
          <w:tcPr>
            <w:tcW w:w="720" w:type="dxa"/>
            <w:vMerge/>
            <w:shd w:val="clear" w:color="auto" w:fill="auto"/>
          </w:tcPr>
          <w:p w14:paraId="4B6027F5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42E9D17F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1.3.1.Iekārtai jāatbilst IP65 standartam (pilnīga aizsardzība pret putekļiem, izturība pret lietu), vai labākai</w:t>
            </w:r>
          </w:p>
        </w:tc>
        <w:tc>
          <w:tcPr>
            <w:tcW w:w="3600" w:type="dxa"/>
          </w:tcPr>
          <w:p w14:paraId="1F16D9C5" w14:textId="7DAB70CB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1EC5FCBC" w14:textId="77777777" w:rsidTr="00336093">
        <w:tc>
          <w:tcPr>
            <w:tcW w:w="720" w:type="dxa"/>
            <w:vMerge/>
            <w:shd w:val="clear" w:color="auto" w:fill="auto"/>
          </w:tcPr>
          <w:p w14:paraId="6BAD316B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6E4DB3AE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 xml:space="preserve">1.3.2.Darbības vides temperatūras diapazons robežās no </w:t>
            </w:r>
          </w:p>
          <w:p w14:paraId="35F303F0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 xml:space="preserve">– 20°C līdz +50°C  </w:t>
            </w:r>
          </w:p>
        </w:tc>
        <w:tc>
          <w:tcPr>
            <w:tcW w:w="3600" w:type="dxa"/>
          </w:tcPr>
          <w:p w14:paraId="38C954C6" w14:textId="0B3C94A4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72E2" w:rsidRPr="00DC71BF" w14:paraId="7FBE2952" w14:textId="77777777" w:rsidTr="00336093">
        <w:tc>
          <w:tcPr>
            <w:tcW w:w="720" w:type="dxa"/>
            <w:vMerge/>
            <w:shd w:val="clear" w:color="auto" w:fill="auto"/>
          </w:tcPr>
          <w:p w14:paraId="2C7D72BE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63A7B093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 xml:space="preserve">1.3.3.Darbības vides relatīvais mitrums līdz 80% </w:t>
            </w:r>
          </w:p>
        </w:tc>
        <w:tc>
          <w:tcPr>
            <w:tcW w:w="3600" w:type="dxa"/>
          </w:tcPr>
          <w:p w14:paraId="332DD12B" w14:textId="63424DD2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72E2" w:rsidRPr="00DC71BF" w14:paraId="122DF0A6" w14:textId="77777777" w:rsidTr="00336093">
        <w:tc>
          <w:tcPr>
            <w:tcW w:w="720" w:type="dxa"/>
            <w:vMerge w:val="restart"/>
            <w:shd w:val="clear" w:color="auto" w:fill="auto"/>
          </w:tcPr>
          <w:p w14:paraId="3D4432AA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220" w:type="dxa"/>
            <w:shd w:val="clear" w:color="auto" w:fill="auto"/>
          </w:tcPr>
          <w:p w14:paraId="7C58719B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Iekārtas barošanas elements</w:t>
            </w:r>
          </w:p>
        </w:tc>
        <w:tc>
          <w:tcPr>
            <w:tcW w:w="3600" w:type="dxa"/>
          </w:tcPr>
          <w:p w14:paraId="680B3CF2" w14:textId="01B05BEB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38F89A2D" w14:textId="77777777" w:rsidTr="00336093">
        <w:trPr>
          <w:trHeight w:val="509"/>
        </w:trPr>
        <w:tc>
          <w:tcPr>
            <w:tcW w:w="720" w:type="dxa"/>
            <w:vMerge/>
            <w:shd w:val="clear" w:color="auto" w:fill="auto"/>
          </w:tcPr>
          <w:p w14:paraId="0775D6E4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75316705" w14:textId="5FBE7B73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.1.Video kamerai un barošanas elementam jāatrodas</w:t>
            </w:r>
            <w:r w:rsidR="0056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vienotā korpusā</w:t>
            </w:r>
          </w:p>
        </w:tc>
        <w:tc>
          <w:tcPr>
            <w:tcW w:w="3600" w:type="dxa"/>
          </w:tcPr>
          <w:p w14:paraId="50752426" w14:textId="7449BFAA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7B50CBB7" w14:textId="77777777" w:rsidTr="00336093">
        <w:tc>
          <w:tcPr>
            <w:tcW w:w="720" w:type="dxa"/>
            <w:vMerge/>
            <w:shd w:val="clear" w:color="auto" w:fill="auto"/>
          </w:tcPr>
          <w:p w14:paraId="343F8F0F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055FFCB5" w14:textId="57667F4A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.2.Barošanas elementa ietilpība vismaz 3000mAh vai lielāka</w:t>
            </w:r>
          </w:p>
        </w:tc>
        <w:tc>
          <w:tcPr>
            <w:tcW w:w="3600" w:type="dxa"/>
          </w:tcPr>
          <w:p w14:paraId="4E6E5F74" w14:textId="4C4AD698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15C63B59" w14:textId="77777777" w:rsidTr="00336093">
        <w:trPr>
          <w:trHeight w:val="171"/>
        </w:trPr>
        <w:tc>
          <w:tcPr>
            <w:tcW w:w="720" w:type="dxa"/>
            <w:vMerge/>
            <w:shd w:val="clear" w:color="auto" w:fill="auto"/>
          </w:tcPr>
          <w:p w14:paraId="65A41EDE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6441205C" w14:textId="1129BEAB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.3.Barošanas elementam jābūt lādējamam</w:t>
            </w:r>
          </w:p>
        </w:tc>
        <w:tc>
          <w:tcPr>
            <w:tcW w:w="3600" w:type="dxa"/>
          </w:tcPr>
          <w:p w14:paraId="318350F9" w14:textId="6E175191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14ED21C9" w14:textId="77777777" w:rsidTr="00336093">
        <w:tc>
          <w:tcPr>
            <w:tcW w:w="720" w:type="dxa"/>
            <w:vMerge/>
            <w:shd w:val="clear" w:color="auto" w:fill="auto"/>
          </w:tcPr>
          <w:p w14:paraId="70DF8578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4A103904" w14:textId="38033682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 xml:space="preserve">.4.Barošanas elementam jānodrošina videokameras darbība vismaz 11 stundas, pikseļu izšķirtspējas režīmā 1280 x 720 pikseļu pie 30 kadriem sekundē </w:t>
            </w:r>
          </w:p>
        </w:tc>
        <w:tc>
          <w:tcPr>
            <w:tcW w:w="3600" w:type="dxa"/>
          </w:tcPr>
          <w:p w14:paraId="6B6821FF" w14:textId="0FA12B6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7D6502C6" w14:textId="77777777" w:rsidTr="00336093">
        <w:tc>
          <w:tcPr>
            <w:tcW w:w="720" w:type="dxa"/>
            <w:vMerge/>
            <w:shd w:val="clear" w:color="auto" w:fill="auto"/>
          </w:tcPr>
          <w:p w14:paraId="6835D018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737D0BC5" w14:textId="676D9239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.5.Iekārtai jābūt aprīkotai ar barošanas elementa uzlādes indikatoru</w:t>
            </w:r>
          </w:p>
        </w:tc>
        <w:tc>
          <w:tcPr>
            <w:tcW w:w="3600" w:type="dxa"/>
          </w:tcPr>
          <w:p w14:paraId="1F3989B7" w14:textId="350ACE7C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7700A293" w14:textId="77777777" w:rsidTr="00336093"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286935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14:paraId="5458D2B8" w14:textId="29931FE0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.6.Iekārtas barošanas elementam ir jābūt nomaināmam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E98CD15" w14:textId="6D7D584E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01DD5816" w14:textId="77777777" w:rsidTr="00336093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DCA8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431197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Iekārtas video ieraksta parametri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6B1BD" w14:textId="7CB18F36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294241ED" w14:textId="77777777" w:rsidTr="00336093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EEDA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3FF724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1.5.1.Video kamerai jāspēj nodrošināt ieraksts ar ne mazāk kā 30 kadriem sekundē pie 1920 x 1080 pikseļu izšķirtspējas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8F7AB" w14:textId="3EC0D421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1727D030" w14:textId="77777777" w:rsidTr="00336093">
        <w:tc>
          <w:tcPr>
            <w:tcW w:w="720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DE7DCAA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</w:tcPr>
          <w:p w14:paraId="73094F1B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1.5.2.Iekārtai jābūt iespējai mainīt video ieraksta kvalitāti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72CA7A2" w14:textId="0696BB8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7F1B2B35" w14:textId="77777777" w:rsidTr="00336093">
        <w:tc>
          <w:tcPr>
            <w:tcW w:w="720" w:type="dxa"/>
            <w:vMerge/>
            <w:shd w:val="clear" w:color="auto" w:fill="auto"/>
          </w:tcPr>
          <w:p w14:paraId="6D6A8F36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2C04F94A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1.5.3.Iekārtai jānodrošina videoieraksta AES 256 bitu šifrēšanu</w:t>
            </w:r>
          </w:p>
        </w:tc>
        <w:tc>
          <w:tcPr>
            <w:tcW w:w="3600" w:type="dxa"/>
          </w:tcPr>
          <w:p w14:paraId="55DC4A4C" w14:textId="5FA4CCBC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3DEABF8F" w14:textId="77777777" w:rsidTr="00336093">
        <w:tc>
          <w:tcPr>
            <w:tcW w:w="720" w:type="dxa"/>
            <w:vMerge/>
            <w:shd w:val="clear" w:color="auto" w:fill="auto"/>
          </w:tcPr>
          <w:p w14:paraId="50559C25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7F541613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1.5.4.Video kameras objektīvs ar skata leņķi vismaz 120°</w:t>
            </w:r>
          </w:p>
        </w:tc>
        <w:tc>
          <w:tcPr>
            <w:tcW w:w="3600" w:type="dxa"/>
          </w:tcPr>
          <w:p w14:paraId="57DFC08D" w14:textId="504F25F5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15EFD0D9" w14:textId="77777777" w:rsidTr="00336093">
        <w:tc>
          <w:tcPr>
            <w:tcW w:w="720" w:type="dxa"/>
            <w:vMerge/>
            <w:shd w:val="clear" w:color="auto" w:fill="auto"/>
          </w:tcPr>
          <w:p w14:paraId="71C39EB9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78AD0DDF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1.5.5.Iekārtai jānodrošina videoieraksts pie minimālā apgaismojuma - 0.5lux vai mazāk</w:t>
            </w:r>
          </w:p>
        </w:tc>
        <w:tc>
          <w:tcPr>
            <w:tcW w:w="3600" w:type="dxa"/>
          </w:tcPr>
          <w:p w14:paraId="21FA2F28" w14:textId="077003CB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69DCDFA1" w14:textId="77777777" w:rsidTr="00336093">
        <w:tc>
          <w:tcPr>
            <w:tcW w:w="720" w:type="dxa"/>
            <w:vMerge w:val="restart"/>
            <w:shd w:val="clear" w:color="auto" w:fill="auto"/>
          </w:tcPr>
          <w:p w14:paraId="2C2BDAF7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220" w:type="dxa"/>
            <w:shd w:val="clear" w:color="auto" w:fill="auto"/>
          </w:tcPr>
          <w:p w14:paraId="297C102C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Iekārtas savienojuma iespējas</w:t>
            </w:r>
          </w:p>
        </w:tc>
        <w:tc>
          <w:tcPr>
            <w:tcW w:w="3600" w:type="dxa"/>
          </w:tcPr>
          <w:p w14:paraId="178524AE" w14:textId="6F4E49C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4D172EBD" w14:textId="77777777" w:rsidTr="00336093">
        <w:tc>
          <w:tcPr>
            <w:tcW w:w="720" w:type="dxa"/>
            <w:vMerge/>
            <w:shd w:val="clear" w:color="auto" w:fill="auto"/>
          </w:tcPr>
          <w:p w14:paraId="597C1B13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09277DD9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1.6.1. Iekārtai jāatbalsta USB savienojumi iekārtas savienošanai ar datoru</w:t>
            </w:r>
          </w:p>
        </w:tc>
        <w:tc>
          <w:tcPr>
            <w:tcW w:w="3600" w:type="dxa"/>
          </w:tcPr>
          <w:p w14:paraId="4B13AE6B" w14:textId="297138A0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79980BC4" w14:textId="77777777" w:rsidTr="00336093">
        <w:tc>
          <w:tcPr>
            <w:tcW w:w="720" w:type="dxa"/>
            <w:shd w:val="clear" w:color="auto" w:fill="auto"/>
          </w:tcPr>
          <w:p w14:paraId="0D68E9C5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220" w:type="dxa"/>
            <w:shd w:val="clear" w:color="auto" w:fill="auto"/>
          </w:tcPr>
          <w:p w14:paraId="0CDCEDA1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Iekārtai jānodrošina audio ieraksts, sinhronizēts ar video ierakstu</w:t>
            </w:r>
          </w:p>
        </w:tc>
        <w:tc>
          <w:tcPr>
            <w:tcW w:w="3600" w:type="dxa"/>
          </w:tcPr>
          <w:p w14:paraId="129502C5" w14:textId="77962A2A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0260C773" w14:textId="77777777" w:rsidTr="00336093">
        <w:tc>
          <w:tcPr>
            <w:tcW w:w="720" w:type="dxa"/>
            <w:shd w:val="clear" w:color="auto" w:fill="auto"/>
          </w:tcPr>
          <w:p w14:paraId="590853FD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220" w:type="dxa"/>
            <w:shd w:val="clear" w:color="auto" w:fill="auto"/>
          </w:tcPr>
          <w:p w14:paraId="2F8AFF6E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Iekārtai jānodrošina foto fiksācijas funkcija videoieraksta laikā vai gaidīšanas režīmā (</w:t>
            </w:r>
            <w:proofErr w:type="spellStart"/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standby</w:t>
            </w:r>
            <w:proofErr w:type="spellEnd"/>
            <w:r w:rsidRPr="0015187C">
              <w:rPr>
                <w:rFonts w:ascii="Times New Roman" w:hAnsi="Times New Roman" w:cs="Times New Roman"/>
                <w:sz w:val="24"/>
                <w:szCs w:val="24"/>
              </w:rPr>
              <w:t xml:space="preserve"> mode) ar ne mazāk kā 16 megapikseļu foto izšķirtspējas kvalitāti</w:t>
            </w:r>
          </w:p>
        </w:tc>
        <w:tc>
          <w:tcPr>
            <w:tcW w:w="3600" w:type="dxa"/>
          </w:tcPr>
          <w:p w14:paraId="0275F5BB" w14:textId="56DC7781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0ECB2B78" w14:textId="77777777" w:rsidTr="00336093">
        <w:tc>
          <w:tcPr>
            <w:tcW w:w="720" w:type="dxa"/>
            <w:shd w:val="clear" w:color="auto" w:fill="auto"/>
          </w:tcPr>
          <w:p w14:paraId="55D04951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220" w:type="dxa"/>
            <w:shd w:val="clear" w:color="auto" w:fill="auto"/>
          </w:tcPr>
          <w:p w14:paraId="32997E4A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Iekārtas atmiņa</w:t>
            </w:r>
          </w:p>
        </w:tc>
        <w:tc>
          <w:tcPr>
            <w:tcW w:w="3600" w:type="dxa"/>
          </w:tcPr>
          <w:p w14:paraId="458EB539" w14:textId="62E17F94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136BC026" w14:textId="77777777" w:rsidTr="00336093">
        <w:tc>
          <w:tcPr>
            <w:tcW w:w="720" w:type="dxa"/>
            <w:vMerge w:val="restart"/>
            <w:shd w:val="clear" w:color="auto" w:fill="auto"/>
          </w:tcPr>
          <w:p w14:paraId="234F5351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353C1129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 xml:space="preserve">1.9.1.Iekārtas iebūvētā atmiņa ne mazāka kā 64 </w:t>
            </w:r>
            <w:proofErr w:type="spellStart"/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</w:p>
        </w:tc>
        <w:tc>
          <w:tcPr>
            <w:tcW w:w="3600" w:type="dxa"/>
          </w:tcPr>
          <w:p w14:paraId="5C6B175A" w14:textId="7FE84A4C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29D26B80" w14:textId="77777777" w:rsidTr="00336093">
        <w:tc>
          <w:tcPr>
            <w:tcW w:w="720" w:type="dxa"/>
            <w:vMerge/>
            <w:shd w:val="clear" w:color="auto" w:fill="auto"/>
          </w:tcPr>
          <w:p w14:paraId="27B72D3A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394EBF1F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1.9.2.Atmiņas moduli nav iespējams izņemt no ierīces (Atmiņas modulis ir iebūvēts)</w:t>
            </w:r>
          </w:p>
        </w:tc>
        <w:tc>
          <w:tcPr>
            <w:tcW w:w="3600" w:type="dxa"/>
          </w:tcPr>
          <w:p w14:paraId="1D06D2D1" w14:textId="0D77374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60F50E29" w14:textId="77777777" w:rsidTr="00336093">
        <w:tc>
          <w:tcPr>
            <w:tcW w:w="720" w:type="dxa"/>
            <w:vMerge/>
            <w:shd w:val="clear" w:color="auto" w:fill="auto"/>
          </w:tcPr>
          <w:p w14:paraId="0872E399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3A920CBF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1.9.3.Iekārtas atmiņā esošai informācijai iespējams piekļūt tikai, izmantojot ražotāja izstrādāto programmnodrošinājumu</w:t>
            </w:r>
          </w:p>
        </w:tc>
        <w:tc>
          <w:tcPr>
            <w:tcW w:w="3600" w:type="dxa"/>
          </w:tcPr>
          <w:p w14:paraId="0FFFBCA7" w14:textId="31906766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72313A62" w14:textId="77777777" w:rsidTr="00336093"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42D1D47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220" w:type="dxa"/>
            <w:shd w:val="clear" w:color="auto" w:fill="auto"/>
          </w:tcPr>
          <w:p w14:paraId="41C8F33A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Iekārtai jābūt aprīkotai ar gaismas indikatoru, kas parāda iekārtas statusu (notiek ieraksts, iekārta ielādējas u.c.)</w:t>
            </w:r>
          </w:p>
        </w:tc>
        <w:tc>
          <w:tcPr>
            <w:tcW w:w="3600" w:type="dxa"/>
          </w:tcPr>
          <w:p w14:paraId="5527C805" w14:textId="0BDB8E46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604A4FF3" w14:textId="77777777" w:rsidTr="00336093"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599C83F" w14:textId="77777777" w:rsidR="00C972E2" w:rsidRPr="0015187C" w:rsidRDefault="00C972E2" w:rsidP="00DE3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220" w:type="dxa"/>
            <w:shd w:val="clear" w:color="auto" w:fill="auto"/>
          </w:tcPr>
          <w:p w14:paraId="57A40276" w14:textId="77777777" w:rsidR="00C972E2" w:rsidRPr="0015187C" w:rsidRDefault="00C972E2" w:rsidP="00DE3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b/>
                <w:sz w:val="24"/>
                <w:szCs w:val="24"/>
              </w:rPr>
              <w:t>Iekārtas uzlāde</w:t>
            </w:r>
          </w:p>
        </w:tc>
        <w:tc>
          <w:tcPr>
            <w:tcW w:w="3600" w:type="dxa"/>
          </w:tcPr>
          <w:p w14:paraId="49FF4015" w14:textId="00EDBB39" w:rsidR="00C972E2" w:rsidRPr="0015187C" w:rsidRDefault="00C972E2" w:rsidP="00DE3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2E2" w:rsidRPr="00DC71BF" w14:paraId="39B47CD9" w14:textId="77777777" w:rsidTr="00336093"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1DEA13D1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20" w:type="dxa"/>
            <w:shd w:val="clear" w:color="auto" w:fill="auto"/>
          </w:tcPr>
          <w:p w14:paraId="3806FA0A" w14:textId="4EAE562D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 xml:space="preserve">Iekārtu uzlādei jābūt pieejamām dokstacijām ar ne mazāk kā </w:t>
            </w:r>
            <w:r w:rsidR="00E05C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05CE9">
              <w:rPr>
                <w:rFonts w:ascii="Times New Roman" w:hAnsi="Times New Roman" w:cs="Times New Roman"/>
                <w:sz w:val="24"/>
                <w:szCs w:val="24"/>
              </w:rPr>
              <w:t>astoņu</w:t>
            </w: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) iekārtu uzlādes vietām</w:t>
            </w:r>
          </w:p>
        </w:tc>
        <w:tc>
          <w:tcPr>
            <w:tcW w:w="3600" w:type="dxa"/>
          </w:tcPr>
          <w:p w14:paraId="7EB3258D" w14:textId="3B03FDA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2E23BA9F" w14:textId="77777777" w:rsidTr="00336093">
        <w:tc>
          <w:tcPr>
            <w:tcW w:w="720" w:type="dxa"/>
            <w:tcBorders>
              <w:top w:val="nil"/>
            </w:tcBorders>
            <w:shd w:val="clear" w:color="auto" w:fill="auto"/>
          </w:tcPr>
          <w:p w14:paraId="5C265697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45D4BCD1" w14:textId="668C2A21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Dokstacijām jānodrošina datu saglabāšanu no ierīces</w:t>
            </w:r>
            <w:r w:rsidR="00E6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14:paraId="0D5C6F3A" w14:textId="2326CBD5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59" w:rsidRPr="00DC71BF" w14:paraId="0ABEA3CE" w14:textId="77777777" w:rsidTr="00336093">
        <w:tc>
          <w:tcPr>
            <w:tcW w:w="720" w:type="dxa"/>
            <w:tcBorders>
              <w:top w:val="nil"/>
            </w:tcBorders>
            <w:shd w:val="clear" w:color="auto" w:fill="auto"/>
          </w:tcPr>
          <w:p w14:paraId="3967E32D" w14:textId="71BEAF10" w:rsidR="00E62759" w:rsidRPr="0015187C" w:rsidRDefault="00E62759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20" w:type="dxa"/>
            <w:shd w:val="clear" w:color="auto" w:fill="auto"/>
          </w:tcPr>
          <w:p w14:paraId="6182FD34" w14:textId="3A9614B2" w:rsidR="00E62759" w:rsidRPr="0015187C" w:rsidRDefault="00E62759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Dokstacijām jābūt savietojamībai ar Pasūtītāja rīcībā esoš</w:t>
            </w:r>
            <w:r w:rsidR="00956D78">
              <w:rPr>
                <w:rFonts w:ascii="Times New Roman" w:hAnsi="Times New Roman" w:cs="Times New Roman"/>
                <w:sz w:val="24"/>
                <w:szCs w:val="24"/>
              </w:rPr>
              <w:t>ajiem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AXIS </w:t>
            </w:r>
            <w:r w:rsidR="00ED1F73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 kontrolieri</w:t>
            </w:r>
            <w:r w:rsidR="00956D78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pārvaldības sistēmu AXIS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(ACS)</w:t>
            </w:r>
          </w:p>
        </w:tc>
        <w:tc>
          <w:tcPr>
            <w:tcW w:w="3600" w:type="dxa"/>
          </w:tcPr>
          <w:p w14:paraId="79389525" w14:textId="77777777" w:rsidR="00E62759" w:rsidRPr="0015187C" w:rsidRDefault="00E62759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1198FA20" w14:textId="77777777" w:rsidTr="00336093">
        <w:tc>
          <w:tcPr>
            <w:tcW w:w="720" w:type="dxa"/>
            <w:shd w:val="clear" w:color="auto" w:fill="auto"/>
          </w:tcPr>
          <w:p w14:paraId="2BBB223B" w14:textId="77777777" w:rsidR="00C972E2" w:rsidRPr="0015187C" w:rsidRDefault="00C972E2" w:rsidP="00DE3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20" w:type="dxa"/>
            <w:shd w:val="clear" w:color="auto" w:fill="auto"/>
          </w:tcPr>
          <w:p w14:paraId="451CFB50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b/>
                <w:sz w:val="24"/>
                <w:szCs w:val="24"/>
              </w:rPr>
              <w:t>Programmatūra</w:t>
            </w:r>
          </w:p>
        </w:tc>
        <w:tc>
          <w:tcPr>
            <w:tcW w:w="3600" w:type="dxa"/>
          </w:tcPr>
          <w:p w14:paraId="03E209A7" w14:textId="22666DE4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65174E3D" w14:textId="77777777" w:rsidTr="00336093">
        <w:tc>
          <w:tcPr>
            <w:tcW w:w="720" w:type="dxa"/>
            <w:shd w:val="clear" w:color="auto" w:fill="auto"/>
          </w:tcPr>
          <w:p w14:paraId="34C068C7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20" w:type="dxa"/>
            <w:shd w:val="clear" w:color="auto" w:fill="auto"/>
          </w:tcPr>
          <w:p w14:paraId="54807B40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Piegādātājam jānodrošina iekārtu ražotāja izstrādātu klienta-servera programmatūru, videomateriālu saglabāšanai no iekārtām, to apstrādei, reģistrēšanai, tiesību piešķiršanai pēc pazīmēm. Programmatūrai jābūt iespējai automātiski dzēst ierakstus no datubāzes pēc noteikta laika. Klienta daļai jābūt iespējai pārvaldīt video – atļauj meklēt, skatīties, eksportēt AVI vai MP4 vai MKV formātā. Lietotāja autentifikācijai jābūt izmantojot aktīvo direktoriju.</w:t>
            </w:r>
          </w:p>
          <w:p w14:paraId="600521BC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Programmatūras savietojamība:</w:t>
            </w:r>
          </w:p>
          <w:p w14:paraId="3FEC212F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 xml:space="preserve">Servera programmatūra – Microsoft Windows Server 2016 vai jaunāka versija, klienta programmatūra -  Microsoft Windows 10 vai </w:t>
            </w:r>
            <w:r w:rsidRPr="00151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jaunāka versija, datubāze – vēlams Microsoft SQL Server 2017 vai jaunāka versija.</w:t>
            </w:r>
          </w:p>
        </w:tc>
        <w:tc>
          <w:tcPr>
            <w:tcW w:w="3600" w:type="dxa"/>
          </w:tcPr>
          <w:p w14:paraId="5C9F4497" w14:textId="4E639ABA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41CD3A71" w14:textId="77777777" w:rsidTr="00336093">
        <w:tc>
          <w:tcPr>
            <w:tcW w:w="720" w:type="dxa"/>
            <w:shd w:val="clear" w:color="auto" w:fill="auto"/>
          </w:tcPr>
          <w:p w14:paraId="4A215DE4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20" w:type="dxa"/>
            <w:shd w:val="clear" w:color="auto" w:fill="auto"/>
          </w:tcPr>
          <w:p w14:paraId="7D1BC499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Ar programmnodrošinājuma palīdzību, videomateriālus no iekārtām jāspēj saglabāt iekārtu uzlādes brīdī.</w:t>
            </w:r>
          </w:p>
        </w:tc>
        <w:tc>
          <w:tcPr>
            <w:tcW w:w="3600" w:type="dxa"/>
          </w:tcPr>
          <w:p w14:paraId="2D521A71" w14:textId="5E33C3AF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7250F27E" w14:textId="77777777" w:rsidTr="00336093"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947CF46" w14:textId="77777777" w:rsidR="00C972E2" w:rsidRPr="0015187C" w:rsidRDefault="00C972E2" w:rsidP="00DE3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220" w:type="dxa"/>
            <w:shd w:val="clear" w:color="auto" w:fill="auto"/>
          </w:tcPr>
          <w:p w14:paraId="52E7A28B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b/>
                <w:sz w:val="24"/>
                <w:szCs w:val="24"/>
              </w:rPr>
              <w:t>Iekārtas stiprinājumi</w:t>
            </w:r>
          </w:p>
        </w:tc>
        <w:tc>
          <w:tcPr>
            <w:tcW w:w="3600" w:type="dxa"/>
          </w:tcPr>
          <w:p w14:paraId="1B53A0EA" w14:textId="02E702EB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339077D3" w14:textId="77777777" w:rsidTr="00336093">
        <w:tc>
          <w:tcPr>
            <w:tcW w:w="720" w:type="dxa"/>
            <w:tcBorders>
              <w:bottom w:val="nil"/>
            </w:tcBorders>
            <w:shd w:val="clear" w:color="auto" w:fill="auto"/>
          </w:tcPr>
          <w:p w14:paraId="2673C289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220" w:type="dxa"/>
            <w:shd w:val="clear" w:color="auto" w:fill="auto"/>
          </w:tcPr>
          <w:p w14:paraId="41FAD7DD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4.1.1.Iekārtas komplektācijā paredzams vismaz viens stiprinājums.</w:t>
            </w:r>
          </w:p>
        </w:tc>
        <w:tc>
          <w:tcPr>
            <w:tcW w:w="3600" w:type="dxa"/>
          </w:tcPr>
          <w:p w14:paraId="4F3807CF" w14:textId="7367ABE3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2" w:rsidRPr="00DC71BF" w14:paraId="4DBFB2C2" w14:textId="77777777" w:rsidTr="00336093">
        <w:trPr>
          <w:trHeight w:val="819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4851BB82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14:paraId="02934C9D" w14:textId="77777777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7C">
              <w:rPr>
                <w:rFonts w:ascii="Times New Roman" w:hAnsi="Times New Roman" w:cs="Times New Roman"/>
                <w:sz w:val="24"/>
                <w:szCs w:val="24"/>
              </w:rPr>
              <w:t>4.1.2.Stiprinājuma platums ne lielāks kā 120mm, garums ne lielāks kā 160 mm. Stiprinājums ievietojams vestes priekšējā kabatā uz krūtīm, iekārta piestiprināma virs kabatas.</w:t>
            </w:r>
          </w:p>
        </w:tc>
        <w:tc>
          <w:tcPr>
            <w:tcW w:w="3600" w:type="dxa"/>
          </w:tcPr>
          <w:p w14:paraId="67EEC31A" w14:textId="6B3A1E59" w:rsidR="00C972E2" w:rsidRPr="0015187C" w:rsidRDefault="00C972E2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2F" w:rsidRPr="00DC71BF" w14:paraId="79C38782" w14:textId="77777777" w:rsidTr="00336093"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08B7607" w14:textId="0CE0DC76" w:rsidR="00ED162F" w:rsidRPr="0015187C" w:rsidRDefault="00ED162F" w:rsidP="00DE3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518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20" w:type="dxa"/>
            <w:shd w:val="clear" w:color="auto" w:fill="auto"/>
          </w:tcPr>
          <w:p w14:paraId="613BCA13" w14:textId="6E4AC849" w:rsidR="00ED162F" w:rsidRPr="0015187C" w:rsidRDefault="00ED162F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Savietojamība</w:t>
            </w:r>
          </w:p>
        </w:tc>
        <w:tc>
          <w:tcPr>
            <w:tcW w:w="3600" w:type="dxa"/>
          </w:tcPr>
          <w:p w14:paraId="4DC42B72" w14:textId="77777777" w:rsidR="00ED162F" w:rsidRPr="0015187C" w:rsidRDefault="00ED162F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2F" w:rsidRPr="00DC71BF" w14:paraId="634BE1B4" w14:textId="77777777" w:rsidTr="00336093">
        <w:trPr>
          <w:trHeight w:val="1151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D3270EC" w14:textId="1DE88AEE" w:rsidR="00ED162F" w:rsidRPr="0015187C" w:rsidRDefault="006D19D5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162F" w:rsidRPr="0015187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220" w:type="dxa"/>
            <w:shd w:val="clear" w:color="auto" w:fill="auto"/>
          </w:tcPr>
          <w:p w14:paraId="732300BF" w14:textId="1A82F327" w:rsidR="00ED162F" w:rsidRPr="0015187C" w:rsidRDefault="00E62759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Piedāvātām iekārtām ir jābūt savietojamām ar Pasūtītāja rīcībā esoš</w:t>
            </w:r>
            <w:r w:rsidR="00956D78">
              <w:rPr>
                <w:rFonts w:ascii="Times New Roman" w:hAnsi="Times New Roman" w:cs="Times New Roman"/>
                <w:sz w:val="24"/>
                <w:szCs w:val="24"/>
              </w:rPr>
              <w:t>ajiem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sistēmas kontrolieri</w:t>
            </w:r>
            <w:r w:rsidR="00956D78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AXIS </w:t>
            </w:r>
            <w:r w:rsidR="00CA67D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 un pārvaldības sistēmu AXIS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(ACS).</w:t>
            </w:r>
          </w:p>
        </w:tc>
        <w:tc>
          <w:tcPr>
            <w:tcW w:w="3600" w:type="dxa"/>
          </w:tcPr>
          <w:p w14:paraId="20E0989F" w14:textId="77777777" w:rsidR="00ED162F" w:rsidRPr="0015187C" w:rsidRDefault="00ED162F" w:rsidP="00DE3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448BD3AE" w14:textId="77777777" w:rsidR="005A5606" w:rsidRDefault="005A5606"/>
    <w:sectPr w:rsidR="005A56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BD"/>
    <w:rsid w:val="002132AF"/>
    <w:rsid w:val="00275051"/>
    <w:rsid w:val="002A47DB"/>
    <w:rsid w:val="002B07A3"/>
    <w:rsid w:val="002E7B47"/>
    <w:rsid w:val="00316616"/>
    <w:rsid w:val="00336093"/>
    <w:rsid w:val="005073A6"/>
    <w:rsid w:val="00557A48"/>
    <w:rsid w:val="00565522"/>
    <w:rsid w:val="005A5606"/>
    <w:rsid w:val="006D19D5"/>
    <w:rsid w:val="007E71D4"/>
    <w:rsid w:val="008C55B1"/>
    <w:rsid w:val="00945B44"/>
    <w:rsid w:val="00956D78"/>
    <w:rsid w:val="00AB7E31"/>
    <w:rsid w:val="00B2129B"/>
    <w:rsid w:val="00BE39BD"/>
    <w:rsid w:val="00BF15FD"/>
    <w:rsid w:val="00C114FC"/>
    <w:rsid w:val="00C972E2"/>
    <w:rsid w:val="00CA67D1"/>
    <w:rsid w:val="00CD3BAC"/>
    <w:rsid w:val="00DA3F00"/>
    <w:rsid w:val="00DA593A"/>
    <w:rsid w:val="00E05CE9"/>
    <w:rsid w:val="00E62759"/>
    <w:rsid w:val="00ED162F"/>
    <w:rsid w:val="00ED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4599A"/>
  <w15:chartTrackingRefBased/>
  <w15:docId w15:val="{A5F2AF4D-F084-4C09-B969-24E73154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7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972E2"/>
    <w:rPr>
      <w:color w:val="0000FF"/>
      <w:u w:val="single"/>
    </w:rPr>
  </w:style>
  <w:style w:type="table" w:styleId="TableGrid">
    <w:name w:val="Table Grid"/>
    <w:basedOn w:val="TableNormal"/>
    <w:uiPriority w:val="59"/>
    <w:rsid w:val="00C9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F9524C41A3D2543A1101F0040C608DE" ma:contentTypeVersion="11" ma:contentTypeDescription="Izveidot jaunu dokumentu." ma:contentTypeScope="" ma:versionID="9dcf4549ab0570ac50a6e4ff7a27e67f">
  <xsd:schema xmlns:xsd="http://www.w3.org/2001/XMLSchema" xmlns:xs="http://www.w3.org/2001/XMLSchema" xmlns:p="http://schemas.microsoft.com/office/2006/metadata/properties" xmlns:ns3="cb61a936-103e-4dc2-8d19-793ff001874a" targetNamespace="http://schemas.microsoft.com/office/2006/metadata/properties" ma:root="true" ma:fieldsID="d847c24a496125eada23d53a4209517f" ns3:_="">
    <xsd:import namespace="cb61a936-103e-4dc2-8d19-793ff00187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1a936-103e-4dc2-8d19-793ff0018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E1957-6E25-4996-9C4E-117FB2EDFD97}">
  <ds:schemaRefs>
    <ds:schemaRef ds:uri="http://schemas.microsoft.com/office/2006/documentManagement/types"/>
    <ds:schemaRef ds:uri="http://schemas.openxmlformats.org/package/2006/metadata/core-properties"/>
    <ds:schemaRef ds:uri="cb61a936-103e-4dc2-8d19-793ff001874a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A99A01-BB0D-491F-B2ED-B2A48F6D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1a936-103e-4dc2-8d19-793ff0018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4FC01-9F3B-4E12-AFA0-09823FAEF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2725</Words>
  <Characters>1554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Artūrs Pēkalis</dc:creator>
  <cp:keywords/>
  <dc:description/>
  <cp:lastModifiedBy>Artūrs Savickis</cp:lastModifiedBy>
  <cp:revision>29</cp:revision>
  <dcterms:created xsi:type="dcterms:W3CDTF">2023-01-18T11:45:00Z</dcterms:created>
  <dcterms:modified xsi:type="dcterms:W3CDTF">2023-02-06T09:22:00Z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0x0101004F9524C41A3D2543A1101F0040C608DE</vt:lpwstr>
  </property>
</Properties>
</file>