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455B" w14:textId="6820F571" w:rsidR="00B038D1" w:rsidRPr="008E1F8D" w:rsidRDefault="7A31ABF8" w:rsidP="0049746D">
      <w:pPr>
        <w:spacing w:after="0" w:line="240" w:lineRule="auto"/>
        <w:ind w:left="357"/>
        <w:jc w:val="center"/>
        <w:rPr>
          <w:rFonts w:ascii="Times New Roman" w:eastAsia="Times New Roman" w:hAnsi="Times New Roman"/>
          <w:b/>
          <w:bCs/>
          <w:sz w:val="24"/>
          <w:szCs w:val="24"/>
        </w:rPr>
      </w:pPr>
      <w:r w:rsidRPr="008E1F8D">
        <w:rPr>
          <w:rFonts w:ascii="Times New Roman" w:eastAsia="Times New Roman" w:hAnsi="Times New Roman"/>
          <w:b/>
          <w:bCs/>
          <w:sz w:val="24"/>
          <w:szCs w:val="24"/>
        </w:rPr>
        <w:t>TEHNISKĀ SPECIFIKĀCIJA</w:t>
      </w:r>
      <w:r w:rsidR="26C6E0DF" w:rsidRPr="008E1F8D">
        <w:rPr>
          <w:rFonts w:ascii="Times New Roman" w:eastAsia="Times New Roman" w:hAnsi="Times New Roman"/>
          <w:b/>
          <w:bCs/>
          <w:sz w:val="24"/>
          <w:szCs w:val="24"/>
        </w:rPr>
        <w:t xml:space="preserve"> </w:t>
      </w:r>
    </w:p>
    <w:p w14:paraId="026BAC00" w14:textId="7771D1EF" w:rsidR="00483A6C" w:rsidRPr="008E1F8D" w:rsidRDefault="0049746D" w:rsidP="59C2A417">
      <w:pPr>
        <w:ind w:left="360"/>
        <w:jc w:val="center"/>
        <w:rPr>
          <w:rFonts w:ascii="Times New Roman" w:eastAsia="Times New Roman" w:hAnsi="Times New Roman"/>
          <w:i/>
          <w:iCs/>
          <w:sz w:val="24"/>
          <w:szCs w:val="24"/>
        </w:rPr>
      </w:pPr>
      <w:bookmarkStart w:id="0" w:name="_Hlk127521665"/>
      <w:r w:rsidRPr="008E1F8D">
        <w:rPr>
          <w:rFonts w:ascii="Times New Roman" w:eastAsia="Times New Roman" w:hAnsi="Times New Roman"/>
          <w:i/>
          <w:iCs/>
          <w:sz w:val="24"/>
          <w:szCs w:val="24"/>
        </w:rPr>
        <w:t>ā</w:t>
      </w:r>
      <w:r w:rsidR="192A11BE" w:rsidRPr="008E1F8D">
        <w:rPr>
          <w:rFonts w:ascii="Times New Roman" w:eastAsia="Times New Roman" w:hAnsi="Times New Roman"/>
          <w:i/>
          <w:iCs/>
          <w:sz w:val="24"/>
          <w:szCs w:val="24"/>
        </w:rPr>
        <w:t xml:space="preserve">rējo pieteikumu </w:t>
      </w:r>
      <w:r w:rsidR="455D1475" w:rsidRPr="008E1F8D">
        <w:rPr>
          <w:rFonts w:ascii="Times New Roman" w:eastAsia="Times New Roman" w:hAnsi="Times New Roman"/>
          <w:i/>
          <w:iCs/>
          <w:sz w:val="24"/>
          <w:szCs w:val="24"/>
        </w:rPr>
        <w:t>un i</w:t>
      </w:r>
      <w:r w:rsidR="7A31ABF8" w:rsidRPr="008E1F8D">
        <w:rPr>
          <w:rFonts w:ascii="Times New Roman" w:eastAsia="Times New Roman" w:hAnsi="Times New Roman"/>
          <w:i/>
          <w:iCs/>
          <w:sz w:val="24"/>
          <w:szCs w:val="24"/>
        </w:rPr>
        <w:t xml:space="preserve">ncidentu reģistrācijas un </w:t>
      </w:r>
      <w:r w:rsidR="3AA69A9D" w:rsidRPr="008E1F8D">
        <w:rPr>
          <w:rFonts w:ascii="Times New Roman" w:eastAsia="Times New Roman" w:hAnsi="Times New Roman"/>
          <w:i/>
          <w:iCs/>
          <w:sz w:val="24"/>
          <w:szCs w:val="24"/>
        </w:rPr>
        <w:t>pārvaldības</w:t>
      </w:r>
      <w:r w:rsidR="7A31ABF8" w:rsidRPr="008E1F8D">
        <w:rPr>
          <w:rFonts w:ascii="Times New Roman" w:eastAsia="Times New Roman" w:hAnsi="Times New Roman"/>
          <w:i/>
          <w:iCs/>
          <w:sz w:val="24"/>
          <w:szCs w:val="24"/>
        </w:rPr>
        <w:t xml:space="preserve"> </w:t>
      </w:r>
      <w:r w:rsidR="332D5739" w:rsidRPr="008E1F8D">
        <w:rPr>
          <w:rFonts w:ascii="Times New Roman" w:eastAsia="Times New Roman" w:hAnsi="Times New Roman"/>
          <w:i/>
          <w:iCs/>
          <w:sz w:val="24"/>
          <w:szCs w:val="24"/>
        </w:rPr>
        <w:t xml:space="preserve">informācijas </w:t>
      </w:r>
      <w:r w:rsidR="7A31ABF8" w:rsidRPr="008E1F8D">
        <w:rPr>
          <w:rFonts w:ascii="Times New Roman" w:eastAsia="Times New Roman" w:hAnsi="Times New Roman"/>
          <w:i/>
          <w:iCs/>
          <w:sz w:val="24"/>
          <w:szCs w:val="24"/>
        </w:rPr>
        <w:t xml:space="preserve">sistēmas </w:t>
      </w:r>
      <w:r w:rsidR="38CFF059" w:rsidRPr="008E1F8D">
        <w:rPr>
          <w:rFonts w:ascii="Times New Roman" w:eastAsia="Times New Roman" w:hAnsi="Times New Roman"/>
          <w:i/>
          <w:iCs/>
          <w:sz w:val="24"/>
          <w:szCs w:val="24"/>
        </w:rPr>
        <w:t>piegāde, apmācība</w:t>
      </w:r>
      <w:r w:rsidR="4F13204E" w:rsidRPr="008E1F8D">
        <w:rPr>
          <w:rFonts w:ascii="Times New Roman" w:eastAsia="Times New Roman" w:hAnsi="Times New Roman"/>
          <w:i/>
          <w:iCs/>
          <w:sz w:val="24"/>
          <w:szCs w:val="24"/>
        </w:rPr>
        <w:t>, integrācija ar Pasūtītāja I</w:t>
      </w:r>
      <w:r w:rsidR="77D31130" w:rsidRPr="008E1F8D">
        <w:rPr>
          <w:rFonts w:ascii="Times New Roman" w:eastAsia="Times New Roman" w:hAnsi="Times New Roman"/>
          <w:i/>
          <w:iCs/>
          <w:sz w:val="24"/>
          <w:szCs w:val="24"/>
        </w:rPr>
        <w:t xml:space="preserve">nformācijas </w:t>
      </w:r>
      <w:r w:rsidR="4F13204E" w:rsidRPr="008E1F8D">
        <w:rPr>
          <w:rFonts w:ascii="Times New Roman" w:eastAsia="Times New Roman" w:hAnsi="Times New Roman"/>
          <w:i/>
          <w:iCs/>
          <w:sz w:val="24"/>
          <w:szCs w:val="24"/>
        </w:rPr>
        <w:t>S</w:t>
      </w:r>
      <w:r w:rsidR="0A1DC2FF" w:rsidRPr="008E1F8D">
        <w:rPr>
          <w:rFonts w:ascii="Times New Roman" w:eastAsia="Times New Roman" w:hAnsi="Times New Roman"/>
          <w:i/>
          <w:iCs/>
          <w:sz w:val="24"/>
          <w:szCs w:val="24"/>
        </w:rPr>
        <w:t>istēmām</w:t>
      </w:r>
    </w:p>
    <w:p w14:paraId="0137D683" w14:textId="494F7D3E" w:rsidR="000A358B" w:rsidRPr="008E1F8D" w:rsidRDefault="000A358B" w:rsidP="000A358B">
      <w:pPr>
        <w:pStyle w:val="ListParagraph"/>
        <w:numPr>
          <w:ilvl w:val="0"/>
          <w:numId w:val="2"/>
        </w:numPr>
        <w:jc w:val="both"/>
      </w:pPr>
      <w:bookmarkStart w:id="1" w:name="_Hlk127521719"/>
      <w:bookmarkEnd w:id="0"/>
      <w:r w:rsidRPr="008E1F8D">
        <w:t>Rīgas pašvaldības sabiedrības ar ierobežotu atbildību „Rīgas satiksme”, reģistrācijas numurs 40003619950 (turpmāk tekstā – Pasūtītājs)</w:t>
      </w:r>
      <w:bookmarkEnd w:id="1"/>
      <w:r w:rsidRPr="008E1F8D">
        <w:t>.</w:t>
      </w:r>
    </w:p>
    <w:p w14:paraId="37319CFF" w14:textId="40B24D1A" w:rsidR="2A6EBAC5" w:rsidRPr="008E1F8D" w:rsidRDefault="2A6EBAC5" w:rsidP="59C2A417">
      <w:pPr>
        <w:pStyle w:val="ListParagraph"/>
        <w:numPr>
          <w:ilvl w:val="0"/>
          <w:numId w:val="2"/>
        </w:numPr>
        <w:spacing w:after="120"/>
        <w:jc w:val="both"/>
        <w:rPr>
          <w:rFonts w:eastAsia="Times New Roman"/>
        </w:rPr>
      </w:pPr>
      <w:r w:rsidRPr="008E1F8D">
        <w:rPr>
          <w:rFonts w:eastAsia="Times New Roman"/>
        </w:rPr>
        <w:t>Ārējo pieteikumu un incidentu reģistrācijas un pārvaldības informācijas sistēma</w:t>
      </w:r>
      <w:r w:rsidR="00DD5D78">
        <w:rPr>
          <w:rFonts w:eastAsia="Times New Roman"/>
        </w:rPr>
        <w:t>s</w:t>
      </w:r>
      <w:r w:rsidR="00B0092A" w:rsidRPr="008E1F8D">
        <w:t xml:space="preserve"> atvērtā koda sistēmas Odoo 15.0 Community Edition modu</w:t>
      </w:r>
      <w:r w:rsidR="000A154D">
        <w:t>lis</w:t>
      </w:r>
      <w:r w:rsidRPr="008E1F8D">
        <w:rPr>
          <w:rFonts w:eastAsia="Times New Roman"/>
        </w:rPr>
        <w:t xml:space="preserve"> (turpmāk</w:t>
      </w:r>
      <w:r w:rsidR="000A358B" w:rsidRPr="008E1F8D">
        <w:rPr>
          <w:rFonts w:eastAsia="Times New Roman"/>
        </w:rPr>
        <w:t xml:space="preserve"> tekstā –</w:t>
      </w:r>
      <w:r w:rsidRPr="008E1F8D">
        <w:rPr>
          <w:rFonts w:eastAsia="Times New Roman"/>
        </w:rPr>
        <w:t xml:space="preserve"> </w:t>
      </w:r>
      <w:r w:rsidR="2CAD55A3" w:rsidRPr="008E1F8D">
        <w:rPr>
          <w:rFonts w:eastAsia="Times New Roman"/>
        </w:rPr>
        <w:t>PS) tiek piegādāt</w:t>
      </w:r>
      <w:r w:rsidR="00C731E3">
        <w:rPr>
          <w:rFonts w:eastAsia="Times New Roman"/>
        </w:rPr>
        <w:t>s</w:t>
      </w:r>
      <w:r w:rsidR="2CAD55A3" w:rsidRPr="008E1F8D">
        <w:rPr>
          <w:rFonts w:eastAsia="Times New Roman"/>
        </w:rPr>
        <w:t xml:space="preserve"> ar visām nepieciešamām </w:t>
      </w:r>
      <w:r w:rsidR="2EAA9C2B" w:rsidRPr="008E1F8D">
        <w:rPr>
          <w:rFonts w:eastAsia="Times New Roman"/>
        </w:rPr>
        <w:t>trešo pušu licencēm beztermiņa lietošanai, ja šādas licences ir nepieciešamas</w:t>
      </w:r>
      <w:r w:rsidR="65B584CB" w:rsidRPr="008E1F8D">
        <w:rPr>
          <w:rFonts w:eastAsia="Times New Roman"/>
        </w:rPr>
        <w:t xml:space="preserve"> PS lietošanai, pielāgošanai vai funkcionalitātes uzlabošanai.</w:t>
      </w:r>
    </w:p>
    <w:p w14:paraId="789A4C6F" w14:textId="4445C8F0" w:rsidR="77288A43" w:rsidRPr="008E1F8D" w:rsidRDefault="031CD1EC" w:rsidP="59C2A417">
      <w:pPr>
        <w:pStyle w:val="ListParagraph"/>
        <w:numPr>
          <w:ilvl w:val="1"/>
          <w:numId w:val="2"/>
        </w:numPr>
        <w:spacing w:after="120"/>
        <w:jc w:val="both"/>
        <w:rPr>
          <w:rFonts w:eastAsia="Times New Roman"/>
        </w:rPr>
      </w:pPr>
      <w:r w:rsidRPr="008E1F8D">
        <w:rPr>
          <w:rFonts w:eastAsia="Times New Roman"/>
        </w:rPr>
        <w:t xml:space="preserve">Risinājumam ir jābūt pieejamam vismaz </w:t>
      </w:r>
      <w:r w:rsidR="000A358B" w:rsidRPr="008E1F8D">
        <w:rPr>
          <w:rFonts w:eastAsia="Times New Roman"/>
        </w:rPr>
        <w:t>latviešu</w:t>
      </w:r>
      <w:r w:rsidRPr="008E1F8D">
        <w:rPr>
          <w:rFonts w:eastAsia="Times New Roman"/>
        </w:rPr>
        <w:t xml:space="preserve"> valodā</w:t>
      </w:r>
      <w:r w:rsidR="19564CCF" w:rsidRPr="008E1F8D">
        <w:rPr>
          <w:rFonts w:eastAsia="Times New Roman"/>
        </w:rPr>
        <w:t>.</w:t>
      </w:r>
    </w:p>
    <w:p w14:paraId="789BBFEB" w14:textId="61ACAD1E" w:rsidR="6B330B86" w:rsidRPr="008E1F8D" w:rsidRDefault="4787164A" w:rsidP="59C2A417">
      <w:pPr>
        <w:pStyle w:val="ListParagraph"/>
        <w:numPr>
          <w:ilvl w:val="1"/>
          <w:numId w:val="2"/>
        </w:numPr>
        <w:spacing w:after="120"/>
        <w:jc w:val="both"/>
        <w:rPr>
          <w:rFonts w:eastAsia="Times New Roman"/>
        </w:rPr>
      </w:pPr>
      <w:r w:rsidRPr="008E1F8D">
        <w:rPr>
          <w:rFonts w:eastAsia="Times New Roman"/>
        </w:rPr>
        <w:t xml:space="preserve">Pretendentam ir jānodrošina Pasūtītājam </w:t>
      </w:r>
      <w:r w:rsidR="00990533" w:rsidRPr="008E1F8D">
        <w:rPr>
          <w:rFonts w:eastAsia="Times New Roman"/>
        </w:rPr>
        <w:t>iespēj</w:t>
      </w:r>
      <w:r w:rsidR="002950DD" w:rsidRPr="008E1F8D">
        <w:rPr>
          <w:rFonts w:eastAsia="Times New Roman"/>
        </w:rPr>
        <w:t>u</w:t>
      </w:r>
      <w:r w:rsidR="00990533" w:rsidRPr="008E1F8D">
        <w:rPr>
          <w:rFonts w:eastAsia="Times New Roman"/>
        </w:rPr>
        <w:t xml:space="preserve"> </w:t>
      </w:r>
      <w:r w:rsidRPr="008E1F8D">
        <w:rPr>
          <w:rFonts w:eastAsia="Times New Roman"/>
        </w:rPr>
        <w:t xml:space="preserve">radīt, mainīt, dzēst </w:t>
      </w:r>
      <w:r w:rsidR="14513DD1" w:rsidRPr="008E1F8D">
        <w:rPr>
          <w:rFonts w:eastAsia="Times New Roman"/>
        </w:rPr>
        <w:t>darba plūsmas bez papildu samaksas vai papildu izmaksām p</w:t>
      </w:r>
      <w:r w:rsidR="72CD246B" w:rsidRPr="008E1F8D">
        <w:rPr>
          <w:rFonts w:eastAsia="Times New Roman"/>
        </w:rPr>
        <w:t>ar licencēm</w:t>
      </w:r>
      <w:r w:rsidR="5398ED00" w:rsidRPr="008E1F8D">
        <w:rPr>
          <w:rFonts w:eastAsia="Times New Roman"/>
        </w:rPr>
        <w:t>.</w:t>
      </w:r>
    </w:p>
    <w:p w14:paraId="06C7EDE8" w14:textId="4653C8FB" w:rsidR="6394CAA2" w:rsidRPr="008E1F8D" w:rsidRDefault="19F415AE" w:rsidP="59C2A417">
      <w:pPr>
        <w:pStyle w:val="ListParagraph"/>
        <w:numPr>
          <w:ilvl w:val="1"/>
          <w:numId w:val="2"/>
        </w:numPr>
        <w:spacing w:after="120"/>
        <w:jc w:val="both"/>
        <w:rPr>
          <w:rFonts w:eastAsia="Times New Roman"/>
        </w:rPr>
      </w:pPr>
      <w:r w:rsidRPr="008E1F8D">
        <w:rPr>
          <w:rFonts w:eastAsia="Times New Roman"/>
        </w:rPr>
        <w:t xml:space="preserve">Pretendentam ir jānodrošina Pasūtītājam </w:t>
      </w:r>
      <w:r w:rsidR="00990533" w:rsidRPr="008E1F8D">
        <w:rPr>
          <w:rFonts w:eastAsia="Times New Roman"/>
        </w:rPr>
        <w:t>iespēj</w:t>
      </w:r>
      <w:r w:rsidR="002950DD" w:rsidRPr="008E1F8D">
        <w:rPr>
          <w:rFonts w:eastAsia="Times New Roman"/>
        </w:rPr>
        <w:t>u</w:t>
      </w:r>
      <w:r w:rsidR="00990533" w:rsidRPr="008E1F8D">
        <w:rPr>
          <w:rFonts w:eastAsia="Times New Roman"/>
        </w:rPr>
        <w:t xml:space="preserve"> </w:t>
      </w:r>
      <w:r w:rsidRPr="008E1F8D">
        <w:rPr>
          <w:rFonts w:eastAsia="Times New Roman"/>
        </w:rPr>
        <w:t>papildināt, labot, strukturēt līmeņos, dzēst vis</w:t>
      </w:r>
      <w:r w:rsidR="29144BBC" w:rsidRPr="008E1F8D">
        <w:rPr>
          <w:rFonts w:eastAsia="Times New Roman"/>
        </w:rPr>
        <w:t xml:space="preserve">us nepieciešamos PS </w:t>
      </w:r>
      <w:r w:rsidR="64EDDE57" w:rsidRPr="008E1F8D">
        <w:rPr>
          <w:rFonts w:eastAsia="Times New Roman"/>
        </w:rPr>
        <w:t>klasifikatorus</w:t>
      </w:r>
      <w:r w:rsidR="09E761D1" w:rsidRPr="008E1F8D">
        <w:rPr>
          <w:rFonts w:eastAsia="Times New Roman"/>
        </w:rPr>
        <w:t xml:space="preserve"> un plūsmas</w:t>
      </w:r>
      <w:r w:rsidR="4B5E7A4D" w:rsidRPr="008E1F8D">
        <w:rPr>
          <w:rFonts w:eastAsia="Times New Roman"/>
        </w:rPr>
        <w:t>.</w:t>
      </w:r>
    </w:p>
    <w:p w14:paraId="7B03A5B5" w14:textId="088113AB" w:rsidR="0D53D92A" w:rsidRPr="008E1F8D" w:rsidRDefault="64F3269E" w:rsidP="59C2A417">
      <w:pPr>
        <w:pStyle w:val="ListParagraph"/>
        <w:numPr>
          <w:ilvl w:val="1"/>
          <w:numId w:val="2"/>
        </w:numPr>
        <w:spacing w:after="120"/>
        <w:jc w:val="both"/>
        <w:rPr>
          <w:rFonts w:eastAsia="Times New Roman"/>
        </w:rPr>
      </w:pPr>
      <w:r w:rsidRPr="008E1F8D">
        <w:rPr>
          <w:rFonts w:eastAsia="Times New Roman"/>
        </w:rPr>
        <w:t>Jānodrošina automātiska PS datu rezerves kopēšana ne retāk kā reizi 2 stundās un PS atjaunošana ne ilgāk kā 4 s</w:t>
      </w:r>
      <w:r w:rsidR="5C25A7C9" w:rsidRPr="008E1F8D">
        <w:rPr>
          <w:rFonts w:eastAsia="Times New Roman"/>
        </w:rPr>
        <w:t>tundās</w:t>
      </w:r>
      <w:r w:rsidR="5CF4906C" w:rsidRPr="008E1F8D">
        <w:rPr>
          <w:rFonts w:eastAsia="Times New Roman"/>
        </w:rPr>
        <w:t>.</w:t>
      </w:r>
    </w:p>
    <w:p w14:paraId="0E565571" w14:textId="1F28A01F" w:rsidR="1F7F423F" w:rsidRPr="008E1F8D" w:rsidRDefault="07C732A9" w:rsidP="59C2A417">
      <w:pPr>
        <w:pStyle w:val="ListParagraph"/>
        <w:numPr>
          <w:ilvl w:val="1"/>
          <w:numId w:val="2"/>
        </w:numPr>
        <w:spacing w:after="120"/>
        <w:jc w:val="both"/>
        <w:rPr>
          <w:rFonts w:eastAsia="Times New Roman"/>
        </w:rPr>
      </w:pPr>
      <w:r w:rsidRPr="008E1F8D">
        <w:rPr>
          <w:rFonts w:eastAsia="Times New Roman"/>
        </w:rPr>
        <w:t xml:space="preserve">Pretendents </w:t>
      </w:r>
      <w:r w:rsidR="5C25A7C9" w:rsidRPr="008E1F8D">
        <w:rPr>
          <w:rFonts w:eastAsia="Times New Roman"/>
        </w:rPr>
        <w:t>nodrošina problēmu novēršanu vai risinājuma saņemšanu darba dienās no plkst. 7:30 – 20:00</w:t>
      </w:r>
      <w:r w:rsidR="69FB0A69" w:rsidRPr="008E1F8D">
        <w:rPr>
          <w:rFonts w:eastAsia="Times New Roman"/>
        </w:rPr>
        <w:t>.</w:t>
      </w:r>
    </w:p>
    <w:p w14:paraId="428CAE1F" w14:textId="1ADCAD35" w:rsidR="51AF2047" w:rsidRPr="008E1F8D" w:rsidRDefault="51AF2047" w:rsidP="59C2A417">
      <w:pPr>
        <w:pStyle w:val="ListParagraph"/>
        <w:numPr>
          <w:ilvl w:val="1"/>
          <w:numId w:val="2"/>
        </w:numPr>
        <w:spacing w:after="120"/>
        <w:jc w:val="both"/>
        <w:rPr>
          <w:rFonts w:eastAsia="Times New Roman"/>
        </w:rPr>
      </w:pPr>
      <w:r w:rsidRPr="008E1F8D">
        <w:rPr>
          <w:rFonts w:eastAsia="Times New Roman"/>
        </w:rPr>
        <w:t xml:space="preserve">Nodrošināt visu datu eksportu </w:t>
      </w:r>
      <w:r w:rsidR="7DFE3F06" w:rsidRPr="008E1F8D">
        <w:rPr>
          <w:rFonts w:eastAsia="Times New Roman"/>
        </w:rPr>
        <w:t>CSV vai SQL formātā pēc Pasūtītāja rakstiska pieprasījuma ne vēlāk kā 10 darba dienu laikā</w:t>
      </w:r>
      <w:r w:rsidR="00761BBF" w:rsidRPr="008E1F8D">
        <w:rPr>
          <w:rFonts w:eastAsia="Times New Roman"/>
        </w:rPr>
        <w:t>.</w:t>
      </w:r>
    </w:p>
    <w:p w14:paraId="23755BB0" w14:textId="6561B650" w:rsidR="5902ABF3" w:rsidRPr="008E1F8D" w:rsidRDefault="5902ABF3" w:rsidP="59C2A417">
      <w:pPr>
        <w:pStyle w:val="ListParagraph"/>
        <w:numPr>
          <w:ilvl w:val="1"/>
          <w:numId w:val="2"/>
        </w:numPr>
        <w:spacing w:after="120"/>
        <w:jc w:val="both"/>
        <w:rPr>
          <w:rFonts w:eastAsia="Times New Roman"/>
        </w:rPr>
      </w:pPr>
      <w:r w:rsidRPr="008E1F8D">
        <w:rPr>
          <w:rFonts w:eastAsia="Times New Roman"/>
        </w:rPr>
        <w:t>Nodrošināt klienta vēsturisko datu importu</w:t>
      </w:r>
      <w:r w:rsidR="456F3789" w:rsidRPr="008E1F8D">
        <w:rPr>
          <w:rFonts w:eastAsia="Times New Roman"/>
        </w:rPr>
        <w:t xml:space="preserve"> un integrāciju</w:t>
      </w:r>
      <w:r w:rsidRPr="008E1F8D">
        <w:rPr>
          <w:rFonts w:eastAsia="Times New Roman"/>
        </w:rPr>
        <w:t xml:space="preserve"> no CSV vai SQL formāta, tai skaitā </w:t>
      </w:r>
      <w:r w:rsidR="0B8DEC36" w:rsidRPr="008E1F8D">
        <w:rPr>
          <w:rFonts w:eastAsia="Times New Roman"/>
        </w:rPr>
        <w:t>klasifikatoru</w:t>
      </w:r>
      <w:r w:rsidR="57B4F9D1" w:rsidRPr="008E1F8D">
        <w:rPr>
          <w:rFonts w:eastAsia="Times New Roman"/>
        </w:rPr>
        <w:t xml:space="preserve"> datus</w:t>
      </w:r>
      <w:r w:rsidR="00724745" w:rsidRPr="008E1F8D">
        <w:rPr>
          <w:rFonts w:eastAsia="Times New Roman"/>
        </w:rPr>
        <w:t xml:space="preserve"> </w:t>
      </w:r>
      <w:r w:rsidR="00C06FBE" w:rsidRPr="008E1F8D">
        <w:rPr>
          <w:rFonts w:eastAsia="Times New Roman"/>
        </w:rPr>
        <w:t>a</w:t>
      </w:r>
      <w:r w:rsidR="00724745" w:rsidRPr="008E1F8D">
        <w:rPr>
          <w:rFonts w:eastAsia="Times New Roman"/>
        </w:rPr>
        <w:t>tbilstoši Pretendenta piedāvātajam risinājumam.</w:t>
      </w:r>
    </w:p>
    <w:p w14:paraId="3C49526F" w14:textId="0C42E89B" w:rsidR="60E3E550" w:rsidRPr="008E1F8D" w:rsidRDefault="16B7B60A" w:rsidP="59C2A417">
      <w:pPr>
        <w:pStyle w:val="ListParagraph"/>
        <w:numPr>
          <w:ilvl w:val="1"/>
          <w:numId w:val="2"/>
        </w:numPr>
        <w:spacing w:after="120"/>
        <w:jc w:val="both"/>
        <w:rPr>
          <w:rFonts w:eastAsia="Times New Roman"/>
        </w:rPr>
      </w:pPr>
      <w:r w:rsidRPr="008E1F8D">
        <w:rPr>
          <w:rFonts w:eastAsia="Times New Roman"/>
        </w:rPr>
        <w:t xml:space="preserve">Nodrošina PS incidentu vai nepilnību reģistrācijas iespēju un novēršanas </w:t>
      </w:r>
      <w:r w:rsidR="546DAF87" w:rsidRPr="008E1F8D">
        <w:rPr>
          <w:rFonts w:eastAsia="Times New Roman"/>
        </w:rPr>
        <w:t>atsekošanu atbilstoši SLA</w:t>
      </w:r>
      <w:r w:rsidR="677CBDA0" w:rsidRPr="008E1F8D">
        <w:rPr>
          <w:rFonts w:eastAsia="Times New Roman"/>
        </w:rPr>
        <w:t>.</w:t>
      </w:r>
    </w:p>
    <w:p w14:paraId="38CFC575" w14:textId="709BF7D2" w:rsidR="00845397" w:rsidRPr="00677192" w:rsidRDefault="24B7FFCC">
      <w:pPr>
        <w:pStyle w:val="ListParagraph"/>
        <w:numPr>
          <w:ilvl w:val="1"/>
          <w:numId w:val="2"/>
        </w:numPr>
        <w:spacing w:after="120"/>
        <w:jc w:val="both"/>
        <w:rPr>
          <w:rFonts w:eastAsia="Times New Roman"/>
        </w:rPr>
      </w:pPr>
      <w:r w:rsidRPr="008E1F8D">
        <w:rPr>
          <w:rFonts w:eastAsia="Times New Roman"/>
        </w:rPr>
        <w:t xml:space="preserve">Nodrošina </w:t>
      </w:r>
      <w:r w:rsidR="00C06FBE" w:rsidRPr="008E1F8D">
        <w:rPr>
          <w:rFonts w:eastAsia="Times New Roman"/>
        </w:rPr>
        <w:t xml:space="preserve">visu līmeņu </w:t>
      </w:r>
      <w:r w:rsidRPr="008E1F8D">
        <w:rPr>
          <w:rFonts w:eastAsia="Times New Roman"/>
        </w:rPr>
        <w:t>lietotāju apmācību</w:t>
      </w:r>
      <w:r w:rsidR="00F50626" w:rsidRPr="008E1F8D">
        <w:rPr>
          <w:rFonts w:eastAsia="Times New Roman"/>
        </w:rPr>
        <w:t xml:space="preserve"> darbam</w:t>
      </w:r>
      <w:r w:rsidR="00C06FBE" w:rsidRPr="008E1F8D">
        <w:rPr>
          <w:rFonts w:eastAsia="Times New Roman"/>
        </w:rPr>
        <w:t xml:space="preserve"> latviešu vai angļu valodā</w:t>
      </w:r>
      <w:r w:rsidR="00F50626" w:rsidRPr="008E1F8D">
        <w:rPr>
          <w:rFonts w:eastAsia="Times New Roman"/>
        </w:rPr>
        <w:t xml:space="preserve"> ar PS un tajā pieejamām funkcionalitātēm </w:t>
      </w:r>
      <w:r w:rsidRPr="008E1F8D">
        <w:rPr>
          <w:rFonts w:eastAsia="Times New Roman"/>
        </w:rPr>
        <w:t xml:space="preserve">klātienē vai tiešsaistē vismaz 12 stundu apjomā ar apmācības ierakstu un </w:t>
      </w:r>
      <w:r w:rsidR="307818A7" w:rsidRPr="008E1F8D">
        <w:rPr>
          <w:rFonts w:eastAsia="Times New Roman"/>
        </w:rPr>
        <w:t xml:space="preserve">apmācības </w:t>
      </w:r>
      <w:r w:rsidRPr="008E1F8D">
        <w:rPr>
          <w:rFonts w:eastAsia="Times New Roman"/>
        </w:rPr>
        <w:t>ier</w:t>
      </w:r>
      <w:r w:rsidR="36051A8C" w:rsidRPr="008E1F8D">
        <w:rPr>
          <w:rFonts w:eastAsia="Times New Roman"/>
        </w:rPr>
        <w:t xml:space="preserve">aksta nodošanu </w:t>
      </w:r>
      <w:r w:rsidR="32253CA8" w:rsidRPr="008E1F8D">
        <w:rPr>
          <w:rFonts w:eastAsia="Times New Roman"/>
        </w:rPr>
        <w:t>Pasūtītāja rīcībā bez papildu samaksas</w:t>
      </w:r>
      <w:r w:rsidR="00C06FBE" w:rsidRPr="008E1F8D">
        <w:t>.</w:t>
      </w:r>
      <w:r w:rsidR="00845397" w:rsidRPr="008E1F8D">
        <w:t xml:space="preserve"> </w:t>
      </w:r>
    </w:p>
    <w:p w14:paraId="3C1D7DFE" w14:textId="39928FEF" w:rsidR="002B56EE" w:rsidRPr="002862A9" w:rsidRDefault="002B56EE" w:rsidP="00677192">
      <w:pPr>
        <w:pStyle w:val="ListParagraph"/>
        <w:numPr>
          <w:ilvl w:val="0"/>
          <w:numId w:val="2"/>
        </w:numPr>
        <w:spacing w:after="120"/>
        <w:jc w:val="both"/>
        <w:rPr>
          <w:rFonts w:eastAsia="Times New Roman"/>
        </w:rPr>
      </w:pPr>
      <w:r w:rsidRPr="008E1F8D">
        <w:t xml:space="preserve">Pretendents veic Sistēmas </w:t>
      </w:r>
      <w:r w:rsidR="005708CA" w:rsidRPr="008E1F8D">
        <w:t xml:space="preserve">garantijas </w:t>
      </w:r>
      <w:r w:rsidRPr="008E1F8D">
        <w:t>uzturēšanu, kas iekļauj tehnisko atbalstu, problēmu pieteikumu novēršanu, konsultāciju sniegšanu, atbilstoši un ievērojot ITIL ITSM (Support level) vadlīnijas, ar šādām pieteikumu kategorijām un to prioritātēm:</w:t>
      </w:r>
    </w:p>
    <w:p w14:paraId="46A89499" w14:textId="5BF7DC7E" w:rsidR="0062179D" w:rsidRPr="00677192" w:rsidRDefault="0062179D" w:rsidP="002862A9">
      <w:pPr>
        <w:pStyle w:val="ListParagraph"/>
        <w:numPr>
          <w:ilvl w:val="1"/>
          <w:numId w:val="2"/>
        </w:numPr>
        <w:spacing w:after="120"/>
        <w:jc w:val="both"/>
        <w:rPr>
          <w:rFonts w:eastAsia="Times New Roman"/>
        </w:rPr>
      </w:pPr>
      <w:r>
        <w:t>Pieteikumu kategorijas:</w:t>
      </w:r>
    </w:p>
    <w:p w14:paraId="666B6B64" w14:textId="77777777" w:rsidR="002862A9" w:rsidRDefault="002B56EE" w:rsidP="002862A9">
      <w:pPr>
        <w:pStyle w:val="ListParagraph"/>
        <w:numPr>
          <w:ilvl w:val="2"/>
          <w:numId w:val="2"/>
        </w:numPr>
        <w:ind w:left="1560" w:hanging="567"/>
        <w:jc w:val="both"/>
      </w:pPr>
      <w:r w:rsidRPr="008E1F8D">
        <w:t>avārija – problēma, kas izraisa pilnīgu Sistēmas apstāšanos un/vai funkciju nepieejamību (</w:t>
      </w:r>
      <w:r w:rsidRPr="008E1F8D">
        <w:rPr>
          <w:b/>
        </w:rPr>
        <w:t>1.kategorija</w:t>
      </w:r>
      <w:r w:rsidRPr="008E1F8D">
        <w:t>);</w:t>
      </w:r>
    </w:p>
    <w:p w14:paraId="7994FD91" w14:textId="77777777" w:rsidR="002862A9" w:rsidRDefault="002B56EE" w:rsidP="002862A9">
      <w:pPr>
        <w:pStyle w:val="ListParagraph"/>
        <w:numPr>
          <w:ilvl w:val="2"/>
          <w:numId w:val="2"/>
        </w:numPr>
        <w:ind w:left="1560" w:hanging="567"/>
        <w:jc w:val="both"/>
      </w:pPr>
      <w:r w:rsidRPr="008E1F8D">
        <w:t>kļūda, ko nevar apiet – problēma, ko izraisījusi Sistēmas programmatūras kļūda, vai nekorekta darbība un kas rada ievērojamus funkcionalitātes zudumus un nav zināms problēmas apiešanas risinājums, bet ir iespējams darbu turpināt ierobežotā režīmā (</w:t>
      </w:r>
      <w:r w:rsidRPr="002862A9">
        <w:rPr>
          <w:b/>
        </w:rPr>
        <w:t>2.kategorija</w:t>
      </w:r>
      <w:r w:rsidRPr="008E1F8D">
        <w:t>);</w:t>
      </w:r>
    </w:p>
    <w:p w14:paraId="61E96438" w14:textId="77777777" w:rsidR="002862A9" w:rsidRDefault="002B56EE" w:rsidP="002862A9">
      <w:pPr>
        <w:pStyle w:val="ListParagraph"/>
        <w:numPr>
          <w:ilvl w:val="2"/>
          <w:numId w:val="2"/>
        </w:numPr>
        <w:ind w:left="1560" w:hanging="567"/>
        <w:jc w:val="both"/>
      </w:pPr>
      <w:r w:rsidRPr="008E1F8D">
        <w:t>kļūda, ko var apiet – problēma, kas izraisa minimālus iespēju un/vai funkciju zudumus, ietekme uz Sistēmu ir mazsvarīga vai sagādā neērtības (</w:t>
      </w:r>
      <w:r w:rsidRPr="002862A9">
        <w:rPr>
          <w:b/>
        </w:rPr>
        <w:t>3.kategorija</w:t>
      </w:r>
      <w:r w:rsidRPr="008E1F8D">
        <w:t>);</w:t>
      </w:r>
    </w:p>
    <w:p w14:paraId="5439C714" w14:textId="77777777" w:rsidR="002862A9" w:rsidRDefault="002B56EE" w:rsidP="002862A9">
      <w:pPr>
        <w:pStyle w:val="ListParagraph"/>
        <w:numPr>
          <w:ilvl w:val="2"/>
          <w:numId w:val="2"/>
        </w:numPr>
        <w:ind w:left="1560" w:hanging="567"/>
        <w:jc w:val="both"/>
      </w:pPr>
      <w:r w:rsidRPr="008E1F8D">
        <w:t>neprecizitāte – problēma, kas neizraisa iespējamus zudumus un ir uzskatāma par Sistēmas programmatūras kļūdu, neprecizitāti vai nekorektu darbību, kas rada nelielu ietekmi uz darbu Sistēmā (</w:t>
      </w:r>
      <w:r w:rsidRPr="002862A9">
        <w:rPr>
          <w:b/>
        </w:rPr>
        <w:t>4.kategorija</w:t>
      </w:r>
      <w:r w:rsidRPr="008E1F8D">
        <w:t>);</w:t>
      </w:r>
    </w:p>
    <w:p w14:paraId="6A1AAC4F" w14:textId="51480D79" w:rsidR="002B56EE" w:rsidRPr="008E1F8D" w:rsidRDefault="002B56EE" w:rsidP="002862A9">
      <w:pPr>
        <w:pStyle w:val="ListParagraph"/>
        <w:numPr>
          <w:ilvl w:val="2"/>
          <w:numId w:val="2"/>
        </w:numPr>
        <w:ind w:left="1560" w:hanging="567"/>
        <w:jc w:val="both"/>
      </w:pPr>
      <w:r w:rsidRPr="008E1F8D">
        <w:t>konsultācija – situācija, kad Pasūtītājam ir nepieciešams saņemt atbalstu noteiktu jautājumu risināšanai, vai papildu informācijas iegūšanai par Sistēmu un tās funkcionālajām iespējām, tajā skaitā apmācību veikšanai darbam ar Sistēmu (</w:t>
      </w:r>
      <w:r w:rsidRPr="002862A9">
        <w:rPr>
          <w:b/>
        </w:rPr>
        <w:t>5.kategorija</w:t>
      </w:r>
      <w:r w:rsidRPr="008E1F8D">
        <w:t>).</w:t>
      </w:r>
    </w:p>
    <w:p w14:paraId="615D5A5E" w14:textId="550FF96B" w:rsidR="00F426CB" w:rsidRPr="008E1F8D" w:rsidRDefault="005708CA" w:rsidP="00F426CB">
      <w:pPr>
        <w:pStyle w:val="ListParagraph"/>
        <w:numPr>
          <w:ilvl w:val="1"/>
          <w:numId w:val="2"/>
        </w:numPr>
        <w:jc w:val="both"/>
      </w:pPr>
      <w:bookmarkStart w:id="2" w:name="_Hlk128731346"/>
      <w:r w:rsidRPr="008E1F8D">
        <w:t xml:space="preserve">Garantijas </w:t>
      </w:r>
      <w:r w:rsidR="00242226" w:rsidRPr="008E1F8D">
        <w:t>laikā</w:t>
      </w:r>
      <w:r w:rsidR="00F426CB" w:rsidRPr="008E1F8D">
        <w:t xml:space="preserve"> Pretendents nodrošina pieteikumu, problēmu un bojājumu centralizētu apstrādi šādos kanālos:</w:t>
      </w:r>
    </w:p>
    <w:p w14:paraId="0DB13E88" w14:textId="77777777" w:rsidR="002862A9" w:rsidRDefault="00F426CB" w:rsidP="002862A9">
      <w:pPr>
        <w:pStyle w:val="ListParagraph"/>
        <w:numPr>
          <w:ilvl w:val="2"/>
          <w:numId w:val="2"/>
        </w:numPr>
        <w:ind w:left="1560" w:hanging="567"/>
        <w:jc w:val="both"/>
      </w:pPr>
      <w:r w:rsidRPr="008E1F8D">
        <w:t>zvaniem uz norādītu kontakttālruni (1.un 2. kategorijas gadījumos);</w:t>
      </w:r>
    </w:p>
    <w:p w14:paraId="7894C8AC" w14:textId="5F384B65" w:rsidR="00F426CB" w:rsidRPr="008E1F8D" w:rsidRDefault="00F426CB" w:rsidP="002862A9">
      <w:pPr>
        <w:pStyle w:val="ListParagraph"/>
        <w:numPr>
          <w:ilvl w:val="2"/>
          <w:numId w:val="2"/>
        </w:numPr>
        <w:ind w:left="1560" w:hanging="567"/>
        <w:jc w:val="both"/>
      </w:pPr>
      <w:r w:rsidRPr="008E1F8D">
        <w:t>elektronisku vēstuļu sūtījumiem uz norādītu e-pasta adresi.</w:t>
      </w:r>
    </w:p>
    <w:p w14:paraId="7EE36611" w14:textId="77777777" w:rsidR="00F426CB" w:rsidRPr="008E1F8D" w:rsidRDefault="00F426CB" w:rsidP="00F426CB">
      <w:pPr>
        <w:pStyle w:val="ListParagraph"/>
        <w:numPr>
          <w:ilvl w:val="1"/>
          <w:numId w:val="2"/>
        </w:numPr>
        <w:jc w:val="both"/>
      </w:pPr>
      <w:r w:rsidRPr="008E1F8D">
        <w:lastRenderedPageBreak/>
        <w:t>Pieteikuma saņemšanas brīdī Pretendents reģistrē Pretendenta pieteikumu sistēmā tā pieteikšanas laiku un sniedz reģistrācijas apstiprinājumu, nosūtot atbildes e-pasta paziņojumu.</w:t>
      </w:r>
    </w:p>
    <w:p w14:paraId="74CF967B" w14:textId="77777777" w:rsidR="00F426CB" w:rsidRPr="008E1F8D" w:rsidRDefault="00F426CB" w:rsidP="00F426CB">
      <w:pPr>
        <w:pStyle w:val="ListParagraph"/>
        <w:numPr>
          <w:ilvl w:val="1"/>
          <w:numId w:val="2"/>
        </w:numPr>
        <w:jc w:val="both"/>
      </w:pPr>
      <w:r w:rsidRPr="008E1F8D">
        <w:t>Pretendents nodrošina Pasūtītājam piekļuvi Pretendenta pieteikumu sistēmā reģistrētajiem Pasūtītāja pieteikumiem.</w:t>
      </w:r>
    </w:p>
    <w:p w14:paraId="5ACCD3B5" w14:textId="1D08F208" w:rsidR="00F426CB" w:rsidRPr="008E1F8D" w:rsidRDefault="00F426CB" w:rsidP="00F426CB">
      <w:pPr>
        <w:pStyle w:val="ListParagraph"/>
        <w:numPr>
          <w:ilvl w:val="1"/>
          <w:numId w:val="2"/>
        </w:numPr>
        <w:jc w:val="both"/>
      </w:pPr>
      <w:r w:rsidRPr="008E1F8D">
        <w:t xml:space="preserve">Pretendents sniedz </w:t>
      </w:r>
      <w:r w:rsidR="005708CA" w:rsidRPr="008E1F8D">
        <w:t>garantij</w:t>
      </w:r>
      <w:r w:rsidR="008E1F8D" w:rsidRPr="008E1F8D">
        <w:t>u</w:t>
      </w:r>
      <w:r w:rsidRPr="008E1F8D">
        <w:t xml:space="preserve"> šādā darba režīmā:</w:t>
      </w:r>
    </w:p>
    <w:p w14:paraId="032846FC" w14:textId="77777777" w:rsidR="002862A9" w:rsidRDefault="00F426CB" w:rsidP="002862A9">
      <w:pPr>
        <w:pStyle w:val="ListParagraph"/>
        <w:numPr>
          <w:ilvl w:val="2"/>
          <w:numId w:val="2"/>
        </w:numPr>
        <w:ind w:left="1560" w:hanging="567"/>
        <w:jc w:val="both"/>
      </w:pPr>
      <w:r w:rsidRPr="008E1F8D">
        <w:t>visu kategoriju pieteikumiem, izņemot 1.un 2. kategorijas gadījumos, darba dienās laikā no plkst.8:00 līdz 17:00;</w:t>
      </w:r>
    </w:p>
    <w:p w14:paraId="5B9306B6" w14:textId="203DEFE1" w:rsidR="00F426CB" w:rsidRPr="008E1F8D" w:rsidRDefault="00F426CB" w:rsidP="002862A9">
      <w:pPr>
        <w:pStyle w:val="ListParagraph"/>
        <w:numPr>
          <w:ilvl w:val="2"/>
          <w:numId w:val="2"/>
        </w:numPr>
        <w:ind w:left="1560" w:hanging="567"/>
        <w:jc w:val="both"/>
      </w:pPr>
      <w:r w:rsidRPr="008E1F8D">
        <w:t>lēmumu pieņemšanu par pieteikumu kategorijas maiņu no zemākas uz 1. vai 2.kategoriju un tā izpildes uzsākšanu ārpus pamata darba veic tikai Pasūtītājs.</w:t>
      </w:r>
    </w:p>
    <w:bookmarkEnd w:id="2"/>
    <w:p w14:paraId="327559F2" w14:textId="06F1EBB4" w:rsidR="00F426CB" w:rsidRPr="008E1F8D" w:rsidRDefault="005708CA" w:rsidP="00F426CB">
      <w:pPr>
        <w:pStyle w:val="ListParagraph"/>
        <w:numPr>
          <w:ilvl w:val="1"/>
          <w:numId w:val="2"/>
        </w:numPr>
        <w:jc w:val="both"/>
      </w:pPr>
      <w:r w:rsidRPr="008E1F8D">
        <w:t>Garantijas laikā</w:t>
      </w:r>
      <w:r w:rsidR="00F426CB" w:rsidRPr="008E1F8D">
        <w:t xml:space="preserve"> pieteikto problēmu novēršanu un/vai uzdevumu apstrādi veic saskaņā ar Tehniskās specifikācijas 1.2.punktā noteikto darba režīmu un ievērojot šādus minimālos reakcijas, pagaidu risinājuma un pilnas novēršanas laikus:</w:t>
      </w:r>
    </w:p>
    <w:p w14:paraId="02A26D93" w14:textId="77777777" w:rsidR="002862A9" w:rsidRDefault="00F426CB" w:rsidP="002862A9">
      <w:pPr>
        <w:pStyle w:val="ListParagraph"/>
        <w:numPr>
          <w:ilvl w:val="2"/>
          <w:numId w:val="2"/>
        </w:numPr>
        <w:ind w:left="1560" w:hanging="567"/>
        <w:jc w:val="both"/>
      </w:pPr>
      <w:r w:rsidRPr="008E1F8D">
        <w:t>reakcijas laiks ir – laika periods no pieteikuma saņemšanas, kad ir sniegta vai reģistrēta pilna apjoma pieteikuma informācija, brīža līdz brīdim, kad tiek iesniegta reakcijas laika atbilde, kurā iekļauj vismaz šādu informāciju: izskaidrots problēmas cēlonis (ja tas ir zināms), izskaidrots veids, kā tiks novērsta un atrisināta problēma, vai sniegta informācija, pagaidu risinājuma ieviešanas un/vai novēršanas laiks un/vai plāns, nepieciešamās un/vai veicamās darbības, kas palīdzētu problēmu lokalizēt vai minimizēt tās ietekmi;</w:t>
      </w:r>
    </w:p>
    <w:p w14:paraId="097DA286" w14:textId="77777777" w:rsidR="002862A9" w:rsidRDefault="00F426CB" w:rsidP="002862A9">
      <w:pPr>
        <w:pStyle w:val="ListParagraph"/>
        <w:numPr>
          <w:ilvl w:val="2"/>
          <w:numId w:val="2"/>
        </w:numPr>
        <w:ind w:left="1560" w:hanging="567"/>
        <w:jc w:val="both"/>
      </w:pPr>
      <w:r w:rsidRPr="008E1F8D">
        <w:t>pastāvīgā risinājuma piegādes mērķa termiņš vai atrisināšanas laiks un pagaidu risinājuma piegādes mērķa termiņš – ir laika periods no reakcijas laika atbildes saņemšanas un apstiprināšanas brīža, līdz brīdim, kad pakalpojumu sniedzējs ir nodrošinājis risinājumu, pēc kura vairs nav iespējams atkārtot pieteikto problēmu, vai arī ir veicis darbības, kas samazina attiecīgā pieteikuma kategoriju uz zemāku;</w:t>
      </w:r>
    </w:p>
    <w:p w14:paraId="16A64B18" w14:textId="77777777" w:rsidR="002862A9" w:rsidRDefault="00F426CB" w:rsidP="002862A9">
      <w:pPr>
        <w:pStyle w:val="ListParagraph"/>
        <w:numPr>
          <w:ilvl w:val="2"/>
          <w:numId w:val="2"/>
        </w:numPr>
        <w:ind w:left="1560" w:hanging="567"/>
        <w:jc w:val="both"/>
      </w:pPr>
      <w:r w:rsidRPr="008E1F8D">
        <w:t xml:space="preserve">reakcijas laiks </w:t>
      </w:r>
      <w:r w:rsidRPr="002862A9">
        <w:rPr>
          <w:b/>
        </w:rPr>
        <w:t>1. kategorijas</w:t>
      </w:r>
      <w:r w:rsidRPr="008E1F8D">
        <w:t xml:space="preserve"> pieteikumam ir ne ilgāk kā </w:t>
      </w:r>
      <w:r w:rsidRPr="002862A9">
        <w:rPr>
          <w:u w:val="single"/>
        </w:rPr>
        <w:t>2 stundas</w:t>
      </w:r>
      <w:r w:rsidRPr="008E1F8D">
        <w:t xml:space="preserve"> ar pagaidu risināšanas darba izpildi </w:t>
      </w:r>
      <w:r w:rsidRPr="002862A9">
        <w:rPr>
          <w:u w:val="single"/>
        </w:rPr>
        <w:t>4 stundu</w:t>
      </w:r>
      <w:r w:rsidRPr="008E1F8D">
        <w:t xml:space="preserve"> laikā un pastāvīga risinājuma piegādi ne ilgāk kā </w:t>
      </w:r>
      <w:r w:rsidRPr="002862A9">
        <w:rPr>
          <w:u w:val="single"/>
        </w:rPr>
        <w:t>24 stundu</w:t>
      </w:r>
      <w:r w:rsidRPr="008E1F8D">
        <w:t xml:space="preserve"> laikā</w:t>
      </w:r>
      <w:r w:rsidR="002862A9">
        <w:t>;</w:t>
      </w:r>
    </w:p>
    <w:p w14:paraId="6F0198E1" w14:textId="77777777" w:rsidR="002862A9" w:rsidRDefault="00F426CB" w:rsidP="002862A9">
      <w:pPr>
        <w:pStyle w:val="ListParagraph"/>
        <w:numPr>
          <w:ilvl w:val="2"/>
          <w:numId w:val="2"/>
        </w:numPr>
        <w:ind w:left="1560" w:hanging="567"/>
        <w:jc w:val="both"/>
      </w:pPr>
      <w:r w:rsidRPr="008E1F8D">
        <w:t xml:space="preserve">reakcijas laiks </w:t>
      </w:r>
      <w:r w:rsidRPr="002862A9">
        <w:rPr>
          <w:b/>
        </w:rPr>
        <w:t>2. kategorijas</w:t>
      </w:r>
      <w:r w:rsidRPr="008E1F8D">
        <w:t xml:space="preserve"> pieteikumam ir ne ilgāk kā </w:t>
      </w:r>
      <w:r w:rsidRPr="002862A9">
        <w:rPr>
          <w:u w:val="single"/>
        </w:rPr>
        <w:t>4 stundas</w:t>
      </w:r>
      <w:r w:rsidRPr="008E1F8D">
        <w:t xml:space="preserve"> ar pagaidu risināšanas darba izpildi </w:t>
      </w:r>
      <w:r w:rsidRPr="002862A9">
        <w:rPr>
          <w:u w:val="single"/>
        </w:rPr>
        <w:t>8 stundu</w:t>
      </w:r>
      <w:r w:rsidRPr="008E1F8D">
        <w:t xml:space="preserve"> laikā un pastāvīga risinājuma piegādi ne ilgāk kā </w:t>
      </w:r>
      <w:r w:rsidRPr="002862A9">
        <w:rPr>
          <w:u w:val="single"/>
        </w:rPr>
        <w:t>24 stundu</w:t>
      </w:r>
      <w:r w:rsidRPr="008E1F8D">
        <w:t xml:space="preserve"> laikā;</w:t>
      </w:r>
    </w:p>
    <w:p w14:paraId="6DB3EE09" w14:textId="77777777" w:rsidR="002862A9" w:rsidRDefault="00F426CB" w:rsidP="002862A9">
      <w:pPr>
        <w:pStyle w:val="ListParagraph"/>
        <w:numPr>
          <w:ilvl w:val="2"/>
          <w:numId w:val="2"/>
        </w:numPr>
        <w:ind w:left="1560" w:hanging="567"/>
        <w:jc w:val="both"/>
      </w:pPr>
      <w:r w:rsidRPr="008E1F8D">
        <w:t xml:space="preserve">reakcijas laiks </w:t>
      </w:r>
      <w:r w:rsidRPr="002862A9">
        <w:rPr>
          <w:b/>
        </w:rPr>
        <w:t>3. kategorijas</w:t>
      </w:r>
      <w:r w:rsidRPr="008E1F8D">
        <w:t xml:space="preserve"> pieteikumam ir ne ilgāk kā </w:t>
      </w:r>
      <w:r w:rsidRPr="002862A9">
        <w:rPr>
          <w:u w:val="single"/>
        </w:rPr>
        <w:t>8 stundas</w:t>
      </w:r>
      <w:r w:rsidRPr="008E1F8D">
        <w:t xml:space="preserve"> ar pagaidu risināšanas darba izpildi </w:t>
      </w:r>
      <w:r w:rsidRPr="002862A9">
        <w:rPr>
          <w:u w:val="single"/>
        </w:rPr>
        <w:t>24 stundu</w:t>
      </w:r>
      <w:r w:rsidRPr="008E1F8D">
        <w:t xml:space="preserve"> laikā un pastāvīga risinājuma piegādi ne ilgāk kā </w:t>
      </w:r>
      <w:r w:rsidRPr="002862A9">
        <w:rPr>
          <w:u w:val="single"/>
        </w:rPr>
        <w:t>48 stundu</w:t>
      </w:r>
      <w:r w:rsidRPr="008E1F8D">
        <w:t xml:space="preserve"> laikā;</w:t>
      </w:r>
    </w:p>
    <w:p w14:paraId="38E83B35" w14:textId="77777777" w:rsidR="002862A9" w:rsidRDefault="00F426CB" w:rsidP="002862A9">
      <w:pPr>
        <w:pStyle w:val="ListParagraph"/>
        <w:numPr>
          <w:ilvl w:val="2"/>
          <w:numId w:val="2"/>
        </w:numPr>
        <w:ind w:left="1560" w:hanging="567"/>
        <w:jc w:val="both"/>
      </w:pPr>
      <w:r w:rsidRPr="008E1F8D">
        <w:t xml:space="preserve">reakcijas laiks </w:t>
      </w:r>
      <w:r w:rsidRPr="002862A9">
        <w:rPr>
          <w:b/>
        </w:rPr>
        <w:t>4. kategorijas</w:t>
      </w:r>
      <w:r w:rsidRPr="008E1F8D">
        <w:t xml:space="preserve"> pieteikumam ir ne ilgāk kā 2 darbdienas ar pastāvīga risinājuma piegādi ne ilgāk kā 3 darbdienas;</w:t>
      </w:r>
    </w:p>
    <w:p w14:paraId="51EA4133" w14:textId="1030BDA6" w:rsidR="00F426CB" w:rsidRPr="008E1F8D" w:rsidRDefault="00F426CB" w:rsidP="002862A9">
      <w:pPr>
        <w:pStyle w:val="ListParagraph"/>
        <w:numPr>
          <w:ilvl w:val="2"/>
          <w:numId w:val="2"/>
        </w:numPr>
        <w:ind w:left="1560" w:hanging="567"/>
        <w:jc w:val="both"/>
      </w:pPr>
      <w:r w:rsidRPr="008E1F8D">
        <w:t xml:space="preserve">reakcijas laiks </w:t>
      </w:r>
      <w:r w:rsidRPr="002862A9">
        <w:rPr>
          <w:b/>
        </w:rPr>
        <w:t>5. kategorijas</w:t>
      </w:r>
      <w:r w:rsidRPr="008E1F8D">
        <w:t xml:space="preserve"> pieteikumam ir ne ilgāk kā 3 darbdienas.</w:t>
      </w:r>
    </w:p>
    <w:p w14:paraId="22D42329" w14:textId="465F0CDD" w:rsidR="00F426CB" w:rsidRPr="008E1F8D" w:rsidRDefault="00F426CB" w:rsidP="00677192">
      <w:pPr>
        <w:pStyle w:val="ListParagraph"/>
        <w:numPr>
          <w:ilvl w:val="1"/>
          <w:numId w:val="2"/>
        </w:numPr>
        <w:jc w:val="both"/>
      </w:pPr>
      <w:bookmarkStart w:id="3" w:name="_Hlk130796580"/>
      <w:r w:rsidRPr="008E1F8D">
        <w:t xml:space="preserve">Pretendents nodrošina Sistēmas pieejamību </w:t>
      </w:r>
      <w:r w:rsidR="007A1309" w:rsidRPr="008E1F8D">
        <w:t>98</w:t>
      </w:r>
      <w:r w:rsidRPr="008E1F8D">
        <w:t>% mēnesī, izņemot plānotās un ar Pasūtītāju saskaņotās dīkstāves.</w:t>
      </w:r>
    </w:p>
    <w:bookmarkEnd w:id="3"/>
    <w:p w14:paraId="6885172E" w14:textId="5F47F58C" w:rsidR="002B56EE" w:rsidRPr="008E1F8D" w:rsidRDefault="00F426CB" w:rsidP="00677192">
      <w:pPr>
        <w:pStyle w:val="ListParagraph"/>
        <w:numPr>
          <w:ilvl w:val="1"/>
          <w:numId w:val="2"/>
        </w:numPr>
        <w:jc w:val="both"/>
      </w:pPr>
      <w:r w:rsidRPr="008E1F8D">
        <w:t>Pakalpojumu izmaksās iekļauj visas ar problēmu pieteikumu apstrādi saistītās komponentes, darba samaksu darbaspēkam, transportēšanu, nepieciešamās atļaujas no trešajām personām, tajā skaitā:</w:t>
      </w:r>
    </w:p>
    <w:p w14:paraId="179D40DE" w14:textId="300382F5" w:rsidR="5DC6C56F" w:rsidRPr="008E1F8D" w:rsidRDefault="005708CA" w:rsidP="59C2A417">
      <w:pPr>
        <w:pStyle w:val="ListParagraph"/>
        <w:numPr>
          <w:ilvl w:val="1"/>
          <w:numId w:val="2"/>
        </w:numPr>
        <w:spacing w:after="120"/>
        <w:jc w:val="both"/>
        <w:rPr>
          <w:rFonts w:eastAsia="Times New Roman"/>
        </w:rPr>
      </w:pPr>
      <w:r w:rsidRPr="008E1F8D">
        <w:rPr>
          <w:rFonts w:eastAsia="Times New Roman"/>
        </w:rPr>
        <w:t xml:space="preserve">Garantijas </w:t>
      </w:r>
      <w:r w:rsidR="00F50626" w:rsidRPr="008E1F8D">
        <w:rPr>
          <w:rFonts w:eastAsia="Times New Roman"/>
        </w:rPr>
        <w:t>periodā</w:t>
      </w:r>
      <w:r w:rsidR="5DC6C56F" w:rsidRPr="008E1F8D">
        <w:rPr>
          <w:rFonts w:eastAsia="Times New Roman"/>
        </w:rPr>
        <w:t xml:space="preserve">, Pretendents veic PS versiju atjaunošanu, drošības uzlabojumu un pielāgojumu veikšanu, ja mainās </w:t>
      </w:r>
      <w:r w:rsidR="000A358B" w:rsidRPr="008E1F8D">
        <w:rPr>
          <w:rFonts w:eastAsia="Times New Roman"/>
        </w:rPr>
        <w:t>Latvijas Republikas</w:t>
      </w:r>
      <w:r w:rsidR="5DC6C56F" w:rsidRPr="008E1F8D">
        <w:rPr>
          <w:rFonts w:eastAsia="Times New Roman"/>
        </w:rPr>
        <w:t xml:space="preserve"> vai </w:t>
      </w:r>
      <w:r w:rsidR="000A358B" w:rsidRPr="008E1F8D">
        <w:rPr>
          <w:rFonts w:eastAsia="Times New Roman"/>
        </w:rPr>
        <w:t>Eiropas Savienības regulējums</w:t>
      </w:r>
      <w:r w:rsidR="6B6B3922" w:rsidRPr="008E1F8D">
        <w:rPr>
          <w:rFonts w:eastAsia="Times New Roman"/>
        </w:rPr>
        <w:t xml:space="preserve"> un PS neatbilst kādām no likuma prasībām.</w:t>
      </w:r>
    </w:p>
    <w:p w14:paraId="6E8A1652" w14:textId="02F92D89" w:rsidR="08DF5AD5" w:rsidRPr="00677192" w:rsidRDefault="7461CC84" w:rsidP="00242226">
      <w:pPr>
        <w:pStyle w:val="ListParagraph"/>
        <w:numPr>
          <w:ilvl w:val="1"/>
          <w:numId w:val="2"/>
        </w:numPr>
        <w:spacing w:after="120"/>
        <w:jc w:val="both"/>
        <w:rPr>
          <w:rFonts w:eastAsia="Times New Roman"/>
        </w:rPr>
      </w:pPr>
      <w:r w:rsidRPr="008E1F8D">
        <w:rPr>
          <w:rFonts w:eastAsia="Times New Roman"/>
        </w:rPr>
        <w:t>PS ieviešanas laikā, Pretendents veic sākuma uzstādījumu un darba plūsmu izveidi atbilstoši Pasūtī</w:t>
      </w:r>
      <w:r w:rsidR="765E605E" w:rsidRPr="008E1F8D">
        <w:rPr>
          <w:rFonts w:eastAsia="Times New Roman"/>
        </w:rPr>
        <w:t>tāja biznesa funkcionalitātei, kā arī apmācot Pasūtītāja I</w:t>
      </w:r>
      <w:r w:rsidR="00F50626" w:rsidRPr="008E1F8D">
        <w:rPr>
          <w:rFonts w:eastAsia="Times New Roman"/>
        </w:rPr>
        <w:t xml:space="preserve">nformācijas sistēmu daļas </w:t>
      </w:r>
      <w:r w:rsidR="765E605E" w:rsidRPr="008E1F8D">
        <w:rPr>
          <w:rFonts w:eastAsia="Times New Roman"/>
        </w:rPr>
        <w:t>darbiniekus veikt nepieciešanās izmaiņas un</w:t>
      </w:r>
      <w:r w:rsidR="3ED94014" w:rsidRPr="008E1F8D">
        <w:rPr>
          <w:rFonts w:eastAsia="Times New Roman"/>
        </w:rPr>
        <w:t xml:space="preserve"> uzlabojumus, tai skaitā jaunu atskaišu </w:t>
      </w:r>
      <w:r w:rsidR="1CD53208" w:rsidRPr="008E1F8D">
        <w:rPr>
          <w:rFonts w:eastAsia="Times New Roman"/>
        </w:rPr>
        <w:t>izveidi un izgūšanu, kā arī citām funkcijām, kas nepieciešanas Pasūtītāja lietotāju atbalsta sniegšanai</w:t>
      </w:r>
      <w:r w:rsidR="13AAFB0F" w:rsidRPr="008E1F8D">
        <w:rPr>
          <w:rFonts w:eastAsia="Times New Roman"/>
        </w:rPr>
        <w:t>.</w:t>
      </w:r>
    </w:p>
    <w:p w14:paraId="23EB0F32" w14:textId="2C4AF42F" w:rsidR="35F3BABE" w:rsidRPr="008E1F8D" w:rsidRDefault="35F3BABE" w:rsidP="59C2A417">
      <w:pPr>
        <w:pStyle w:val="ListParagraph"/>
        <w:numPr>
          <w:ilvl w:val="0"/>
          <w:numId w:val="2"/>
        </w:numPr>
        <w:spacing w:after="120"/>
        <w:jc w:val="both"/>
        <w:rPr>
          <w:rFonts w:eastAsia="Times New Roman"/>
        </w:rPr>
      </w:pPr>
      <w:r w:rsidRPr="008E1F8D">
        <w:rPr>
          <w:rFonts w:eastAsia="Times New Roman"/>
        </w:rPr>
        <w:lastRenderedPageBreak/>
        <w:t xml:space="preserve">Pretendentam jānodrošina integrācijas ar sekojošām Pasūtītāja Informācijas sistēmām </w:t>
      </w:r>
      <w:r w:rsidR="032E8753" w:rsidRPr="008E1F8D">
        <w:rPr>
          <w:rFonts w:eastAsia="Times New Roman"/>
        </w:rPr>
        <w:t>(turpmāk</w:t>
      </w:r>
      <w:r w:rsidR="0049746D" w:rsidRPr="008E1F8D">
        <w:rPr>
          <w:rFonts w:eastAsia="Times New Roman"/>
        </w:rPr>
        <w:t xml:space="preserve"> tekstā –</w:t>
      </w:r>
      <w:r w:rsidR="032E8753" w:rsidRPr="008E1F8D">
        <w:rPr>
          <w:rFonts w:eastAsia="Times New Roman"/>
        </w:rPr>
        <w:t xml:space="preserve"> IS)</w:t>
      </w:r>
      <w:r w:rsidR="6501B2ED" w:rsidRPr="008E1F8D">
        <w:rPr>
          <w:rFonts w:eastAsia="Times New Roman"/>
        </w:rPr>
        <w:t>:</w:t>
      </w:r>
    </w:p>
    <w:p w14:paraId="04D67E70" w14:textId="46D42F83" w:rsidR="6501B2ED" w:rsidRPr="008E1F8D" w:rsidRDefault="514567D4" w:rsidP="59C2A417">
      <w:pPr>
        <w:pStyle w:val="ListParagraph"/>
        <w:numPr>
          <w:ilvl w:val="1"/>
          <w:numId w:val="2"/>
        </w:numPr>
        <w:spacing w:after="120"/>
        <w:jc w:val="both"/>
        <w:rPr>
          <w:rFonts w:eastAsia="Times New Roman"/>
        </w:rPr>
      </w:pPr>
      <w:r w:rsidRPr="008E1F8D">
        <w:rPr>
          <w:rFonts w:eastAsia="Times New Roman"/>
          <w:i/>
          <w:iCs/>
        </w:rPr>
        <w:t xml:space="preserve">Microsoft Active Directory </w:t>
      </w:r>
      <w:r w:rsidR="0013CDAB" w:rsidRPr="008E1F8D">
        <w:rPr>
          <w:rFonts w:eastAsia="Times New Roman"/>
          <w:i/>
          <w:iCs/>
        </w:rPr>
        <w:t>OnPremise</w:t>
      </w:r>
      <w:r w:rsidR="0013CDAB" w:rsidRPr="008E1F8D">
        <w:rPr>
          <w:rFonts w:eastAsia="Times New Roman"/>
        </w:rPr>
        <w:t xml:space="preserve"> vai </w:t>
      </w:r>
      <w:r w:rsidR="0013CDAB" w:rsidRPr="008E1F8D">
        <w:rPr>
          <w:rFonts w:eastAsia="Times New Roman"/>
          <w:i/>
          <w:iCs/>
        </w:rPr>
        <w:t>Azure</w:t>
      </w:r>
      <w:r w:rsidR="0013CDAB" w:rsidRPr="008E1F8D">
        <w:rPr>
          <w:rFonts w:eastAsia="Times New Roman"/>
        </w:rPr>
        <w:t xml:space="preserve"> </w:t>
      </w:r>
      <w:r w:rsidRPr="008E1F8D">
        <w:rPr>
          <w:rFonts w:eastAsia="Times New Roman"/>
        </w:rPr>
        <w:t>(turpmāk</w:t>
      </w:r>
      <w:r w:rsidR="3E2398B1" w:rsidRPr="008E1F8D">
        <w:rPr>
          <w:rFonts w:eastAsia="Times New Roman"/>
        </w:rPr>
        <w:t xml:space="preserve"> </w:t>
      </w:r>
      <w:r w:rsidR="000A358B" w:rsidRPr="008E1F8D">
        <w:rPr>
          <w:rFonts w:eastAsia="Times New Roman"/>
        </w:rPr>
        <w:t>tekstā –</w:t>
      </w:r>
      <w:r w:rsidR="3E2398B1" w:rsidRPr="008E1F8D">
        <w:rPr>
          <w:rFonts w:eastAsia="Times New Roman"/>
        </w:rPr>
        <w:t xml:space="preserve"> </w:t>
      </w:r>
      <w:r w:rsidRPr="008E1F8D">
        <w:rPr>
          <w:rFonts w:eastAsia="Times New Roman"/>
        </w:rPr>
        <w:t>AD)</w:t>
      </w:r>
      <w:r w:rsidR="499B50D3" w:rsidRPr="008E1F8D">
        <w:rPr>
          <w:rFonts w:eastAsia="Times New Roman"/>
        </w:rPr>
        <w:t xml:space="preserve"> </w:t>
      </w:r>
      <w:r w:rsidR="000A358B" w:rsidRPr="008E1F8D">
        <w:rPr>
          <w:rFonts w:eastAsia="Times New Roman"/>
        </w:rPr>
        <w:t>–</w:t>
      </w:r>
      <w:r w:rsidR="499B50D3" w:rsidRPr="008E1F8D">
        <w:rPr>
          <w:rFonts w:eastAsia="Times New Roman"/>
        </w:rPr>
        <w:t xml:space="preserve"> piekļuves kontrolei un lietotāju tiesību pārvaldībai;</w:t>
      </w:r>
    </w:p>
    <w:p w14:paraId="1DCF483E" w14:textId="2E54006E" w:rsidR="6501B2ED" w:rsidRPr="008E1F8D" w:rsidRDefault="514567D4" w:rsidP="59C2A417">
      <w:pPr>
        <w:pStyle w:val="ListParagraph"/>
        <w:numPr>
          <w:ilvl w:val="1"/>
          <w:numId w:val="2"/>
        </w:numPr>
        <w:spacing w:after="120"/>
        <w:jc w:val="both"/>
        <w:rPr>
          <w:rFonts w:eastAsia="Times New Roman"/>
        </w:rPr>
      </w:pPr>
      <w:r w:rsidRPr="008E1F8D">
        <w:rPr>
          <w:rFonts w:eastAsia="Times New Roman"/>
          <w:i/>
          <w:iCs/>
        </w:rPr>
        <w:t>Doc</w:t>
      </w:r>
      <w:r w:rsidR="0B35ABAA" w:rsidRPr="008E1F8D">
        <w:rPr>
          <w:rFonts w:eastAsia="Times New Roman"/>
          <w:i/>
          <w:iCs/>
        </w:rPr>
        <w:t>L</w:t>
      </w:r>
      <w:r w:rsidRPr="008E1F8D">
        <w:rPr>
          <w:rFonts w:eastAsia="Times New Roman"/>
          <w:i/>
          <w:iCs/>
        </w:rPr>
        <w:t>ogix</w:t>
      </w:r>
      <w:r w:rsidRPr="008E1F8D">
        <w:rPr>
          <w:rFonts w:eastAsia="Times New Roman"/>
        </w:rPr>
        <w:t xml:space="preserve"> </w:t>
      </w:r>
      <w:r w:rsidR="00C6348D" w:rsidRPr="008E1F8D">
        <w:rPr>
          <w:rFonts w:eastAsia="Times New Roman"/>
        </w:rPr>
        <w:t xml:space="preserve">vai analogs </w:t>
      </w:r>
      <w:r w:rsidRPr="008E1F8D">
        <w:rPr>
          <w:rFonts w:eastAsia="Times New Roman"/>
        </w:rPr>
        <w:t>(</w:t>
      </w:r>
      <w:r w:rsidR="0D046AA5" w:rsidRPr="008E1F8D">
        <w:rPr>
          <w:rFonts w:eastAsia="Times New Roman"/>
        </w:rPr>
        <w:t>t</w:t>
      </w:r>
      <w:r w:rsidRPr="008E1F8D">
        <w:rPr>
          <w:rFonts w:eastAsia="Times New Roman"/>
        </w:rPr>
        <w:t>urpmāk</w:t>
      </w:r>
      <w:r w:rsidR="3008BBA6" w:rsidRPr="008E1F8D">
        <w:rPr>
          <w:rFonts w:eastAsia="Times New Roman"/>
        </w:rPr>
        <w:t xml:space="preserve"> </w:t>
      </w:r>
      <w:r w:rsidR="0049746D" w:rsidRPr="008E1F8D">
        <w:rPr>
          <w:rFonts w:eastAsia="Times New Roman"/>
        </w:rPr>
        <w:t>tekstā –</w:t>
      </w:r>
      <w:r w:rsidR="3008BBA6" w:rsidRPr="008E1F8D">
        <w:rPr>
          <w:rFonts w:eastAsia="Times New Roman"/>
        </w:rPr>
        <w:t xml:space="preserve"> </w:t>
      </w:r>
      <w:r w:rsidRPr="008E1F8D">
        <w:rPr>
          <w:rFonts w:eastAsia="Times New Roman"/>
        </w:rPr>
        <w:t>DL)</w:t>
      </w:r>
      <w:r w:rsidR="6181F5F3" w:rsidRPr="008E1F8D">
        <w:rPr>
          <w:rFonts w:eastAsia="Times New Roman"/>
        </w:rPr>
        <w:t xml:space="preserve"> - </w:t>
      </w:r>
      <w:r w:rsidR="7A5F0C7F" w:rsidRPr="008E1F8D">
        <w:rPr>
          <w:rFonts w:eastAsia="Times New Roman"/>
        </w:rPr>
        <w:t>oficiāli iesniegto pieteikumu ievietošanai PS</w:t>
      </w:r>
      <w:r w:rsidR="2BAE140B" w:rsidRPr="008E1F8D">
        <w:rPr>
          <w:rFonts w:eastAsia="Times New Roman"/>
        </w:rPr>
        <w:t>;</w:t>
      </w:r>
    </w:p>
    <w:p w14:paraId="59025CAC" w14:textId="5F3FE78D" w:rsidR="6501B2ED" w:rsidRPr="008E1F8D" w:rsidRDefault="514567D4" w:rsidP="59C2A417">
      <w:pPr>
        <w:pStyle w:val="ListParagraph"/>
        <w:numPr>
          <w:ilvl w:val="1"/>
          <w:numId w:val="2"/>
        </w:numPr>
        <w:spacing w:after="120"/>
        <w:jc w:val="both"/>
        <w:rPr>
          <w:rFonts w:eastAsia="Times New Roman"/>
        </w:rPr>
      </w:pPr>
      <w:r w:rsidRPr="008E1F8D">
        <w:rPr>
          <w:rFonts w:eastAsia="Times New Roman"/>
          <w:i/>
          <w:iCs/>
        </w:rPr>
        <w:t xml:space="preserve">Odoo 15 Community Edition </w:t>
      </w:r>
      <w:r w:rsidR="3B1933EA" w:rsidRPr="008E1F8D">
        <w:rPr>
          <w:rFonts w:eastAsia="Times New Roman"/>
          <w:i/>
          <w:iCs/>
        </w:rPr>
        <w:t>OnPremise</w:t>
      </w:r>
      <w:r w:rsidR="3B1933EA" w:rsidRPr="008E1F8D">
        <w:rPr>
          <w:rFonts w:eastAsia="Times New Roman"/>
        </w:rPr>
        <w:t xml:space="preserve"> </w:t>
      </w:r>
      <w:r w:rsidRPr="008E1F8D">
        <w:rPr>
          <w:rFonts w:eastAsia="Times New Roman"/>
        </w:rPr>
        <w:t>(</w:t>
      </w:r>
      <w:r w:rsidR="29E45535" w:rsidRPr="008E1F8D">
        <w:rPr>
          <w:rFonts w:eastAsia="Times New Roman"/>
        </w:rPr>
        <w:t>t</w:t>
      </w:r>
      <w:r w:rsidR="6D0A87EC" w:rsidRPr="008E1F8D">
        <w:rPr>
          <w:rFonts w:eastAsia="Times New Roman"/>
        </w:rPr>
        <w:t>urpmāk</w:t>
      </w:r>
      <w:r w:rsidR="7E387239" w:rsidRPr="008E1F8D">
        <w:rPr>
          <w:rFonts w:eastAsia="Times New Roman"/>
        </w:rPr>
        <w:t xml:space="preserve"> </w:t>
      </w:r>
      <w:r w:rsidR="0049746D" w:rsidRPr="008E1F8D">
        <w:rPr>
          <w:rFonts w:eastAsia="Times New Roman"/>
        </w:rPr>
        <w:t>tekstā –</w:t>
      </w:r>
      <w:r w:rsidR="7E387239" w:rsidRPr="008E1F8D">
        <w:rPr>
          <w:rFonts w:eastAsia="Times New Roman"/>
        </w:rPr>
        <w:t xml:space="preserve"> </w:t>
      </w:r>
      <w:r w:rsidRPr="008E1F8D">
        <w:rPr>
          <w:rFonts w:eastAsia="Times New Roman"/>
        </w:rPr>
        <w:t>Odoo)</w:t>
      </w:r>
      <w:r w:rsidR="5162DD89" w:rsidRPr="008E1F8D">
        <w:rPr>
          <w:rFonts w:eastAsia="Times New Roman"/>
        </w:rPr>
        <w:t>;</w:t>
      </w:r>
    </w:p>
    <w:p w14:paraId="228A637B" w14:textId="3C462AE9" w:rsidR="5FC7B909" w:rsidRPr="008E1F8D" w:rsidRDefault="09FD20C7" w:rsidP="59C2A417">
      <w:pPr>
        <w:pStyle w:val="ListParagraph"/>
        <w:numPr>
          <w:ilvl w:val="1"/>
          <w:numId w:val="2"/>
        </w:numPr>
        <w:spacing w:after="120"/>
        <w:jc w:val="both"/>
        <w:rPr>
          <w:rFonts w:eastAsia="Times New Roman"/>
        </w:rPr>
      </w:pPr>
      <w:r w:rsidRPr="008E1F8D">
        <w:rPr>
          <w:rFonts w:eastAsia="Times New Roman"/>
          <w:i/>
          <w:iCs/>
        </w:rPr>
        <w:t>UContact</w:t>
      </w:r>
      <w:r w:rsidR="6DC209CD" w:rsidRPr="008E1F8D">
        <w:rPr>
          <w:rFonts w:eastAsia="Times New Roman"/>
        </w:rPr>
        <w:t xml:space="preserve"> (</w:t>
      </w:r>
      <w:r w:rsidR="6E5CB192" w:rsidRPr="008E1F8D">
        <w:rPr>
          <w:rFonts w:eastAsia="Times New Roman"/>
        </w:rPr>
        <w:t>t</w:t>
      </w:r>
      <w:r w:rsidR="6DC209CD" w:rsidRPr="008E1F8D">
        <w:rPr>
          <w:rFonts w:eastAsia="Times New Roman"/>
        </w:rPr>
        <w:t>urpmāk</w:t>
      </w:r>
      <w:r w:rsidR="0049746D" w:rsidRPr="008E1F8D">
        <w:rPr>
          <w:rFonts w:eastAsia="Times New Roman"/>
        </w:rPr>
        <w:t xml:space="preserve"> tekstā</w:t>
      </w:r>
      <w:r w:rsidR="5B64A5C9" w:rsidRPr="008E1F8D">
        <w:rPr>
          <w:rFonts w:eastAsia="Times New Roman"/>
        </w:rPr>
        <w:t xml:space="preserve"> </w:t>
      </w:r>
      <w:r w:rsidR="0049746D" w:rsidRPr="008E1F8D">
        <w:rPr>
          <w:rFonts w:eastAsia="Times New Roman"/>
        </w:rPr>
        <w:t>–</w:t>
      </w:r>
      <w:r w:rsidR="5B64A5C9" w:rsidRPr="008E1F8D">
        <w:rPr>
          <w:rFonts w:eastAsia="Times New Roman"/>
        </w:rPr>
        <w:t xml:space="preserve"> </w:t>
      </w:r>
      <w:r w:rsidR="6DC209CD" w:rsidRPr="008E1F8D">
        <w:rPr>
          <w:rFonts w:eastAsia="Times New Roman"/>
        </w:rPr>
        <w:t>UC)</w:t>
      </w:r>
      <w:r w:rsidR="12108467" w:rsidRPr="008E1F8D">
        <w:rPr>
          <w:rFonts w:eastAsia="Times New Roman"/>
        </w:rPr>
        <w:t>;</w:t>
      </w:r>
    </w:p>
    <w:p w14:paraId="3A0171B3" w14:textId="58C2EBDE" w:rsidR="6F7BCE3F" w:rsidRPr="008E1F8D" w:rsidRDefault="0DADDF0A" w:rsidP="59C2A417">
      <w:pPr>
        <w:pStyle w:val="ListParagraph"/>
        <w:numPr>
          <w:ilvl w:val="1"/>
          <w:numId w:val="2"/>
        </w:numPr>
        <w:spacing w:after="120"/>
        <w:jc w:val="both"/>
        <w:rPr>
          <w:rFonts w:eastAsia="Times New Roman"/>
        </w:rPr>
      </w:pPr>
      <w:r w:rsidRPr="008E1F8D">
        <w:rPr>
          <w:rFonts w:eastAsia="Times New Roman"/>
          <w:i/>
          <w:iCs/>
        </w:rPr>
        <w:t>Easy Redmine</w:t>
      </w:r>
      <w:r w:rsidRPr="008E1F8D">
        <w:rPr>
          <w:rFonts w:eastAsia="Times New Roman"/>
        </w:rPr>
        <w:t xml:space="preserve"> (turpmāk</w:t>
      </w:r>
      <w:r w:rsidR="0049746D" w:rsidRPr="008E1F8D">
        <w:rPr>
          <w:rFonts w:eastAsia="Times New Roman"/>
        </w:rPr>
        <w:t xml:space="preserve"> tekstā</w:t>
      </w:r>
      <w:r w:rsidR="64873A8C" w:rsidRPr="008E1F8D">
        <w:rPr>
          <w:rFonts w:eastAsia="Times New Roman"/>
        </w:rPr>
        <w:t xml:space="preserve"> </w:t>
      </w:r>
      <w:r w:rsidR="0049746D" w:rsidRPr="008E1F8D">
        <w:rPr>
          <w:rFonts w:eastAsia="Times New Roman"/>
        </w:rPr>
        <w:t>–</w:t>
      </w:r>
      <w:r w:rsidR="64873A8C" w:rsidRPr="008E1F8D">
        <w:rPr>
          <w:rFonts w:eastAsia="Times New Roman"/>
        </w:rPr>
        <w:t xml:space="preserve"> </w:t>
      </w:r>
      <w:r w:rsidRPr="008E1F8D">
        <w:rPr>
          <w:rFonts w:eastAsia="Times New Roman"/>
        </w:rPr>
        <w:t>CRM)</w:t>
      </w:r>
      <w:r w:rsidR="538C164E" w:rsidRPr="008E1F8D">
        <w:rPr>
          <w:rFonts w:eastAsia="Times New Roman"/>
        </w:rPr>
        <w:t>;</w:t>
      </w:r>
    </w:p>
    <w:p w14:paraId="17B69F7D" w14:textId="141C5189" w:rsidR="006D1713" w:rsidRPr="00677192" w:rsidRDefault="00F50EBA" w:rsidP="59C2A417">
      <w:pPr>
        <w:pStyle w:val="ListParagraph"/>
        <w:numPr>
          <w:ilvl w:val="1"/>
          <w:numId w:val="2"/>
        </w:numPr>
        <w:spacing w:after="120"/>
        <w:jc w:val="both"/>
        <w:rPr>
          <w:rFonts w:eastAsia="Times New Roman"/>
        </w:rPr>
      </w:pPr>
      <w:r w:rsidRPr="008E1F8D">
        <w:rPr>
          <w:rFonts w:eastAsia="Times New Roman"/>
          <w:i/>
          <w:iCs/>
        </w:rPr>
        <w:t>ERP Odoo moduļi</w:t>
      </w:r>
    </w:p>
    <w:p w14:paraId="5F93715D" w14:textId="4C6F7223" w:rsidR="00F50EBA" w:rsidRPr="008E1F8D" w:rsidRDefault="00F50EBA" w:rsidP="00C52D7B">
      <w:pPr>
        <w:pStyle w:val="ListParagraph"/>
        <w:numPr>
          <w:ilvl w:val="1"/>
          <w:numId w:val="2"/>
        </w:numPr>
        <w:spacing w:after="120"/>
        <w:jc w:val="both"/>
        <w:rPr>
          <w:rFonts w:eastAsia="Times New Roman"/>
        </w:rPr>
      </w:pPr>
      <w:r w:rsidRPr="008E1F8D">
        <w:rPr>
          <w:rFonts w:eastAsia="Times New Roman"/>
        </w:rPr>
        <w:t xml:space="preserve">Sabiedriskā transporta maršrutu un kustības </w:t>
      </w:r>
      <w:r w:rsidRPr="00677192">
        <w:rPr>
          <w:rFonts w:eastAsia="Times New Roman"/>
        </w:rPr>
        <w:t>sarakstu plānošanas sistēma</w:t>
      </w:r>
      <w:r w:rsidR="008B5824" w:rsidRPr="008E1F8D">
        <w:rPr>
          <w:rFonts w:eastAsia="Times New Roman"/>
        </w:rPr>
        <w:t xml:space="preserve"> Mobis/Pikas SQL datubāze</w:t>
      </w:r>
      <w:r w:rsidRPr="00677192">
        <w:rPr>
          <w:rFonts w:eastAsia="Times New Roman"/>
        </w:rPr>
        <w:t>.</w:t>
      </w:r>
    </w:p>
    <w:p w14:paraId="4D6CC531" w14:textId="0DF386AE" w:rsidR="006254EB" w:rsidRPr="00677192" w:rsidRDefault="00C52D7B" w:rsidP="00C52D7B">
      <w:pPr>
        <w:pStyle w:val="ListParagraph"/>
        <w:numPr>
          <w:ilvl w:val="1"/>
          <w:numId w:val="2"/>
        </w:numPr>
        <w:spacing w:after="120"/>
        <w:jc w:val="both"/>
        <w:rPr>
          <w:rFonts w:eastAsia="Times New Roman"/>
        </w:rPr>
      </w:pPr>
      <w:r w:rsidRPr="008E1F8D">
        <w:rPr>
          <w:rFonts w:eastAsia="Times New Roman"/>
        </w:rPr>
        <w:t xml:space="preserve"> </w:t>
      </w:r>
      <w:r w:rsidR="006254EB" w:rsidRPr="008E1F8D">
        <w:rPr>
          <w:rFonts w:eastAsia="Times New Roman"/>
        </w:rPr>
        <w:t xml:space="preserve"> PS ir jābūt iespējai veikt divpusēju datu apmaiņu ar Pasūtītāja Projektu pārvaldības IS</w:t>
      </w:r>
      <w:r w:rsidR="008B5824" w:rsidRPr="008E1F8D">
        <w:rPr>
          <w:rFonts w:eastAsia="Times New Roman"/>
        </w:rPr>
        <w:t xml:space="preserve"> (tiks izstrādāts jauns).</w:t>
      </w:r>
    </w:p>
    <w:p w14:paraId="7135BC0D" w14:textId="2F144464" w:rsidR="006254EB" w:rsidRPr="008E1F8D" w:rsidRDefault="006254EB" w:rsidP="006254EB">
      <w:pPr>
        <w:pStyle w:val="ListParagraph"/>
        <w:numPr>
          <w:ilvl w:val="1"/>
          <w:numId w:val="2"/>
        </w:numPr>
        <w:rPr>
          <w:rFonts w:eastAsia="Times New Roman"/>
        </w:rPr>
      </w:pPr>
      <w:r w:rsidRPr="008E1F8D">
        <w:rPr>
          <w:rFonts w:eastAsia="Times New Roman"/>
        </w:rPr>
        <w:t>uzņēmuma resursu pārvaldības sistēmas Odoo moduļiem Aptuvens skaits - 700 lietotāji. Aptuvens sadalījums pa lomām: - administratori – 5 lietotāji; - atbalsta speciālisti – 30 lietotāji; - parasti PR lietotāji – visi pārējie.</w:t>
      </w:r>
    </w:p>
    <w:p w14:paraId="08A17432" w14:textId="6156DC0A" w:rsidR="2D52C173" w:rsidRPr="008E1F8D" w:rsidRDefault="2D52C173" w:rsidP="59C2A417">
      <w:pPr>
        <w:pStyle w:val="ListParagraph"/>
        <w:numPr>
          <w:ilvl w:val="0"/>
          <w:numId w:val="2"/>
        </w:numPr>
        <w:spacing w:after="120"/>
        <w:jc w:val="both"/>
        <w:rPr>
          <w:rFonts w:eastAsia="Times New Roman"/>
        </w:rPr>
      </w:pPr>
      <w:r w:rsidRPr="008E1F8D">
        <w:rPr>
          <w:rFonts w:eastAsia="Times New Roman"/>
        </w:rPr>
        <w:t xml:space="preserve">Pretendentam </w:t>
      </w:r>
      <w:r w:rsidR="79D4D229" w:rsidRPr="008E1F8D">
        <w:rPr>
          <w:rFonts w:eastAsia="Times New Roman"/>
        </w:rPr>
        <w:t xml:space="preserve">piedāvātajam PS risinājumam </w:t>
      </w:r>
      <w:r w:rsidRPr="008E1F8D">
        <w:rPr>
          <w:rFonts w:eastAsia="Times New Roman"/>
        </w:rPr>
        <w:t>jānodrošina biznesa funkcionalitāte</w:t>
      </w:r>
      <w:r w:rsidR="351DF3FD" w:rsidRPr="008E1F8D">
        <w:rPr>
          <w:rFonts w:eastAsia="Times New Roman"/>
        </w:rPr>
        <w:t>:</w:t>
      </w:r>
    </w:p>
    <w:p w14:paraId="7F7B1BBE" w14:textId="1B6AA73C" w:rsidR="2632CF5E" w:rsidRPr="008E1F8D" w:rsidRDefault="7177C567" w:rsidP="59C2A417">
      <w:pPr>
        <w:pStyle w:val="ListParagraph"/>
        <w:numPr>
          <w:ilvl w:val="1"/>
          <w:numId w:val="2"/>
        </w:numPr>
        <w:spacing w:after="120"/>
        <w:jc w:val="both"/>
        <w:rPr>
          <w:rFonts w:eastAsia="Times New Roman"/>
        </w:rPr>
      </w:pPr>
      <w:r w:rsidRPr="008E1F8D">
        <w:rPr>
          <w:rFonts w:eastAsia="Times New Roman"/>
        </w:rPr>
        <w:t xml:space="preserve"> </w:t>
      </w:r>
      <w:r w:rsidR="000A50AA" w:rsidRPr="008E1F8D">
        <w:rPr>
          <w:rFonts w:eastAsia="Times New Roman"/>
        </w:rPr>
        <w:t>p</w:t>
      </w:r>
      <w:r w:rsidRPr="008E1F8D">
        <w:rPr>
          <w:rFonts w:eastAsia="Times New Roman"/>
        </w:rPr>
        <w:t xml:space="preserve">ieņemt un reģistrēt ar Unikālu Identifikatoru (turpmāk </w:t>
      </w:r>
      <w:r w:rsidR="0049746D" w:rsidRPr="008E1F8D">
        <w:rPr>
          <w:rFonts w:eastAsia="Times New Roman"/>
        </w:rPr>
        <w:t xml:space="preserve">tekstā – </w:t>
      </w:r>
      <w:r w:rsidRPr="008E1F8D">
        <w:rPr>
          <w:rFonts w:eastAsia="Times New Roman"/>
        </w:rPr>
        <w:t>UI) gan strukturētus neierobežotu līmeņu, gan nestrukturētus pieteikumus, papildinot strukturēšanai nepieciešamos datus no Pasūtītāja IS</w:t>
      </w:r>
      <w:r w:rsidR="000A50AA" w:rsidRPr="008E1F8D">
        <w:rPr>
          <w:rFonts w:eastAsia="Times New Roman"/>
        </w:rPr>
        <w:t>;</w:t>
      </w:r>
    </w:p>
    <w:p w14:paraId="5EFC240E" w14:textId="4A8DDB86" w:rsidR="000B2FF8" w:rsidRPr="008E1F8D" w:rsidRDefault="000B2FF8" w:rsidP="002862A9">
      <w:pPr>
        <w:pStyle w:val="ListParagraph"/>
        <w:numPr>
          <w:ilvl w:val="2"/>
          <w:numId w:val="2"/>
        </w:numPr>
        <w:spacing w:after="120"/>
        <w:ind w:hanging="666"/>
        <w:jc w:val="both"/>
        <w:rPr>
          <w:rFonts w:eastAsia="Times New Roman"/>
        </w:rPr>
      </w:pPr>
      <w:r w:rsidRPr="008E1F8D">
        <w:t>Datu strukturēšana atbilstoši konkrēti definētiem laukiem, piem., laukā “datums” norādām pieteikuma iesniegšanas datumu, utt. - Strukturēšana tiek veikta Piegādātāja sistēmā, un datiem jābūt brīvi modificējamiem no Pasūtītāja puses.</w:t>
      </w:r>
    </w:p>
    <w:p w14:paraId="4697F71E" w14:textId="4C125ED6" w:rsidR="2632CF5E" w:rsidRPr="008E1F8D" w:rsidRDefault="000A50AA" w:rsidP="59C2A417">
      <w:pPr>
        <w:pStyle w:val="ListParagraph"/>
        <w:numPr>
          <w:ilvl w:val="1"/>
          <w:numId w:val="2"/>
        </w:numPr>
        <w:spacing w:after="120"/>
        <w:jc w:val="both"/>
        <w:rPr>
          <w:rFonts w:eastAsia="Times New Roman"/>
        </w:rPr>
      </w:pPr>
      <w:r w:rsidRPr="008E1F8D">
        <w:rPr>
          <w:rFonts w:eastAsia="Times New Roman"/>
        </w:rPr>
        <w:t>n</w:t>
      </w:r>
      <w:r w:rsidR="7177C567" w:rsidRPr="008E1F8D">
        <w:rPr>
          <w:rFonts w:eastAsia="Times New Roman"/>
        </w:rPr>
        <w:t>osūtī</w:t>
      </w:r>
      <w:r w:rsidRPr="008E1F8D">
        <w:rPr>
          <w:rFonts w:eastAsia="Times New Roman"/>
        </w:rPr>
        <w:t>t atbildi</w:t>
      </w:r>
      <w:r w:rsidR="00DD3E2D" w:rsidRPr="008E1F8D">
        <w:rPr>
          <w:rFonts w:eastAsia="Times New Roman"/>
        </w:rPr>
        <w:t xml:space="preserve"> pieteikuma iesniedzējam ar i</w:t>
      </w:r>
      <w:r w:rsidR="7177C567" w:rsidRPr="008E1F8D">
        <w:rPr>
          <w:rFonts w:eastAsia="Times New Roman"/>
        </w:rPr>
        <w:t>espēj</w:t>
      </w:r>
      <w:r w:rsidR="00DD3E2D" w:rsidRPr="008E1F8D">
        <w:rPr>
          <w:rFonts w:eastAsia="Times New Roman"/>
        </w:rPr>
        <w:t>u</w:t>
      </w:r>
      <w:r w:rsidR="7177C567" w:rsidRPr="008E1F8D">
        <w:rPr>
          <w:rFonts w:eastAsia="Times New Roman"/>
        </w:rPr>
        <w:t xml:space="preserve"> identificēt </w:t>
      </w:r>
      <w:r w:rsidR="00DD3E2D" w:rsidRPr="008E1F8D">
        <w:rPr>
          <w:rFonts w:eastAsia="Times New Roman"/>
        </w:rPr>
        <w:t xml:space="preserve">Pasūtītāja </w:t>
      </w:r>
      <w:r w:rsidR="00D11F13" w:rsidRPr="008E1F8D">
        <w:rPr>
          <w:rFonts w:eastAsia="Times New Roman"/>
        </w:rPr>
        <w:t>darbinieku</w:t>
      </w:r>
      <w:r w:rsidR="7177C567" w:rsidRPr="008E1F8D">
        <w:rPr>
          <w:rFonts w:eastAsia="Times New Roman"/>
        </w:rPr>
        <w:t>,</w:t>
      </w:r>
      <w:r w:rsidR="00DD3E2D" w:rsidRPr="008E1F8D">
        <w:rPr>
          <w:rFonts w:eastAsia="Times New Roman"/>
        </w:rPr>
        <w:t xml:space="preserve"> kurš nosūtīja atbildi,</w:t>
      </w:r>
      <w:r w:rsidR="7177C567" w:rsidRPr="008E1F8D">
        <w:rPr>
          <w:rFonts w:eastAsia="Times New Roman"/>
        </w:rPr>
        <w:t xml:space="preserve"> </w:t>
      </w:r>
      <w:r w:rsidR="00DD3E2D" w:rsidRPr="008E1F8D">
        <w:rPr>
          <w:rFonts w:eastAsia="Times New Roman"/>
        </w:rPr>
        <w:t>piesaistot to ienākošā</w:t>
      </w:r>
      <w:r w:rsidR="7177C567" w:rsidRPr="008E1F8D">
        <w:rPr>
          <w:rFonts w:eastAsia="Times New Roman"/>
        </w:rPr>
        <w:t xml:space="preserve"> pieteikuma </w:t>
      </w:r>
      <w:r w:rsidR="00DD3E2D" w:rsidRPr="008E1F8D">
        <w:rPr>
          <w:rFonts w:eastAsia="Times New Roman"/>
        </w:rPr>
        <w:t>UI</w:t>
      </w:r>
      <w:r w:rsidRPr="008E1F8D">
        <w:rPr>
          <w:rFonts w:eastAsia="Times New Roman"/>
        </w:rPr>
        <w:t>;</w:t>
      </w:r>
      <w:r w:rsidR="7177C567" w:rsidRPr="008E1F8D">
        <w:rPr>
          <w:rFonts w:eastAsia="Times New Roman"/>
        </w:rPr>
        <w:t xml:space="preserve"> </w:t>
      </w:r>
    </w:p>
    <w:p w14:paraId="1B9CDE2A" w14:textId="215FEE8B" w:rsidR="2632CF5E" w:rsidRPr="008E1F8D" w:rsidRDefault="7177C567" w:rsidP="59C2A417">
      <w:pPr>
        <w:pStyle w:val="ListParagraph"/>
        <w:numPr>
          <w:ilvl w:val="1"/>
          <w:numId w:val="2"/>
        </w:numPr>
        <w:spacing w:after="120"/>
        <w:jc w:val="both"/>
        <w:rPr>
          <w:rFonts w:eastAsia="Times New Roman"/>
        </w:rPr>
      </w:pPr>
      <w:r w:rsidRPr="008E1F8D">
        <w:rPr>
          <w:rFonts w:eastAsia="Times New Roman"/>
        </w:rPr>
        <w:t xml:space="preserve">iespēja nosūtīt pielikumus </w:t>
      </w:r>
      <w:r w:rsidR="5EC0FD1E" w:rsidRPr="008E1F8D">
        <w:rPr>
          <w:rFonts w:eastAsia="Times New Roman"/>
        </w:rPr>
        <w:t>vismaz šādos</w:t>
      </w:r>
      <w:r w:rsidRPr="008E1F8D">
        <w:rPr>
          <w:rFonts w:eastAsia="Times New Roman"/>
        </w:rPr>
        <w:t xml:space="preserve"> failu formātos (PDF, eDoc, </w:t>
      </w:r>
      <w:r w:rsidR="0049746D" w:rsidRPr="008E1F8D">
        <w:rPr>
          <w:rFonts w:eastAsia="Times New Roman"/>
        </w:rPr>
        <w:t>d</w:t>
      </w:r>
      <w:r w:rsidRPr="008E1F8D">
        <w:rPr>
          <w:rFonts w:eastAsia="Times New Roman"/>
        </w:rPr>
        <w:t>ocx, utt.), saglabāt šos pielikumus un piesaistīt konkrētam pieteikuma UI</w:t>
      </w:r>
      <w:r w:rsidR="007D15FB" w:rsidRPr="008E1F8D">
        <w:rPr>
          <w:rFonts w:eastAsia="Times New Roman"/>
        </w:rPr>
        <w:t>;</w:t>
      </w:r>
    </w:p>
    <w:p w14:paraId="2BCAE1C8" w14:textId="4B410C82" w:rsidR="2632CF5E" w:rsidRPr="008E1F8D" w:rsidRDefault="007D15FB" w:rsidP="59C2A417">
      <w:pPr>
        <w:pStyle w:val="ListParagraph"/>
        <w:numPr>
          <w:ilvl w:val="1"/>
          <w:numId w:val="2"/>
        </w:numPr>
        <w:spacing w:after="120"/>
        <w:jc w:val="both"/>
        <w:rPr>
          <w:rFonts w:eastAsia="Times New Roman"/>
        </w:rPr>
      </w:pPr>
      <w:r w:rsidRPr="008E1F8D">
        <w:rPr>
          <w:rFonts w:eastAsia="Times New Roman"/>
        </w:rPr>
        <w:t>p</w:t>
      </w:r>
      <w:r w:rsidR="2632CF5E" w:rsidRPr="008E1F8D">
        <w:rPr>
          <w:rFonts w:eastAsia="Times New Roman"/>
        </w:rPr>
        <w:t>ieprasot papildinājumus vai precizējumus no Pieteikuma pieteicēja</w:t>
      </w:r>
      <w:r w:rsidRPr="008E1F8D">
        <w:rPr>
          <w:rFonts w:eastAsia="Times New Roman"/>
        </w:rPr>
        <w:t>,</w:t>
      </w:r>
      <w:r w:rsidR="2632CF5E" w:rsidRPr="008E1F8D">
        <w:rPr>
          <w:rFonts w:eastAsia="Times New Roman"/>
        </w:rPr>
        <w:t xml:space="preserve"> sarakstē saglabāt UI un papildināt pieteikumu ar sarakstes saturu un jauniem pielikumiem, ja šādi ir pievienoti</w:t>
      </w:r>
      <w:r w:rsidRPr="008E1F8D">
        <w:rPr>
          <w:rFonts w:eastAsia="Times New Roman"/>
        </w:rPr>
        <w:t>;</w:t>
      </w:r>
    </w:p>
    <w:p w14:paraId="1EFCB736" w14:textId="2B0328C5" w:rsidR="2632CF5E" w:rsidRPr="008E1F8D" w:rsidRDefault="007D15FB" w:rsidP="59C2A417">
      <w:pPr>
        <w:pStyle w:val="ListParagraph"/>
        <w:numPr>
          <w:ilvl w:val="1"/>
          <w:numId w:val="2"/>
        </w:numPr>
        <w:spacing w:after="120"/>
        <w:jc w:val="both"/>
        <w:rPr>
          <w:rFonts w:eastAsia="Times New Roman"/>
        </w:rPr>
      </w:pPr>
      <w:r w:rsidRPr="008E1F8D">
        <w:rPr>
          <w:rFonts w:eastAsia="Times New Roman"/>
        </w:rPr>
        <w:t>r</w:t>
      </w:r>
      <w:r w:rsidR="7177C567" w:rsidRPr="008E1F8D">
        <w:rPr>
          <w:rFonts w:eastAsia="Times New Roman"/>
        </w:rPr>
        <w:t>ealizēt pieteikumu meklēšanu pēc frāzēm, statusiem, metadatiem, izpildes termiņiem un citiem Pasūtītāja klasifikatoriem</w:t>
      </w:r>
      <w:r w:rsidRPr="008E1F8D">
        <w:rPr>
          <w:rFonts w:eastAsia="Times New Roman"/>
        </w:rPr>
        <w:t>;</w:t>
      </w:r>
    </w:p>
    <w:p w14:paraId="12FE3F48" w14:textId="2528BC9F" w:rsidR="2632CF5E" w:rsidRPr="008E1F8D" w:rsidRDefault="007D15FB" w:rsidP="59C2A417">
      <w:pPr>
        <w:pStyle w:val="ListParagraph"/>
        <w:numPr>
          <w:ilvl w:val="1"/>
          <w:numId w:val="2"/>
        </w:numPr>
        <w:spacing w:after="120"/>
        <w:jc w:val="both"/>
        <w:rPr>
          <w:rFonts w:eastAsia="Times New Roman"/>
        </w:rPr>
      </w:pPr>
      <w:r w:rsidRPr="008E1F8D">
        <w:rPr>
          <w:rFonts w:eastAsia="Times New Roman"/>
        </w:rPr>
        <w:t>r</w:t>
      </w:r>
      <w:r w:rsidR="2632CF5E" w:rsidRPr="008E1F8D">
        <w:rPr>
          <w:rFonts w:eastAsia="Times New Roman"/>
        </w:rPr>
        <w:t>ealizēt lietotāju piekļuves žurnāla izveidi un pieteikuma statusa vai informācijas izmaiņu reģistrēšanu</w:t>
      </w:r>
      <w:r w:rsidRPr="008E1F8D">
        <w:rPr>
          <w:rFonts w:eastAsia="Times New Roman"/>
        </w:rPr>
        <w:t>,</w:t>
      </w:r>
      <w:r w:rsidR="2632CF5E" w:rsidRPr="008E1F8D">
        <w:rPr>
          <w:rFonts w:eastAsia="Times New Roman"/>
        </w:rPr>
        <w:t xml:space="preserve"> reģistrējot datumu, laiku un lietotāja identifikatoru</w:t>
      </w:r>
      <w:r w:rsidRPr="008E1F8D">
        <w:rPr>
          <w:rFonts w:eastAsia="Times New Roman"/>
        </w:rPr>
        <w:t>,</w:t>
      </w:r>
    </w:p>
    <w:p w14:paraId="6B6720C7" w14:textId="699C60C4" w:rsidR="2632CF5E" w:rsidRPr="008E1F8D" w:rsidRDefault="007D15FB" w:rsidP="59C2A417">
      <w:pPr>
        <w:pStyle w:val="ListParagraph"/>
        <w:numPr>
          <w:ilvl w:val="1"/>
          <w:numId w:val="2"/>
        </w:numPr>
        <w:spacing w:after="120"/>
        <w:jc w:val="both"/>
        <w:rPr>
          <w:rFonts w:eastAsia="Times New Roman"/>
        </w:rPr>
      </w:pPr>
      <w:r w:rsidRPr="008E1F8D">
        <w:rPr>
          <w:rFonts w:eastAsia="Times New Roman"/>
        </w:rPr>
        <w:t>r</w:t>
      </w:r>
      <w:r w:rsidR="4CCF6CC4" w:rsidRPr="008E1F8D">
        <w:rPr>
          <w:rFonts w:eastAsia="Times New Roman"/>
        </w:rPr>
        <w:t>ealizēt automātisku izpildes termiņu noteikšanu atbilstoši pieteikuma tipa klasifik</w:t>
      </w:r>
      <w:r w:rsidR="20943C86" w:rsidRPr="008E1F8D">
        <w:rPr>
          <w:rFonts w:eastAsia="Times New Roman"/>
        </w:rPr>
        <w:t>ācijai</w:t>
      </w:r>
      <w:r w:rsidRPr="008E1F8D">
        <w:rPr>
          <w:rFonts w:eastAsia="Times New Roman"/>
        </w:rPr>
        <w:t>;</w:t>
      </w:r>
    </w:p>
    <w:p w14:paraId="6AC858F1" w14:textId="7E5D072C" w:rsidR="2632CF5E" w:rsidRPr="008E1F8D" w:rsidRDefault="007D15FB" w:rsidP="59C2A417">
      <w:pPr>
        <w:pStyle w:val="ListParagraph"/>
        <w:numPr>
          <w:ilvl w:val="1"/>
          <w:numId w:val="2"/>
        </w:numPr>
        <w:spacing w:after="120"/>
        <w:jc w:val="both"/>
        <w:rPr>
          <w:rFonts w:eastAsia="Times New Roman"/>
        </w:rPr>
      </w:pPr>
      <w:r w:rsidRPr="008E1F8D">
        <w:rPr>
          <w:rFonts w:eastAsia="Times New Roman"/>
        </w:rPr>
        <w:t>r</w:t>
      </w:r>
      <w:r w:rsidR="2632CF5E" w:rsidRPr="008E1F8D">
        <w:rPr>
          <w:rFonts w:eastAsia="Times New Roman"/>
        </w:rPr>
        <w:t>ealizēt automātisku izpildes prioritātes noteikšanu atbilstoši pieteikuma tipa klasifikatoram</w:t>
      </w:r>
      <w:r w:rsidRPr="008E1F8D">
        <w:rPr>
          <w:rFonts w:eastAsia="Times New Roman"/>
        </w:rPr>
        <w:t>,</w:t>
      </w:r>
    </w:p>
    <w:p w14:paraId="2500D41D" w14:textId="67C62F80" w:rsidR="2632CF5E" w:rsidRPr="008E1F8D" w:rsidRDefault="007D15FB" w:rsidP="59C2A417">
      <w:pPr>
        <w:pStyle w:val="ListParagraph"/>
        <w:numPr>
          <w:ilvl w:val="1"/>
          <w:numId w:val="2"/>
        </w:numPr>
        <w:spacing w:after="120"/>
        <w:jc w:val="both"/>
        <w:rPr>
          <w:rFonts w:eastAsia="Times New Roman"/>
        </w:rPr>
      </w:pPr>
      <w:r w:rsidRPr="008E1F8D">
        <w:rPr>
          <w:rFonts w:eastAsia="Times New Roman"/>
        </w:rPr>
        <w:t>r</w:t>
      </w:r>
      <w:r w:rsidR="3BE44368" w:rsidRPr="008E1F8D">
        <w:rPr>
          <w:rFonts w:eastAsia="Times New Roman"/>
        </w:rPr>
        <w:t>ealizēt automatizētu struktur</w:t>
      </w:r>
      <w:r w:rsidR="11BC97B2" w:rsidRPr="008E1F8D">
        <w:rPr>
          <w:rFonts w:eastAsia="Times New Roman"/>
        </w:rPr>
        <w:t>ētu</w:t>
      </w:r>
      <w:r w:rsidR="3BE44368" w:rsidRPr="008E1F8D">
        <w:rPr>
          <w:rFonts w:eastAsia="Times New Roman"/>
        </w:rPr>
        <w:t xml:space="preserve"> pieteikumu un datu ievadi no Pasūtītāju IS</w:t>
      </w:r>
      <w:r w:rsidRPr="008E1F8D">
        <w:rPr>
          <w:rFonts w:eastAsia="Times New Roman"/>
        </w:rPr>
        <w:t>;</w:t>
      </w:r>
    </w:p>
    <w:p w14:paraId="28D1B80D" w14:textId="4F38E604" w:rsidR="2632CF5E" w:rsidRPr="008E1F8D" w:rsidRDefault="007D15FB" w:rsidP="007D15FB">
      <w:pPr>
        <w:pStyle w:val="ListParagraph"/>
        <w:numPr>
          <w:ilvl w:val="1"/>
          <w:numId w:val="2"/>
        </w:numPr>
        <w:spacing w:after="120"/>
        <w:ind w:left="1276" w:hanging="567"/>
        <w:jc w:val="both"/>
        <w:rPr>
          <w:rFonts w:eastAsia="Times New Roman"/>
        </w:rPr>
      </w:pPr>
      <w:r w:rsidRPr="008E1F8D">
        <w:rPr>
          <w:rFonts w:eastAsia="Times New Roman"/>
        </w:rPr>
        <w:t>a</w:t>
      </w:r>
      <w:r w:rsidR="2632CF5E" w:rsidRPr="008E1F8D">
        <w:rPr>
          <w:rFonts w:eastAsia="Times New Roman"/>
        </w:rPr>
        <w:t>utomatizēta pieteikumu apstrādes izpildes termiņu kontrole, e-pastā un PS</w:t>
      </w:r>
      <w:r w:rsidR="00980BA2" w:rsidRPr="008E1F8D">
        <w:rPr>
          <w:rFonts w:eastAsia="Times New Roman"/>
        </w:rPr>
        <w:t>,</w:t>
      </w:r>
      <w:r w:rsidR="2632CF5E" w:rsidRPr="008E1F8D">
        <w:rPr>
          <w:rFonts w:eastAsia="Times New Roman"/>
        </w:rPr>
        <w:t xml:space="preserve"> brīdinot atbildīgo personu vai iesaistīto personu grupu</w:t>
      </w:r>
      <w:r w:rsidR="00980BA2" w:rsidRPr="008E1F8D">
        <w:rPr>
          <w:rFonts w:eastAsia="Times New Roman"/>
        </w:rPr>
        <w:t>;</w:t>
      </w:r>
    </w:p>
    <w:p w14:paraId="6C580A0C" w14:textId="5BF73B7C" w:rsidR="2632CF5E" w:rsidRPr="008E1F8D" w:rsidRDefault="00980BA2" w:rsidP="00980BA2">
      <w:pPr>
        <w:pStyle w:val="ListParagraph"/>
        <w:numPr>
          <w:ilvl w:val="1"/>
          <w:numId w:val="2"/>
        </w:numPr>
        <w:spacing w:after="120"/>
        <w:ind w:left="1276" w:hanging="556"/>
        <w:jc w:val="both"/>
        <w:rPr>
          <w:rFonts w:eastAsia="Times New Roman"/>
        </w:rPr>
      </w:pPr>
      <w:r w:rsidRPr="008E1F8D">
        <w:rPr>
          <w:rFonts w:eastAsia="Times New Roman"/>
        </w:rPr>
        <w:t>a</w:t>
      </w:r>
      <w:r w:rsidR="7177C567" w:rsidRPr="008E1F8D">
        <w:rPr>
          <w:rFonts w:eastAsia="Times New Roman"/>
        </w:rPr>
        <w:t>utomatizēta pieteikuma apstrādes īpašnieku (atbildīgo)</w:t>
      </w:r>
      <w:r w:rsidR="57043E71" w:rsidRPr="008E1F8D">
        <w:rPr>
          <w:rFonts w:eastAsia="Times New Roman"/>
        </w:rPr>
        <w:t xml:space="preserve"> </w:t>
      </w:r>
      <w:r w:rsidR="7177C567" w:rsidRPr="008E1F8D">
        <w:rPr>
          <w:rFonts w:eastAsia="Times New Roman"/>
        </w:rPr>
        <w:t>noteikšana atbilstoši pieteikuma tipa klasifikatoram un iespējām deleģēt vai mainīt pieteikuma īpašnieku</w:t>
      </w:r>
      <w:r w:rsidRPr="008E1F8D">
        <w:rPr>
          <w:rFonts w:eastAsia="Times New Roman"/>
        </w:rPr>
        <w:t>;</w:t>
      </w:r>
    </w:p>
    <w:p w14:paraId="264AC0B5" w14:textId="6121390F" w:rsidR="2632CF5E" w:rsidRPr="008E1F8D" w:rsidRDefault="00CC2FDC" w:rsidP="00CC2FDC">
      <w:pPr>
        <w:pStyle w:val="ListParagraph"/>
        <w:numPr>
          <w:ilvl w:val="1"/>
          <w:numId w:val="2"/>
        </w:numPr>
        <w:spacing w:after="120"/>
        <w:ind w:left="1276" w:hanging="556"/>
        <w:jc w:val="both"/>
        <w:rPr>
          <w:rFonts w:eastAsia="Times New Roman"/>
        </w:rPr>
      </w:pPr>
      <w:r w:rsidRPr="008E1F8D">
        <w:rPr>
          <w:rFonts w:eastAsia="Times New Roman"/>
        </w:rPr>
        <w:t>a</w:t>
      </w:r>
      <w:r w:rsidR="4CCF6CC4" w:rsidRPr="008E1F8D">
        <w:rPr>
          <w:rFonts w:eastAsia="Times New Roman"/>
        </w:rPr>
        <w:t>utomatizēta apakšuzdevumu izveide, darba izpildes atsekošana, ja tiek noteikti vairāki atbildīgie, statusa maiņa pie izpildes kritērijiem un atsekošanas iespēja</w:t>
      </w:r>
      <w:r w:rsidRPr="008E1F8D">
        <w:rPr>
          <w:rFonts w:eastAsia="Times New Roman"/>
        </w:rPr>
        <w:t>;</w:t>
      </w:r>
    </w:p>
    <w:p w14:paraId="1C9993F5" w14:textId="3976BC61" w:rsidR="2632CF5E" w:rsidRPr="008E1F8D" w:rsidRDefault="00CC2FDC" w:rsidP="00CC2FDC">
      <w:pPr>
        <w:pStyle w:val="ListParagraph"/>
        <w:numPr>
          <w:ilvl w:val="1"/>
          <w:numId w:val="2"/>
        </w:numPr>
        <w:tabs>
          <w:tab w:val="left" w:pos="1276"/>
        </w:tabs>
        <w:spacing w:after="120"/>
        <w:ind w:left="1276" w:hanging="556"/>
        <w:jc w:val="both"/>
        <w:rPr>
          <w:rFonts w:eastAsia="Times New Roman"/>
        </w:rPr>
      </w:pPr>
      <w:r w:rsidRPr="008E1F8D">
        <w:rPr>
          <w:rFonts w:eastAsia="Times New Roman"/>
        </w:rPr>
        <w:t>p</w:t>
      </w:r>
      <w:r w:rsidR="4CCF6CC4" w:rsidRPr="008E1F8D">
        <w:rPr>
          <w:rFonts w:eastAsia="Times New Roman"/>
        </w:rPr>
        <w:t>ieteikumā jābūt iespējai veidot multikritēriju laukus atbilstoši iepriekš izveidotam sarakstam vai datu apmaiņā no citas informācijas sistēmas</w:t>
      </w:r>
      <w:r w:rsidRPr="008E1F8D">
        <w:rPr>
          <w:rFonts w:eastAsia="Times New Roman"/>
        </w:rPr>
        <w:t>;</w:t>
      </w:r>
    </w:p>
    <w:p w14:paraId="44BDBF61" w14:textId="7BC92510" w:rsidR="2632CF5E" w:rsidRPr="008E1F8D" w:rsidRDefault="00CC2FDC" w:rsidP="00CC2FDC">
      <w:pPr>
        <w:pStyle w:val="ListParagraph"/>
        <w:numPr>
          <w:ilvl w:val="1"/>
          <w:numId w:val="2"/>
        </w:numPr>
        <w:tabs>
          <w:tab w:val="left" w:pos="1276"/>
        </w:tabs>
        <w:spacing w:after="120"/>
        <w:ind w:left="1276" w:hanging="556"/>
        <w:jc w:val="both"/>
        <w:rPr>
          <w:rFonts w:eastAsia="Times New Roman"/>
        </w:rPr>
      </w:pPr>
      <w:r w:rsidRPr="008E1F8D">
        <w:rPr>
          <w:rFonts w:eastAsia="Times New Roman"/>
        </w:rPr>
        <w:lastRenderedPageBreak/>
        <w:t>a</w:t>
      </w:r>
      <w:r w:rsidR="7177C567" w:rsidRPr="008E1F8D">
        <w:rPr>
          <w:rFonts w:eastAsia="Times New Roman"/>
        </w:rPr>
        <w:t>tbilstoši piekļuves tiesībām un lietotāja tiesībām, jābūt iespējai mainīt un papildināt pieteikumu datus, pievienot pielikumus, mainīt klasifikāciju, apvienot pieteikumus vai izveidot jaunus pieteikumus manuāli</w:t>
      </w:r>
      <w:r w:rsidRPr="008E1F8D">
        <w:rPr>
          <w:rFonts w:eastAsia="Times New Roman"/>
        </w:rPr>
        <w:t>;</w:t>
      </w:r>
    </w:p>
    <w:p w14:paraId="7F783F30" w14:textId="4632C112" w:rsidR="2632CF5E" w:rsidRPr="008E1F8D" w:rsidRDefault="00CC2FDC" w:rsidP="00CC2FDC">
      <w:pPr>
        <w:pStyle w:val="ListParagraph"/>
        <w:numPr>
          <w:ilvl w:val="1"/>
          <w:numId w:val="2"/>
        </w:numPr>
        <w:spacing w:after="120"/>
        <w:ind w:left="1276" w:hanging="567"/>
        <w:jc w:val="both"/>
        <w:rPr>
          <w:rFonts w:eastAsia="Times New Roman"/>
        </w:rPr>
      </w:pPr>
      <w:r w:rsidRPr="008E1F8D">
        <w:rPr>
          <w:rFonts w:eastAsia="Times New Roman"/>
        </w:rPr>
        <w:t>a</w:t>
      </w:r>
      <w:r w:rsidR="2632CF5E" w:rsidRPr="008E1F8D">
        <w:rPr>
          <w:rFonts w:eastAsia="Times New Roman"/>
        </w:rPr>
        <w:t>utomātiski un pārskatāmi jābūt pieejam</w:t>
      </w:r>
      <w:r w:rsidRPr="008E1F8D">
        <w:rPr>
          <w:rFonts w:eastAsia="Times New Roman"/>
        </w:rPr>
        <w:t>am</w:t>
      </w:r>
      <w:r w:rsidR="2632CF5E" w:rsidRPr="008E1F8D">
        <w:rPr>
          <w:rFonts w:eastAsia="Times New Roman"/>
        </w:rPr>
        <w:t xml:space="preserve"> esoša</w:t>
      </w:r>
      <w:r w:rsidRPr="008E1F8D">
        <w:rPr>
          <w:rFonts w:eastAsia="Times New Roman"/>
        </w:rPr>
        <w:t>jam</w:t>
      </w:r>
      <w:r w:rsidR="2632CF5E" w:rsidRPr="008E1F8D">
        <w:rPr>
          <w:rFonts w:eastAsia="Times New Roman"/>
        </w:rPr>
        <w:t xml:space="preserve"> status</w:t>
      </w:r>
      <w:r w:rsidRPr="008E1F8D">
        <w:rPr>
          <w:rFonts w:eastAsia="Times New Roman"/>
        </w:rPr>
        <w:t>am</w:t>
      </w:r>
      <w:r w:rsidR="2632CF5E" w:rsidRPr="008E1F8D">
        <w:rPr>
          <w:rFonts w:eastAsia="Times New Roman"/>
        </w:rPr>
        <w:t>, pieteikuma apstrādes vēsture</w:t>
      </w:r>
      <w:r w:rsidRPr="008E1F8D">
        <w:rPr>
          <w:rFonts w:eastAsia="Times New Roman"/>
        </w:rPr>
        <w:t>i</w:t>
      </w:r>
      <w:r w:rsidR="2632CF5E" w:rsidRPr="008E1F8D">
        <w:rPr>
          <w:rFonts w:eastAsia="Times New Roman"/>
        </w:rPr>
        <w:t xml:space="preserve"> ar informāciju par datumiem un iesaistītām personām, prioritātes un klasifikācijas izmaiņām, ja tādas bijušas</w:t>
      </w:r>
      <w:r w:rsidRPr="008E1F8D">
        <w:rPr>
          <w:rFonts w:eastAsia="Times New Roman"/>
        </w:rPr>
        <w:t>;</w:t>
      </w:r>
    </w:p>
    <w:p w14:paraId="2ABF3BA2" w14:textId="7B07CD30" w:rsidR="2632CF5E" w:rsidRPr="008E1F8D" w:rsidRDefault="4CCF6CC4" w:rsidP="00CC2FDC">
      <w:pPr>
        <w:pStyle w:val="ListParagraph"/>
        <w:numPr>
          <w:ilvl w:val="1"/>
          <w:numId w:val="2"/>
        </w:numPr>
        <w:spacing w:after="120"/>
        <w:ind w:left="1276" w:hanging="556"/>
        <w:jc w:val="both"/>
        <w:rPr>
          <w:rFonts w:eastAsia="Times New Roman"/>
        </w:rPr>
      </w:pPr>
      <w:r w:rsidRPr="008E1F8D">
        <w:rPr>
          <w:rFonts w:eastAsia="Times New Roman"/>
        </w:rPr>
        <w:t xml:space="preserve">PS jānodrošina reālā laikā datu sinhronizācija un izmaiņas lietotāju tiesībās ar Pasūtītāja </w:t>
      </w:r>
      <w:r w:rsidR="00C364DD" w:rsidRPr="008E1F8D">
        <w:rPr>
          <w:rFonts w:eastAsia="Times New Roman"/>
        </w:rPr>
        <w:t>Microsoft Azure Active Directory (AD) rīku</w:t>
      </w:r>
      <w:r w:rsidR="00CC2FDC" w:rsidRPr="008E1F8D">
        <w:rPr>
          <w:rFonts w:eastAsia="Times New Roman"/>
        </w:rPr>
        <w:t>;</w:t>
      </w:r>
      <w:r w:rsidR="008B6616" w:rsidRPr="008E1F8D">
        <w:rPr>
          <w:rFonts w:eastAsia="Times New Roman"/>
        </w:rPr>
        <w:t xml:space="preserve"> l</w:t>
      </w:r>
      <w:r w:rsidR="008B6616" w:rsidRPr="008E1F8D">
        <w:t>ietotāju saraksta sinhronizācija, identificēšanai, autorizēšanai un piekļuves tiesībām.</w:t>
      </w:r>
    </w:p>
    <w:p w14:paraId="2E025612" w14:textId="5FFADDE7" w:rsidR="2632CF5E" w:rsidRPr="008E1F8D" w:rsidRDefault="2632CF5E" w:rsidP="00CC2FDC">
      <w:pPr>
        <w:pStyle w:val="ListParagraph"/>
        <w:numPr>
          <w:ilvl w:val="1"/>
          <w:numId w:val="2"/>
        </w:numPr>
        <w:spacing w:after="120"/>
        <w:ind w:left="1276" w:hanging="556"/>
        <w:jc w:val="both"/>
        <w:rPr>
          <w:rFonts w:eastAsia="Times New Roman"/>
        </w:rPr>
      </w:pPr>
      <w:r w:rsidRPr="008E1F8D">
        <w:rPr>
          <w:rFonts w:eastAsia="Times New Roman"/>
        </w:rPr>
        <w:t>PS jānodrošina lietotāju apziņošana uz e-pastu par jauna izpildes uzdevuma vai pieteikuma saņemšanu, statusa maiņu vai atbildībā esošā uzdevuma nodošanu izpildei citam lietotājam</w:t>
      </w:r>
      <w:r w:rsidR="00EA0184" w:rsidRPr="008E1F8D">
        <w:rPr>
          <w:rFonts w:eastAsia="Times New Roman"/>
        </w:rPr>
        <w:t>;</w:t>
      </w:r>
    </w:p>
    <w:p w14:paraId="4691777E" w14:textId="4E7CB608" w:rsidR="2632CF5E" w:rsidRPr="008E1F8D" w:rsidRDefault="00EA0184" w:rsidP="00EA0184">
      <w:pPr>
        <w:pStyle w:val="ListParagraph"/>
        <w:numPr>
          <w:ilvl w:val="1"/>
          <w:numId w:val="2"/>
        </w:numPr>
        <w:spacing w:after="120"/>
        <w:ind w:left="1276" w:hanging="556"/>
        <w:jc w:val="both"/>
        <w:rPr>
          <w:rFonts w:eastAsia="Times New Roman"/>
        </w:rPr>
      </w:pPr>
      <w:r w:rsidRPr="008E1F8D">
        <w:rPr>
          <w:rFonts w:eastAsia="Times New Roman"/>
        </w:rPr>
        <w:t>l</w:t>
      </w:r>
      <w:r w:rsidR="2632CF5E" w:rsidRPr="008E1F8D">
        <w:rPr>
          <w:rFonts w:eastAsia="Times New Roman"/>
        </w:rPr>
        <w:t>ietotājam ir pārskatāmi jābūt redzamiem atbildībā esošie</w:t>
      </w:r>
      <w:r w:rsidRPr="008E1F8D">
        <w:rPr>
          <w:rFonts w:eastAsia="Times New Roman"/>
        </w:rPr>
        <w:t>m</w:t>
      </w:r>
      <w:r w:rsidR="2632CF5E" w:rsidRPr="008E1F8D">
        <w:rPr>
          <w:rFonts w:eastAsia="Times New Roman"/>
        </w:rPr>
        <w:t xml:space="preserve"> pieteikumi</w:t>
      </w:r>
      <w:r w:rsidRPr="008E1F8D">
        <w:rPr>
          <w:rFonts w:eastAsia="Times New Roman"/>
        </w:rPr>
        <w:t>em</w:t>
      </w:r>
      <w:r w:rsidR="2632CF5E" w:rsidRPr="008E1F8D">
        <w:rPr>
          <w:rFonts w:eastAsia="Times New Roman"/>
        </w:rPr>
        <w:t xml:space="preserve"> ar iespēju šķirot pēc prioritātes, izpildes termiņiem, kā arī citiem klasifikatoriem vai atslēgas vārdiem</w:t>
      </w:r>
      <w:r w:rsidRPr="008E1F8D">
        <w:rPr>
          <w:rFonts w:eastAsia="Times New Roman"/>
        </w:rPr>
        <w:t>;</w:t>
      </w:r>
    </w:p>
    <w:p w14:paraId="6F5CABA5" w14:textId="13D19427" w:rsidR="2632CF5E" w:rsidRPr="008E1F8D" w:rsidRDefault="00D11F13" w:rsidP="00D11F13">
      <w:pPr>
        <w:pStyle w:val="ListParagraph"/>
        <w:numPr>
          <w:ilvl w:val="1"/>
          <w:numId w:val="2"/>
        </w:numPr>
        <w:spacing w:after="120"/>
        <w:ind w:left="1276" w:hanging="556"/>
        <w:jc w:val="both"/>
        <w:rPr>
          <w:rFonts w:eastAsia="Times New Roman"/>
        </w:rPr>
      </w:pPr>
      <w:r w:rsidRPr="008E1F8D">
        <w:rPr>
          <w:rFonts w:eastAsia="Times New Roman"/>
        </w:rPr>
        <w:t>l</w:t>
      </w:r>
      <w:r w:rsidR="4CCF6CC4" w:rsidRPr="008E1F8D">
        <w:rPr>
          <w:rFonts w:eastAsia="Times New Roman"/>
        </w:rPr>
        <w:t>ietotājiem, atbilstoši</w:t>
      </w:r>
      <w:r w:rsidR="00213DEC" w:rsidRPr="008E1F8D">
        <w:rPr>
          <w:rFonts w:eastAsia="Times New Roman"/>
        </w:rPr>
        <w:t xml:space="preserve"> piešķirtajām piekļuves</w:t>
      </w:r>
      <w:r w:rsidR="4CCF6CC4" w:rsidRPr="008E1F8D">
        <w:rPr>
          <w:rFonts w:eastAsia="Times New Roman"/>
        </w:rPr>
        <w:t xml:space="preserve"> tiesībām, jābūt iespējai radīt saistīt</w:t>
      </w:r>
      <w:r w:rsidR="00213DEC" w:rsidRPr="008E1F8D">
        <w:rPr>
          <w:rFonts w:eastAsia="Times New Roman"/>
        </w:rPr>
        <w:t>u</w:t>
      </w:r>
      <w:r w:rsidR="4CCF6CC4" w:rsidRPr="008E1F8D">
        <w:rPr>
          <w:rFonts w:eastAsia="Times New Roman"/>
        </w:rPr>
        <w:t xml:space="preserve"> pieteikum</w:t>
      </w:r>
      <w:r w:rsidR="00213DEC" w:rsidRPr="008E1F8D">
        <w:rPr>
          <w:rFonts w:eastAsia="Times New Roman"/>
        </w:rPr>
        <w:t>u</w:t>
      </w:r>
      <w:r w:rsidR="4CCF6CC4" w:rsidRPr="008E1F8D">
        <w:rPr>
          <w:rFonts w:eastAsia="Times New Roman"/>
        </w:rPr>
        <w:t>, kurš tiks izma</w:t>
      </w:r>
      <w:r w:rsidR="00213DEC" w:rsidRPr="008E1F8D">
        <w:rPr>
          <w:rFonts w:eastAsia="Times New Roman"/>
        </w:rPr>
        <w:t>nt</w:t>
      </w:r>
      <w:r w:rsidR="4CCF6CC4" w:rsidRPr="008E1F8D">
        <w:rPr>
          <w:rFonts w:eastAsia="Times New Roman"/>
        </w:rPr>
        <w:t xml:space="preserve">ots </w:t>
      </w:r>
      <w:r w:rsidR="00213DEC" w:rsidRPr="008E1F8D">
        <w:rPr>
          <w:rFonts w:eastAsia="Times New Roman"/>
        </w:rPr>
        <w:t xml:space="preserve">par pamatu </w:t>
      </w:r>
      <w:r w:rsidR="4CCF6CC4" w:rsidRPr="008E1F8D">
        <w:rPr>
          <w:rFonts w:eastAsia="Times New Roman"/>
        </w:rPr>
        <w:t xml:space="preserve">gala atbildes </w:t>
      </w:r>
      <w:r w:rsidR="00213DEC" w:rsidRPr="008E1F8D">
        <w:rPr>
          <w:rFonts w:eastAsia="Times New Roman"/>
        </w:rPr>
        <w:t>sagatavošanai</w:t>
      </w:r>
      <w:r w:rsidRPr="008E1F8D">
        <w:rPr>
          <w:rFonts w:eastAsia="Times New Roman"/>
        </w:rPr>
        <w:t>;</w:t>
      </w:r>
    </w:p>
    <w:p w14:paraId="2D01ED73" w14:textId="40F2AD9C" w:rsidR="2632CF5E" w:rsidRPr="008E1F8D" w:rsidRDefault="00D11F13" w:rsidP="00D11F13">
      <w:pPr>
        <w:pStyle w:val="ListParagraph"/>
        <w:numPr>
          <w:ilvl w:val="1"/>
          <w:numId w:val="2"/>
        </w:numPr>
        <w:spacing w:after="120"/>
        <w:ind w:left="1276" w:hanging="556"/>
        <w:jc w:val="both"/>
        <w:rPr>
          <w:rFonts w:eastAsia="Times New Roman"/>
        </w:rPr>
      </w:pPr>
      <w:r w:rsidRPr="008E1F8D">
        <w:rPr>
          <w:rFonts w:eastAsia="Times New Roman"/>
        </w:rPr>
        <w:t>l</w:t>
      </w:r>
      <w:r w:rsidR="2632CF5E" w:rsidRPr="008E1F8D">
        <w:rPr>
          <w:rFonts w:eastAsia="Times New Roman"/>
        </w:rPr>
        <w:t xml:space="preserve">ietotājiem, atbilstoši </w:t>
      </w:r>
      <w:r w:rsidR="00D2295E" w:rsidRPr="008E1F8D">
        <w:rPr>
          <w:rFonts w:eastAsia="Times New Roman"/>
        </w:rPr>
        <w:t xml:space="preserve">piešķirtajām piekļuves </w:t>
      </w:r>
      <w:r w:rsidR="2632CF5E" w:rsidRPr="008E1F8D">
        <w:rPr>
          <w:rFonts w:eastAsia="Times New Roman"/>
        </w:rPr>
        <w:t>tiesībām, jābūt iespējai apstiprināt vai noraidīt risinājumu vai lēmumu, ko veicis pieteikuma izpildes atbildīgā persona.</w:t>
      </w:r>
    </w:p>
    <w:p w14:paraId="49109713" w14:textId="534F2A9C" w:rsidR="2632CF5E" w:rsidRPr="008E1F8D" w:rsidRDefault="00D11F13" w:rsidP="00D11F13">
      <w:pPr>
        <w:pStyle w:val="ListParagraph"/>
        <w:numPr>
          <w:ilvl w:val="1"/>
          <w:numId w:val="2"/>
        </w:numPr>
        <w:tabs>
          <w:tab w:val="left" w:pos="1276"/>
        </w:tabs>
        <w:spacing w:after="120"/>
        <w:ind w:left="1276" w:hanging="556"/>
        <w:jc w:val="both"/>
        <w:rPr>
          <w:rFonts w:eastAsia="Times New Roman"/>
        </w:rPr>
      </w:pPr>
      <w:r w:rsidRPr="008E1F8D">
        <w:rPr>
          <w:rFonts w:eastAsia="Times New Roman"/>
        </w:rPr>
        <w:t>l</w:t>
      </w:r>
      <w:r w:rsidR="4CCF6CC4" w:rsidRPr="008E1F8D">
        <w:rPr>
          <w:rFonts w:eastAsia="Times New Roman"/>
        </w:rPr>
        <w:t xml:space="preserve">ietotājiem, atbilstoši </w:t>
      </w:r>
      <w:r w:rsidR="00D2295E" w:rsidRPr="008E1F8D">
        <w:rPr>
          <w:rFonts w:eastAsia="Times New Roman"/>
        </w:rPr>
        <w:t xml:space="preserve">piešķirtajām piekļuves </w:t>
      </w:r>
      <w:r w:rsidR="4CCF6CC4" w:rsidRPr="008E1F8D">
        <w:rPr>
          <w:rFonts w:eastAsia="Times New Roman"/>
        </w:rPr>
        <w:t>tiesībām, jābūt iespējai slēgt automātiski vai manuāli pieteikumu pēc atbildes nosūtīšanas Pieteicējam, vai atbildes nosūtīšana nav nepieciešama kādā no klasifikatora paredzētiem gadījumiem un darba plūsmas uzstādījumiem</w:t>
      </w:r>
      <w:r w:rsidRPr="008E1F8D">
        <w:rPr>
          <w:rFonts w:eastAsia="Times New Roman"/>
        </w:rPr>
        <w:t>;</w:t>
      </w:r>
    </w:p>
    <w:p w14:paraId="5EF0AE55" w14:textId="79052116" w:rsidR="2632CF5E" w:rsidRPr="008E1F8D" w:rsidRDefault="00D11F13" w:rsidP="00D11F13">
      <w:pPr>
        <w:pStyle w:val="ListParagraph"/>
        <w:numPr>
          <w:ilvl w:val="1"/>
          <w:numId w:val="2"/>
        </w:numPr>
        <w:tabs>
          <w:tab w:val="left" w:pos="1276"/>
        </w:tabs>
        <w:spacing w:after="120"/>
        <w:ind w:left="1276" w:hanging="556"/>
        <w:jc w:val="both"/>
        <w:rPr>
          <w:rFonts w:eastAsia="Times New Roman"/>
        </w:rPr>
      </w:pPr>
      <w:r w:rsidRPr="008E1F8D">
        <w:rPr>
          <w:rFonts w:eastAsia="Times New Roman"/>
        </w:rPr>
        <w:t>v</w:t>
      </w:r>
      <w:r w:rsidR="2632CF5E" w:rsidRPr="008E1F8D">
        <w:rPr>
          <w:rFonts w:eastAsia="Times New Roman"/>
        </w:rPr>
        <w:t>eikt atzīmi pieteikumam par atbildes sniegšanas nepieciešamību, kā arī automatizēt atbilstoši pieteikuma kategorijai.</w:t>
      </w:r>
    </w:p>
    <w:p w14:paraId="230428DE" w14:textId="13747A9A" w:rsidR="2632CF5E" w:rsidRPr="008E1F8D" w:rsidRDefault="00D11F13" w:rsidP="00D11F13">
      <w:pPr>
        <w:pStyle w:val="ListParagraph"/>
        <w:numPr>
          <w:ilvl w:val="1"/>
          <w:numId w:val="2"/>
        </w:numPr>
        <w:spacing w:after="120"/>
        <w:ind w:left="1276" w:hanging="567"/>
        <w:jc w:val="both"/>
        <w:rPr>
          <w:rFonts w:eastAsia="Times New Roman"/>
        </w:rPr>
      </w:pPr>
      <w:r w:rsidRPr="008E1F8D">
        <w:rPr>
          <w:rFonts w:eastAsia="Times New Roman"/>
        </w:rPr>
        <w:t xml:space="preserve">nodrošināt iespēju </w:t>
      </w:r>
      <w:r w:rsidR="2632CF5E" w:rsidRPr="008E1F8D">
        <w:rPr>
          <w:rFonts w:eastAsia="Times New Roman"/>
        </w:rPr>
        <w:t>Pasūtītājam definēt darba plūsmas un obligāt</w:t>
      </w:r>
      <w:r w:rsidRPr="008E1F8D">
        <w:rPr>
          <w:rFonts w:eastAsia="Times New Roman"/>
        </w:rPr>
        <w:t>os</w:t>
      </w:r>
      <w:r w:rsidR="2632CF5E" w:rsidRPr="008E1F8D">
        <w:rPr>
          <w:rFonts w:eastAsia="Times New Roman"/>
        </w:rPr>
        <w:t xml:space="preserve"> apstiprināšanas vai automātiskās </w:t>
      </w:r>
      <w:r w:rsidR="00B9453F" w:rsidRPr="008E1F8D">
        <w:rPr>
          <w:rFonts w:eastAsia="Times New Roman"/>
        </w:rPr>
        <w:t>deleģēšanas</w:t>
      </w:r>
      <w:r w:rsidR="2632CF5E" w:rsidRPr="008E1F8D">
        <w:rPr>
          <w:rFonts w:eastAsia="Times New Roman"/>
        </w:rPr>
        <w:t xml:space="preserve"> etap</w:t>
      </w:r>
      <w:r w:rsidRPr="008E1F8D">
        <w:rPr>
          <w:rFonts w:eastAsia="Times New Roman"/>
        </w:rPr>
        <w:t>us</w:t>
      </w:r>
      <w:r w:rsidR="2632CF5E" w:rsidRPr="008E1F8D">
        <w:rPr>
          <w:rFonts w:eastAsia="Times New Roman"/>
        </w:rPr>
        <w:t>, bez kuriem izpildes vai pieteikumu slēgšanas turpināšana nav pieļaujama</w:t>
      </w:r>
      <w:r w:rsidRPr="008E1F8D">
        <w:rPr>
          <w:rFonts w:eastAsia="Times New Roman"/>
        </w:rPr>
        <w:t>;</w:t>
      </w:r>
    </w:p>
    <w:p w14:paraId="5AE7ECD0" w14:textId="0CFB8777" w:rsidR="2632CF5E" w:rsidRPr="008E1F8D" w:rsidRDefault="00D11F13" w:rsidP="00D11F13">
      <w:pPr>
        <w:pStyle w:val="ListParagraph"/>
        <w:numPr>
          <w:ilvl w:val="1"/>
          <w:numId w:val="2"/>
        </w:numPr>
        <w:spacing w:after="120"/>
        <w:ind w:left="1276" w:hanging="556"/>
        <w:jc w:val="both"/>
        <w:rPr>
          <w:rFonts w:eastAsia="Times New Roman"/>
        </w:rPr>
      </w:pPr>
      <w:r w:rsidRPr="008E1F8D">
        <w:rPr>
          <w:rFonts w:eastAsia="Times New Roman"/>
        </w:rPr>
        <w:t>a</w:t>
      </w:r>
      <w:r w:rsidR="2632CF5E" w:rsidRPr="008E1F8D">
        <w:rPr>
          <w:rFonts w:eastAsia="Times New Roman"/>
        </w:rPr>
        <w:t>tbilžu sagatavošanai standarta situācijās ir jābūt pieejām atbilžu projektu sagatavēm, kas ir manuāli rediģējamas. Pasūtītājam ir jābūt iespējai papildināt atbilžu sagatavju sarakstu un piesaistīt konkrētām darba plūsmām</w:t>
      </w:r>
      <w:r w:rsidRPr="008E1F8D">
        <w:rPr>
          <w:rFonts w:eastAsia="Times New Roman"/>
        </w:rPr>
        <w:t>;</w:t>
      </w:r>
      <w:r w:rsidR="2632CF5E" w:rsidRPr="008E1F8D">
        <w:rPr>
          <w:rFonts w:eastAsia="Times New Roman"/>
        </w:rPr>
        <w:t xml:space="preserve"> </w:t>
      </w:r>
    </w:p>
    <w:p w14:paraId="53D26301" w14:textId="7F5A392A" w:rsidR="2632CF5E" w:rsidRPr="008E1F8D" w:rsidRDefault="00D11F13" w:rsidP="00D11F13">
      <w:pPr>
        <w:pStyle w:val="ListParagraph"/>
        <w:numPr>
          <w:ilvl w:val="1"/>
          <w:numId w:val="2"/>
        </w:numPr>
        <w:spacing w:after="120"/>
        <w:ind w:left="1276" w:hanging="556"/>
        <w:jc w:val="both"/>
        <w:rPr>
          <w:rFonts w:eastAsia="Times New Roman"/>
        </w:rPr>
      </w:pPr>
      <w:r w:rsidRPr="008E1F8D">
        <w:rPr>
          <w:rFonts w:eastAsia="Times New Roman"/>
        </w:rPr>
        <w:t>l</w:t>
      </w:r>
      <w:r w:rsidR="2632CF5E" w:rsidRPr="008E1F8D">
        <w:rPr>
          <w:rFonts w:eastAsia="Times New Roman"/>
        </w:rPr>
        <w:t xml:space="preserve">ietotājiem, atbilstoši </w:t>
      </w:r>
      <w:r w:rsidR="00D2295E" w:rsidRPr="008E1F8D">
        <w:rPr>
          <w:rFonts w:eastAsia="Times New Roman"/>
        </w:rPr>
        <w:t xml:space="preserve">piešķirtajām piekļuves </w:t>
      </w:r>
      <w:r w:rsidR="2632CF5E" w:rsidRPr="008E1F8D">
        <w:rPr>
          <w:rFonts w:eastAsia="Times New Roman"/>
        </w:rPr>
        <w:t>tiesībām, jābūt iespējai redzēt visus pieteikumus un veikt atskaišu izgūšanu par aktuāliem statusiem, izpildes termiņu ievērošanu, kopējo statistiku, kā arī pēc jebkuriem klasifikatoru datiem</w:t>
      </w:r>
      <w:r w:rsidRPr="008E1F8D">
        <w:rPr>
          <w:rFonts w:eastAsia="Times New Roman"/>
        </w:rPr>
        <w:t>;</w:t>
      </w:r>
    </w:p>
    <w:p w14:paraId="33C89542" w14:textId="52A38DA2" w:rsidR="2632CF5E" w:rsidRPr="008E1F8D" w:rsidRDefault="7177C567" w:rsidP="00D11F13">
      <w:pPr>
        <w:pStyle w:val="ListParagraph"/>
        <w:numPr>
          <w:ilvl w:val="1"/>
          <w:numId w:val="2"/>
        </w:numPr>
        <w:spacing w:after="120"/>
        <w:ind w:left="1276" w:hanging="556"/>
        <w:jc w:val="both"/>
        <w:rPr>
          <w:rFonts w:eastAsia="Times New Roman"/>
        </w:rPr>
      </w:pPr>
      <w:r w:rsidRPr="008E1F8D">
        <w:rPr>
          <w:rFonts w:eastAsia="Times New Roman"/>
        </w:rPr>
        <w:t>Pēc pieteikuma apstrādes, visiem datiem, kas nav nepieciešami Pasūtītāja turpmāko uzdevumu izpildei</w:t>
      </w:r>
      <w:r w:rsidR="00690303" w:rsidRPr="008E1F8D">
        <w:rPr>
          <w:rFonts w:eastAsia="Times New Roman"/>
        </w:rPr>
        <w:t>,</w:t>
      </w:r>
      <w:r w:rsidRPr="008E1F8D">
        <w:rPr>
          <w:rFonts w:eastAsia="Times New Roman"/>
        </w:rPr>
        <w:t xml:space="preserve"> ir jābūt anonimizētiem vai dzēstiem automātiski</w:t>
      </w:r>
      <w:r w:rsidR="7E72A266" w:rsidRPr="008E1F8D">
        <w:rPr>
          <w:rFonts w:eastAsia="Times New Roman"/>
        </w:rPr>
        <w:t xml:space="preserve"> Pasūtītāja noteiktajos termiņos</w:t>
      </w:r>
      <w:r w:rsidR="00073B40" w:rsidRPr="008E1F8D">
        <w:rPr>
          <w:rFonts w:eastAsia="Times New Roman"/>
        </w:rPr>
        <w:t xml:space="preserve"> nosakot </w:t>
      </w:r>
      <w:r w:rsidR="00F43B5F" w:rsidRPr="008E1F8D">
        <w:rPr>
          <w:rFonts w:eastAsia="Times New Roman"/>
        </w:rPr>
        <w:t>pēc ienākošā veida kritērijiem</w:t>
      </w:r>
      <w:r w:rsidRPr="008E1F8D">
        <w:rPr>
          <w:rFonts w:eastAsia="Times New Roman"/>
        </w:rPr>
        <w:t>, saglabājot žurnālā informāciju ar laika atzīmi par šo datu anonimizāciju vai dzēšanu, ar iespēju pēc pieprasījum</w:t>
      </w:r>
      <w:r w:rsidR="10B9E1CF" w:rsidRPr="008E1F8D">
        <w:rPr>
          <w:rFonts w:eastAsia="Times New Roman"/>
        </w:rPr>
        <w:t>a</w:t>
      </w:r>
      <w:r w:rsidRPr="008E1F8D">
        <w:rPr>
          <w:rFonts w:eastAsia="Times New Roman"/>
        </w:rPr>
        <w:t xml:space="preserve"> šos žurnāla datus izgūt</w:t>
      </w:r>
      <w:r w:rsidR="00676258" w:rsidRPr="008E1F8D">
        <w:rPr>
          <w:rFonts w:eastAsia="Times New Roman"/>
        </w:rPr>
        <w:t>, atbilstoši Vispārīgās datu aizsardzības regulas labās prakses un pārvaldības principiem.</w:t>
      </w:r>
    </w:p>
    <w:p w14:paraId="2865121D" w14:textId="77777777" w:rsidR="007A1309" w:rsidRPr="008E1F8D" w:rsidRDefault="007A1309" w:rsidP="007A1309">
      <w:pPr>
        <w:pStyle w:val="ListParagraph"/>
        <w:numPr>
          <w:ilvl w:val="1"/>
          <w:numId w:val="2"/>
        </w:numPr>
        <w:rPr>
          <w:rFonts w:eastAsia="Times New Roman"/>
        </w:rPr>
      </w:pPr>
      <w:r w:rsidRPr="008E1F8D">
        <w:rPr>
          <w:rFonts w:eastAsia="Times New Roman"/>
        </w:rPr>
        <w:t>Nodrošināt fizisko personu datu aizsardzību saskaņā ar Eiropas Parlamenta un Padomes 2016. gada 27. aprīļa regulas (ES) 2016/679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 Līguma noslēgšanas gadījumā Pretendents slēdz “Datu pārziņa un apstrādātāja līgumu”.</w:t>
      </w:r>
    </w:p>
    <w:p w14:paraId="6EEC1FC8" w14:textId="7F1423CD" w:rsidR="007A1309" w:rsidRPr="00677192" w:rsidRDefault="00421CD1" w:rsidP="00677192">
      <w:pPr>
        <w:pStyle w:val="ListParagraph"/>
        <w:numPr>
          <w:ilvl w:val="1"/>
          <w:numId w:val="2"/>
        </w:numPr>
        <w:rPr>
          <w:rFonts w:eastAsia="Times New Roman"/>
        </w:rPr>
      </w:pPr>
      <w:r w:rsidRPr="008E1F8D">
        <w:rPr>
          <w:rFonts w:eastAsia="Times New Roman"/>
        </w:rPr>
        <w:t>Nepieciešama meklēšanas forma priekš personu datu atsekojamības.</w:t>
      </w:r>
    </w:p>
    <w:p w14:paraId="0BFC7484" w14:textId="0D02ADAE" w:rsidR="516C0ED1" w:rsidRPr="008E1F8D" w:rsidRDefault="00421CD1" w:rsidP="59C2A417">
      <w:pPr>
        <w:pStyle w:val="ListParagraph"/>
        <w:numPr>
          <w:ilvl w:val="0"/>
          <w:numId w:val="2"/>
        </w:numPr>
        <w:spacing w:after="120"/>
        <w:jc w:val="both"/>
        <w:rPr>
          <w:rFonts w:eastAsia="Times New Roman"/>
        </w:rPr>
      </w:pPr>
      <w:r w:rsidRPr="008E1F8D">
        <w:rPr>
          <w:rFonts w:eastAsia="Times New Roman"/>
        </w:rPr>
        <w:lastRenderedPageBreak/>
        <w:t>Papildus lauka izstrāde kartiņā ar pazīmi</w:t>
      </w:r>
      <w:r w:rsidR="00705990" w:rsidRPr="008E1F8D">
        <w:rPr>
          <w:rFonts w:eastAsia="Times New Roman"/>
        </w:rPr>
        <w:t xml:space="preserve"> “</w:t>
      </w:r>
      <w:r w:rsidR="00E36F69" w:rsidRPr="008E1F8D">
        <w:rPr>
          <w:rFonts w:eastAsia="Times New Roman"/>
        </w:rPr>
        <w:t>Datu ierobežošana</w:t>
      </w:r>
      <w:r w:rsidR="00705990" w:rsidRPr="008E1F8D">
        <w:rPr>
          <w:rFonts w:eastAsia="Times New Roman"/>
        </w:rPr>
        <w:t>”</w:t>
      </w:r>
      <w:r w:rsidR="001C5C16" w:rsidRPr="008E1F8D">
        <w:rPr>
          <w:rFonts w:eastAsia="Times New Roman"/>
        </w:rPr>
        <w:t>, kas paredz, ka personas dati netiek anonimizēti vai dzēsti līdz atzīmes noņemšanai.</w:t>
      </w:r>
      <w:r w:rsidR="00BD27CD">
        <w:rPr>
          <w:rFonts w:eastAsia="Times New Roman"/>
        </w:rPr>
        <w:t xml:space="preserve"> </w:t>
      </w:r>
      <w:r w:rsidR="29AC66AB" w:rsidRPr="008E1F8D">
        <w:rPr>
          <w:rFonts w:eastAsia="Times New Roman"/>
        </w:rPr>
        <w:t>P</w:t>
      </w:r>
      <w:r w:rsidR="62F82CEB" w:rsidRPr="008E1F8D">
        <w:rPr>
          <w:rFonts w:eastAsia="Times New Roman"/>
        </w:rPr>
        <w:t>retendentam jānodrošina datu apmaiņa ar</w:t>
      </w:r>
      <w:r w:rsidR="29AC66AB" w:rsidRPr="008E1F8D">
        <w:rPr>
          <w:rFonts w:eastAsia="Times New Roman"/>
        </w:rPr>
        <w:t xml:space="preserve"> </w:t>
      </w:r>
      <w:r w:rsidR="0049746D" w:rsidRPr="008E1F8D">
        <w:rPr>
          <w:rFonts w:eastAsia="Times New Roman"/>
        </w:rPr>
        <w:t>P</w:t>
      </w:r>
      <w:r w:rsidR="222FD8B7" w:rsidRPr="008E1F8D">
        <w:rPr>
          <w:rFonts w:eastAsia="Times New Roman"/>
        </w:rPr>
        <w:t xml:space="preserve">asūtītāja </w:t>
      </w:r>
      <w:r w:rsidR="016C4E5A" w:rsidRPr="008E1F8D">
        <w:rPr>
          <w:rFonts w:eastAsia="Times New Roman"/>
        </w:rPr>
        <w:t>informācijas sistēmām</w:t>
      </w:r>
      <w:r w:rsidR="29AC66AB" w:rsidRPr="008E1F8D">
        <w:rPr>
          <w:rFonts w:eastAsia="Times New Roman"/>
        </w:rPr>
        <w:t>:</w:t>
      </w:r>
    </w:p>
    <w:p w14:paraId="4D06FE92" w14:textId="1B2AE013" w:rsidR="1644A4F3" w:rsidRPr="008E1F8D" w:rsidRDefault="1644A4F3" w:rsidP="59C2A417">
      <w:pPr>
        <w:pStyle w:val="ListParagraph"/>
        <w:numPr>
          <w:ilvl w:val="1"/>
          <w:numId w:val="2"/>
        </w:numPr>
        <w:spacing w:after="120"/>
        <w:jc w:val="both"/>
        <w:rPr>
          <w:rFonts w:eastAsia="Times New Roman"/>
        </w:rPr>
      </w:pPr>
      <w:r w:rsidRPr="008E1F8D">
        <w:rPr>
          <w:rFonts w:eastAsia="Times New Roman"/>
        </w:rPr>
        <w:t xml:space="preserve"> </w:t>
      </w:r>
      <w:r w:rsidR="00D11F13" w:rsidRPr="008E1F8D">
        <w:rPr>
          <w:rFonts w:eastAsia="Times New Roman"/>
        </w:rPr>
        <w:t>i</w:t>
      </w:r>
      <w:r w:rsidR="1ACC7BFF" w:rsidRPr="008E1F8D">
        <w:rPr>
          <w:rFonts w:eastAsia="Times New Roman"/>
        </w:rPr>
        <w:t>enākošie un izejošie zvani</w:t>
      </w:r>
      <w:r w:rsidR="3A7E3DF1" w:rsidRPr="008E1F8D">
        <w:rPr>
          <w:rFonts w:eastAsia="Times New Roman"/>
        </w:rPr>
        <w:t xml:space="preserve"> UC;</w:t>
      </w:r>
    </w:p>
    <w:p w14:paraId="7EBAA460" w14:textId="2F03DB04" w:rsidR="0378E76D" w:rsidRPr="008E1F8D" w:rsidRDefault="0378E76D" w:rsidP="59C2A417">
      <w:pPr>
        <w:pStyle w:val="ListParagraph"/>
        <w:numPr>
          <w:ilvl w:val="1"/>
          <w:numId w:val="2"/>
        </w:numPr>
        <w:spacing w:after="120"/>
        <w:jc w:val="both"/>
        <w:rPr>
          <w:rStyle w:val="Hyperlink"/>
          <w:rFonts w:eastAsia="Times New Roman"/>
        </w:rPr>
      </w:pPr>
      <w:r w:rsidRPr="008E1F8D">
        <w:rPr>
          <w:rFonts w:eastAsia="Times New Roman"/>
        </w:rPr>
        <w:t xml:space="preserve"> </w:t>
      </w:r>
      <w:r w:rsidR="3A7E3DF1" w:rsidRPr="008E1F8D">
        <w:rPr>
          <w:rFonts w:eastAsia="Times New Roman"/>
          <w:i/>
          <w:iCs/>
        </w:rPr>
        <w:t>Web</w:t>
      </w:r>
      <w:r w:rsidR="3A7E3DF1" w:rsidRPr="008E1F8D">
        <w:rPr>
          <w:rFonts w:eastAsia="Times New Roman"/>
        </w:rPr>
        <w:t xml:space="preserve"> forma </w:t>
      </w:r>
      <w:r w:rsidR="3CA1A1FA" w:rsidRPr="008E1F8D">
        <w:rPr>
          <w:rFonts w:eastAsia="Times New Roman"/>
        </w:rPr>
        <w:t xml:space="preserve">un identificēto lietotāju personīgais profils </w:t>
      </w:r>
      <w:r w:rsidR="3A7E3DF1" w:rsidRPr="008E1F8D">
        <w:rPr>
          <w:rFonts w:eastAsia="Times New Roman"/>
        </w:rPr>
        <w:t xml:space="preserve">no </w:t>
      </w:r>
      <w:r w:rsidR="0049746D" w:rsidRPr="008E1F8D">
        <w:rPr>
          <w:rFonts w:eastAsia="Times New Roman"/>
        </w:rPr>
        <w:t>Pasūtītāja</w:t>
      </w:r>
      <w:r w:rsidR="3A7E3DF1" w:rsidRPr="008E1F8D">
        <w:rPr>
          <w:rFonts w:eastAsia="Times New Roman"/>
        </w:rPr>
        <w:t xml:space="preserve"> </w:t>
      </w:r>
      <w:r w:rsidR="0049746D" w:rsidRPr="008E1F8D">
        <w:rPr>
          <w:rFonts w:eastAsia="Times New Roman"/>
        </w:rPr>
        <w:t>tīmekļvietnes</w:t>
      </w:r>
      <w:r w:rsidR="3A7E3DF1" w:rsidRPr="008E1F8D">
        <w:rPr>
          <w:rFonts w:eastAsia="Times New Roman"/>
        </w:rPr>
        <w:t xml:space="preserve"> </w:t>
      </w:r>
      <w:hyperlink r:id="rId11">
        <w:r w:rsidR="3A7E3DF1" w:rsidRPr="008E1F8D">
          <w:rPr>
            <w:rStyle w:val="Hyperlink"/>
            <w:rFonts w:eastAsia="Times New Roman"/>
          </w:rPr>
          <w:t>www.rigassatiksme.lv</w:t>
        </w:r>
        <w:r w:rsidR="70C1C5EA" w:rsidRPr="008E1F8D">
          <w:rPr>
            <w:rStyle w:val="Hyperlink"/>
            <w:rFonts w:eastAsia="Times New Roman"/>
          </w:rPr>
          <w:t>;</w:t>
        </w:r>
      </w:hyperlink>
    </w:p>
    <w:p w14:paraId="38C4D361" w14:textId="79FCD1E3" w:rsidR="3EEC3451" w:rsidRPr="008E1F8D" w:rsidRDefault="3EEC3451" w:rsidP="59C2A417">
      <w:pPr>
        <w:pStyle w:val="ListParagraph"/>
        <w:numPr>
          <w:ilvl w:val="1"/>
          <w:numId w:val="2"/>
        </w:numPr>
        <w:spacing w:after="120"/>
        <w:jc w:val="both"/>
        <w:rPr>
          <w:rFonts w:eastAsia="Times New Roman"/>
        </w:rPr>
      </w:pPr>
      <w:r w:rsidRPr="008E1F8D">
        <w:rPr>
          <w:rFonts w:eastAsia="Times New Roman"/>
        </w:rPr>
        <w:t xml:space="preserve"> </w:t>
      </w:r>
      <w:r w:rsidR="05CE0533" w:rsidRPr="008E1F8D">
        <w:rPr>
          <w:rFonts w:eastAsia="Times New Roman"/>
        </w:rPr>
        <w:t>Ienākošie un izejošie e-pasti;</w:t>
      </w:r>
    </w:p>
    <w:p w14:paraId="7B9DFD62" w14:textId="7B68A0E4" w:rsidR="05CE0533" w:rsidRPr="008E1F8D" w:rsidRDefault="05CE0533" w:rsidP="59C2A417">
      <w:pPr>
        <w:pStyle w:val="ListParagraph"/>
        <w:numPr>
          <w:ilvl w:val="1"/>
          <w:numId w:val="2"/>
        </w:numPr>
        <w:spacing w:after="120"/>
        <w:jc w:val="both"/>
        <w:rPr>
          <w:rFonts w:eastAsia="Times New Roman"/>
        </w:rPr>
      </w:pPr>
      <w:r w:rsidRPr="008E1F8D">
        <w:rPr>
          <w:rFonts w:eastAsia="Times New Roman"/>
        </w:rPr>
        <w:t xml:space="preserve"> </w:t>
      </w:r>
      <w:r w:rsidR="3A7E3DF1" w:rsidRPr="008E1F8D">
        <w:rPr>
          <w:rFonts w:eastAsia="Times New Roman"/>
        </w:rPr>
        <w:t>Dokument</w:t>
      </w:r>
      <w:r w:rsidR="60F95691" w:rsidRPr="008E1F8D">
        <w:rPr>
          <w:rFonts w:eastAsia="Times New Roman"/>
        </w:rPr>
        <w:t>u reģistrēšana DL;</w:t>
      </w:r>
    </w:p>
    <w:p w14:paraId="70B92958" w14:textId="4F592655" w:rsidR="2253B063" w:rsidRPr="008E1F8D" w:rsidRDefault="0049746D" w:rsidP="59C2A417">
      <w:pPr>
        <w:pStyle w:val="ListParagraph"/>
        <w:numPr>
          <w:ilvl w:val="1"/>
          <w:numId w:val="2"/>
        </w:numPr>
        <w:spacing w:after="120"/>
        <w:jc w:val="both"/>
        <w:rPr>
          <w:rFonts w:eastAsia="Times New Roman"/>
        </w:rPr>
      </w:pPr>
      <w:r w:rsidRPr="008E1F8D">
        <w:rPr>
          <w:rFonts w:eastAsia="Times New Roman"/>
        </w:rPr>
        <w:t xml:space="preserve"> </w:t>
      </w:r>
      <w:r w:rsidR="2253B063" w:rsidRPr="008E1F8D">
        <w:rPr>
          <w:rFonts w:eastAsia="Times New Roman"/>
        </w:rPr>
        <w:t xml:space="preserve">Sociālie tīkli </w:t>
      </w:r>
      <w:r w:rsidR="2253B063" w:rsidRPr="008E1F8D">
        <w:rPr>
          <w:rFonts w:eastAsia="Times New Roman"/>
          <w:i/>
          <w:iCs/>
        </w:rPr>
        <w:t>Facebook</w:t>
      </w:r>
      <w:r w:rsidR="2253B063" w:rsidRPr="008E1F8D">
        <w:rPr>
          <w:rFonts w:eastAsia="Times New Roman"/>
        </w:rPr>
        <w:t xml:space="preserve">, </w:t>
      </w:r>
      <w:r w:rsidR="2253B063" w:rsidRPr="008E1F8D">
        <w:rPr>
          <w:rFonts w:eastAsia="Times New Roman"/>
          <w:i/>
          <w:iCs/>
        </w:rPr>
        <w:t>Twitter</w:t>
      </w:r>
      <w:r w:rsidR="2253B063" w:rsidRPr="008E1F8D">
        <w:rPr>
          <w:rFonts w:eastAsia="Times New Roman"/>
        </w:rPr>
        <w:t xml:space="preserve">, </w:t>
      </w:r>
      <w:r w:rsidR="2253B063" w:rsidRPr="008E1F8D">
        <w:rPr>
          <w:rFonts w:eastAsia="Times New Roman"/>
          <w:i/>
          <w:iCs/>
        </w:rPr>
        <w:t>LinkedIn</w:t>
      </w:r>
      <w:r w:rsidR="2253B063" w:rsidRPr="008E1F8D">
        <w:rPr>
          <w:rFonts w:eastAsia="Times New Roman"/>
        </w:rPr>
        <w:t>.</w:t>
      </w:r>
      <w:r w:rsidR="30A2780F" w:rsidRPr="008E1F8D">
        <w:rPr>
          <w:rFonts w:eastAsia="Times New Roman"/>
        </w:rPr>
        <w:t xml:space="preserve"> </w:t>
      </w:r>
    </w:p>
    <w:p w14:paraId="5CCBFA34" w14:textId="667A2E0A" w:rsidR="1C50BAEC" w:rsidRPr="008E1F8D" w:rsidRDefault="1C50BAEC" w:rsidP="59C2A417">
      <w:pPr>
        <w:pStyle w:val="ListParagraph"/>
        <w:numPr>
          <w:ilvl w:val="1"/>
          <w:numId w:val="2"/>
        </w:numPr>
        <w:spacing w:after="120"/>
        <w:jc w:val="both"/>
        <w:rPr>
          <w:rFonts w:eastAsia="Times New Roman"/>
        </w:rPr>
      </w:pPr>
      <w:r w:rsidRPr="008E1F8D">
        <w:rPr>
          <w:rFonts w:eastAsia="Times New Roman"/>
        </w:rPr>
        <w:t xml:space="preserve"> </w:t>
      </w:r>
      <w:r w:rsidR="18FC8C19" w:rsidRPr="008E1F8D">
        <w:rPr>
          <w:rFonts w:eastAsia="Times New Roman"/>
          <w:i/>
          <w:iCs/>
        </w:rPr>
        <w:t xml:space="preserve">Easy Redmine </w:t>
      </w:r>
      <w:r w:rsidRPr="008E1F8D">
        <w:rPr>
          <w:rFonts w:eastAsia="Times New Roman"/>
          <w:i/>
          <w:iCs/>
        </w:rPr>
        <w:t>CRM</w:t>
      </w:r>
      <w:r w:rsidR="5E1234E0" w:rsidRPr="008E1F8D">
        <w:rPr>
          <w:rFonts w:eastAsia="Times New Roman"/>
        </w:rPr>
        <w:t>;</w:t>
      </w:r>
    </w:p>
    <w:p w14:paraId="6A0A6BE2" w14:textId="42FBEA40" w:rsidR="3CDC419D" w:rsidRPr="008E1F8D" w:rsidRDefault="665D66C3" w:rsidP="59C2A417">
      <w:pPr>
        <w:pStyle w:val="ListParagraph"/>
        <w:numPr>
          <w:ilvl w:val="1"/>
          <w:numId w:val="2"/>
        </w:numPr>
        <w:spacing w:after="120"/>
        <w:jc w:val="both"/>
        <w:rPr>
          <w:rFonts w:eastAsia="Times New Roman"/>
        </w:rPr>
      </w:pPr>
      <w:r w:rsidRPr="008E1F8D">
        <w:rPr>
          <w:rFonts w:eastAsia="Times New Roman"/>
        </w:rPr>
        <w:t xml:space="preserve"> Cit</w:t>
      </w:r>
      <w:r w:rsidR="7E9CCABF" w:rsidRPr="008E1F8D">
        <w:rPr>
          <w:rFonts w:eastAsia="Times New Roman"/>
        </w:rPr>
        <w:t>ām</w:t>
      </w:r>
      <w:r w:rsidR="6FA9012C" w:rsidRPr="008E1F8D">
        <w:rPr>
          <w:rFonts w:eastAsia="Times New Roman"/>
        </w:rPr>
        <w:t xml:space="preserve"> </w:t>
      </w:r>
      <w:r w:rsidR="0049746D" w:rsidRPr="008E1F8D">
        <w:rPr>
          <w:rFonts w:eastAsia="Times New Roman"/>
        </w:rPr>
        <w:t>P</w:t>
      </w:r>
      <w:r w:rsidR="6FA9012C" w:rsidRPr="008E1F8D">
        <w:rPr>
          <w:rFonts w:eastAsia="Times New Roman"/>
        </w:rPr>
        <w:t>asūtītāja</w:t>
      </w:r>
      <w:r w:rsidRPr="008E1F8D">
        <w:rPr>
          <w:rFonts w:eastAsia="Times New Roman"/>
        </w:rPr>
        <w:t xml:space="preserve"> informācijas sistēm</w:t>
      </w:r>
      <w:r w:rsidR="0214D471" w:rsidRPr="008E1F8D">
        <w:rPr>
          <w:rFonts w:eastAsia="Times New Roman"/>
        </w:rPr>
        <w:t>ām</w:t>
      </w:r>
      <w:r w:rsidRPr="008E1F8D">
        <w:rPr>
          <w:rFonts w:eastAsia="Times New Roman"/>
        </w:rPr>
        <w:t xml:space="preserve"> pēc pieprasījuma.</w:t>
      </w:r>
    </w:p>
    <w:p w14:paraId="4A468D91" w14:textId="14536932" w:rsidR="00D927FE" w:rsidRPr="008E1F8D" w:rsidRDefault="00D927FE" w:rsidP="00D927FE">
      <w:pPr>
        <w:pStyle w:val="ListParagraph"/>
        <w:numPr>
          <w:ilvl w:val="0"/>
          <w:numId w:val="2"/>
        </w:numPr>
        <w:spacing w:after="120"/>
        <w:jc w:val="both"/>
        <w:rPr>
          <w:rFonts w:eastAsia="Times New Roman"/>
        </w:rPr>
      </w:pPr>
      <w:r w:rsidRPr="008E1F8D">
        <w:rPr>
          <w:rFonts w:eastAsia="Times New Roman"/>
        </w:rPr>
        <w:t>Iesniedzamā dokumentācija:</w:t>
      </w:r>
    </w:p>
    <w:p w14:paraId="57FBA313" w14:textId="1FA3DBA8" w:rsidR="00D927FE" w:rsidRPr="00677192" w:rsidRDefault="00D927FE" w:rsidP="00D927FE">
      <w:pPr>
        <w:pStyle w:val="ListParagraph"/>
        <w:numPr>
          <w:ilvl w:val="1"/>
          <w:numId w:val="2"/>
        </w:numPr>
        <w:spacing w:after="120"/>
        <w:jc w:val="both"/>
        <w:rPr>
          <w:rFonts w:eastAsia="Times New Roman"/>
        </w:rPr>
      </w:pPr>
      <w:r w:rsidRPr="008E1F8D">
        <w:t>interfeisa un rīku navigācijas vai sistēmas specifiski nosaukumi var būt angļu valodā. Latviešu valodā jānodrošina visi lauki, ievaddati, objektu nosaukumi. Lietotāju dokumentācija – 100% latviešu valodā. Administrēšanas un konfigurēšanas instrukcija – 80% Izstrādes dokumentācija – 80%</w:t>
      </w:r>
      <w:r w:rsidR="008B5824" w:rsidRPr="008E1F8D">
        <w:t xml:space="preserve"> latviešu valodā.</w:t>
      </w:r>
    </w:p>
    <w:p w14:paraId="5D930FAB" w14:textId="77777777" w:rsidR="001A3D0C" w:rsidRPr="008E1F8D" w:rsidRDefault="001A3D0C" w:rsidP="001A3D0C">
      <w:pPr>
        <w:pStyle w:val="ListParagraph"/>
        <w:numPr>
          <w:ilvl w:val="0"/>
          <w:numId w:val="2"/>
        </w:numPr>
        <w:spacing w:after="120"/>
        <w:jc w:val="both"/>
        <w:rPr>
          <w:rFonts w:eastAsia="Times New Roman"/>
        </w:rPr>
      </w:pPr>
      <w:r w:rsidRPr="008E1F8D">
        <w:rPr>
          <w:rFonts w:eastAsia="Times New Roman"/>
        </w:rPr>
        <w:t>No Līguma noslēgšanas brīža Pretendents Pakalpojumus nodrošina šādos termiņos:</w:t>
      </w:r>
    </w:p>
    <w:p w14:paraId="6DCD022A" w14:textId="6CA2C6AF" w:rsidR="001A3D0C" w:rsidRPr="008E1F8D" w:rsidRDefault="001A3D0C" w:rsidP="00677192">
      <w:pPr>
        <w:pStyle w:val="ListParagraph"/>
        <w:numPr>
          <w:ilvl w:val="1"/>
          <w:numId w:val="2"/>
        </w:numPr>
        <w:spacing w:after="120"/>
        <w:jc w:val="both"/>
        <w:rPr>
          <w:rFonts w:eastAsia="Times New Roman"/>
        </w:rPr>
      </w:pPr>
      <w:r w:rsidRPr="008E1F8D">
        <w:rPr>
          <w:rFonts w:eastAsia="Times New Roman"/>
        </w:rPr>
        <w:t>Sistēmas izstrādi ne ilgāk kā 6 mēnešu laikā.</w:t>
      </w:r>
    </w:p>
    <w:p w14:paraId="580D4727" w14:textId="1FF4985C" w:rsidR="001A3D0C" w:rsidRPr="008E1F8D" w:rsidRDefault="003563FA">
      <w:pPr>
        <w:pStyle w:val="ListParagraph"/>
        <w:numPr>
          <w:ilvl w:val="1"/>
          <w:numId w:val="2"/>
        </w:numPr>
        <w:spacing w:after="120"/>
        <w:jc w:val="both"/>
        <w:rPr>
          <w:rFonts w:eastAsia="Times New Roman"/>
        </w:rPr>
      </w:pPr>
      <w:r w:rsidRPr="00677192">
        <w:rPr>
          <w:rFonts w:eastAsia="Times New Roman"/>
        </w:rPr>
        <w:t>Garantijas</w:t>
      </w:r>
      <w:r w:rsidR="008B5824" w:rsidRPr="008E1F8D">
        <w:rPr>
          <w:rFonts w:eastAsia="Times New Roman"/>
        </w:rPr>
        <w:t xml:space="preserve"> un pielāgošanas</w:t>
      </w:r>
      <w:r w:rsidR="001A3D0C" w:rsidRPr="008E1F8D">
        <w:rPr>
          <w:rFonts w:eastAsia="Times New Roman"/>
        </w:rPr>
        <w:t xml:space="preserve"> darbus nodrošina 24 mēnešu laikā pēc pieņemšanas un nodošanas akta parakstīšanas.</w:t>
      </w:r>
    </w:p>
    <w:p w14:paraId="1FFDB7A0" w14:textId="5B22C130" w:rsidR="008B5824" w:rsidRPr="008E1F8D" w:rsidRDefault="008B5824" w:rsidP="002862A9">
      <w:pPr>
        <w:pStyle w:val="ListParagraph"/>
        <w:numPr>
          <w:ilvl w:val="2"/>
          <w:numId w:val="2"/>
        </w:numPr>
        <w:spacing w:after="120"/>
        <w:ind w:left="1701" w:hanging="807"/>
        <w:jc w:val="both"/>
        <w:rPr>
          <w:rFonts w:eastAsia="Times New Roman"/>
        </w:rPr>
      </w:pPr>
      <w:r w:rsidRPr="008E1F8D">
        <w:rPr>
          <w:rFonts w:eastAsia="Times New Roman"/>
        </w:rPr>
        <w:t xml:space="preserve">Pielāgošanas darbiem attiecināmas </w:t>
      </w:r>
      <w:r w:rsidR="00A54EC8" w:rsidRPr="00677192">
        <w:rPr>
          <w:rFonts w:eastAsia="Times New Roman"/>
        </w:rPr>
        <w:t>2</w:t>
      </w:r>
      <w:r w:rsidR="00B07E0D" w:rsidRPr="00677192">
        <w:rPr>
          <w:rFonts w:eastAsia="Times New Roman"/>
        </w:rPr>
        <w:t>5</w:t>
      </w:r>
      <w:r w:rsidRPr="008E1F8D">
        <w:rPr>
          <w:rFonts w:eastAsia="Times New Roman"/>
        </w:rPr>
        <w:t xml:space="preserve"> stundas ceturksnī.</w:t>
      </w:r>
    </w:p>
    <w:p w14:paraId="566E5201" w14:textId="77777777" w:rsidR="00AA4B11" w:rsidRPr="000A358B" w:rsidRDefault="00AA4B11" w:rsidP="59C2A417">
      <w:pPr>
        <w:pStyle w:val="ListParagraph"/>
        <w:spacing w:after="120"/>
        <w:ind w:left="0"/>
        <w:jc w:val="both"/>
        <w:rPr>
          <w:rFonts w:eastAsia="Times New Roman"/>
        </w:rPr>
      </w:pPr>
    </w:p>
    <w:sectPr w:rsidR="00AA4B11" w:rsidRPr="000A358B" w:rsidSect="000A358B">
      <w:headerReference w:type="default" r:id="rId12"/>
      <w:footerReference w:type="default" r:id="rId13"/>
      <w:pgSz w:w="11900"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CCBF4" w14:textId="77777777" w:rsidR="00706CAE" w:rsidRDefault="00706CAE" w:rsidP="002A075A">
      <w:pPr>
        <w:spacing w:after="0" w:line="240" w:lineRule="auto"/>
      </w:pPr>
      <w:r>
        <w:separator/>
      </w:r>
    </w:p>
  </w:endnote>
  <w:endnote w:type="continuationSeparator" w:id="0">
    <w:p w14:paraId="614D5B27" w14:textId="77777777" w:rsidR="00706CAE" w:rsidRDefault="00706CAE" w:rsidP="002A075A">
      <w:pPr>
        <w:spacing w:after="0" w:line="240" w:lineRule="auto"/>
      </w:pPr>
      <w:r>
        <w:continuationSeparator/>
      </w:r>
    </w:p>
  </w:endnote>
  <w:endnote w:type="continuationNotice" w:id="1">
    <w:p w14:paraId="2211E5A8" w14:textId="77777777" w:rsidR="00706CAE" w:rsidRDefault="00706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314638290"/>
      <w:docPartObj>
        <w:docPartGallery w:val="Page Numbers (Bottom of Page)"/>
        <w:docPartUnique/>
      </w:docPartObj>
    </w:sdtPr>
    <w:sdtEndPr/>
    <w:sdtContent>
      <w:sdt>
        <w:sdtPr>
          <w:rPr>
            <w:rFonts w:ascii="Times New Roman" w:hAnsi="Times New Roman"/>
            <w:sz w:val="24"/>
            <w:szCs w:val="24"/>
          </w:rPr>
          <w:id w:val="1728636285"/>
          <w:docPartObj>
            <w:docPartGallery w:val="Page Numbers (Top of Page)"/>
            <w:docPartUnique/>
          </w:docPartObj>
        </w:sdtPr>
        <w:sdtEndPr/>
        <w:sdtContent>
          <w:p w14:paraId="0B7A43F2" w14:textId="74998309" w:rsidR="002A075A" w:rsidRPr="0049746D" w:rsidRDefault="0049746D" w:rsidP="0049746D">
            <w:pPr>
              <w:pStyle w:val="Footer"/>
              <w:jc w:val="center"/>
              <w:rPr>
                <w:rFonts w:ascii="Times New Roman" w:hAnsi="Times New Roman"/>
                <w:sz w:val="24"/>
                <w:szCs w:val="24"/>
              </w:rPr>
            </w:pPr>
            <w:r w:rsidRPr="0049746D">
              <w:rPr>
                <w:rFonts w:ascii="Times New Roman" w:hAnsi="Times New Roman"/>
                <w:sz w:val="24"/>
                <w:szCs w:val="24"/>
              </w:rPr>
              <w:fldChar w:fldCharType="begin"/>
            </w:r>
            <w:r w:rsidRPr="0049746D">
              <w:rPr>
                <w:rFonts w:ascii="Times New Roman" w:hAnsi="Times New Roman"/>
                <w:sz w:val="24"/>
                <w:szCs w:val="24"/>
              </w:rPr>
              <w:instrText>PAGE</w:instrText>
            </w:r>
            <w:r w:rsidRPr="0049746D">
              <w:rPr>
                <w:rFonts w:ascii="Times New Roman" w:hAnsi="Times New Roman"/>
                <w:sz w:val="24"/>
                <w:szCs w:val="24"/>
              </w:rPr>
              <w:fldChar w:fldCharType="separate"/>
            </w:r>
            <w:r w:rsidRPr="0049746D">
              <w:rPr>
                <w:rFonts w:ascii="Times New Roman" w:hAnsi="Times New Roman"/>
                <w:sz w:val="24"/>
                <w:szCs w:val="24"/>
              </w:rPr>
              <w:t>2</w:t>
            </w:r>
            <w:r w:rsidRPr="0049746D">
              <w:rPr>
                <w:rFonts w:ascii="Times New Roman" w:hAnsi="Times New Roman"/>
                <w:sz w:val="24"/>
                <w:szCs w:val="24"/>
              </w:rPr>
              <w:fldChar w:fldCharType="end"/>
            </w:r>
            <w:r w:rsidRPr="0049746D">
              <w:rPr>
                <w:rFonts w:ascii="Times New Roman" w:hAnsi="Times New Roman"/>
                <w:sz w:val="24"/>
                <w:szCs w:val="24"/>
              </w:rPr>
              <w:t xml:space="preserve"> no </w:t>
            </w:r>
            <w:r w:rsidRPr="0049746D">
              <w:rPr>
                <w:rFonts w:ascii="Times New Roman" w:hAnsi="Times New Roman"/>
                <w:sz w:val="24"/>
                <w:szCs w:val="24"/>
              </w:rPr>
              <w:fldChar w:fldCharType="begin"/>
            </w:r>
            <w:r w:rsidRPr="0049746D">
              <w:rPr>
                <w:rFonts w:ascii="Times New Roman" w:hAnsi="Times New Roman"/>
                <w:sz w:val="24"/>
                <w:szCs w:val="24"/>
              </w:rPr>
              <w:instrText>NUMPAGES</w:instrText>
            </w:r>
            <w:r w:rsidRPr="0049746D">
              <w:rPr>
                <w:rFonts w:ascii="Times New Roman" w:hAnsi="Times New Roman"/>
                <w:sz w:val="24"/>
                <w:szCs w:val="24"/>
              </w:rPr>
              <w:fldChar w:fldCharType="separate"/>
            </w:r>
            <w:r w:rsidRPr="0049746D">
              <w:rPr>
                <w:rFonts w:ascii="Times New Roman" w:hAnsi="Times New Roman"/>
                <w:sz w:val="24"/>
                <w:szCs w:val="24"/>
              </w:rPr>
              <w:t>2</w:t>
            </w:r>
            <w:r w:rsidRPr="0049746D">
              <w:rPr>
                <w:rFonts w:ascii="Times New Roman" w:hAnsi="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4138C" w14:textId="77777777" w:rsidR="00706CAE" w:rsidRDefault="00706CAE" w:rsidP="002A075A">
      <w:pPr>
        <w:spacing w:after="0" w:line="240" w:lineRule="auto"/>
      </w:pPr>
      <w:r>
        <w:separator/>
      </w:r>
    </w:p>
  </w:footnote>
  <w:footnote w:type="continuationSeparator" w:id="0">
    <w:p w14:paraId="27FF8B50" w14:textId="77777777" w:rsidR="00706CAE" w:rsidRDefault="00706CAE" w:rsidP="002A075A">
      <w:pPr>
        <w:spacing w:after="0" w:line="240" w:lineRule="auto"/>
      </w:pPr>
      <w:r>
        <w:continuationSeparator/>
      </w:r>
    </w:p>
  </w:footnote>
  <w:footnote w:type="continuationNotice" w:id="1">
    <w:p w14:paraId="648506E8" w14:textId="77777777" w:rsidR="00706CAE" w:rsidRDefault="00706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466A" w14:textId="2DB19D71" w:rsidR="0049746D" w:rsidRPr="0049746D" w:rsidRDefault="0049746D" w:rsidP="0049746D">
    <w:pPr>
      <w:pStyle w:val="Header"/>
      <w:jc w:val="right"/>
      <w:rPr>
        <w:rFonts w:ascii="Times New Roman" w:hAnsi="Times New Roman"/>
        <w:sz w:val="20"/>
        <w:szCs w:val="20"/>
      </w:rPr>
    </w:pPr>
    <w:bookmarkStart w:id="4" w:name="_Hlk127521671"/>
    <w:bookmarkStart w:id="5" w:name="_Hlk127521672"/>
    <w:bookmarkStart w:id="6" w:name="_Hlk127521673"/>
    <w:bookmarkStart w:id="7" w:name="_Hlk127521674"/>
    <w:r w:rsidRPr="0049746D">
      <w:rPr>
        <w:rFonts w:ascii="Times New Roman" w:hAnsi="Times New Roman"/>
        <w:sz w:val="20"/>
        <w:szCs w:val="20"/>
      </w:rPr>
      <w:t xml:space="preserve">Aktualizēta 2023. gada </w:t>
    </w:r>
    <w:r w:rsidR="00677192">
      <w:rPr>
        <w:rFonts w:ascii="Times New Roman" w:hAnsi="Times New Roman"/>
        <w:sz w:val="20"/>
        <w:szCs w:val="20"/>
      </w:rPr>
      <w:t>6</w:t>
    </w:r>
    <w:r w:rsidRPr="0049746D">
      <w:rPr>
        <w:rFonts w:ascii="Times New Roman" w:hAnsi="Times New Roman"/>
        <w:sz w:val="20"/>
        <w:szCs w:val="20"/>
      </w:rPr>
      <w:t>. </w:t>
    </w:r>
    <w:bookmarkEnd w:id="4"/>
    <w:bookmarkEnd w:id="5"/>
    <w:bookmarkEnd w:id="6"/>
    <w:bookmarkEnd w:id="7"/>
    <w:r w:rsidR="00677192">
      <w:rPr>
        <w:rFonts w:ascii="Times New Roman" w:hAnsi="Times New Roman"/>
        <w:sz w:val="20"/>
        <w:szCs w:val="20"/>
      </w:rPr>
      <w:t>aprīlī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B3A6"/>
    <w:multiLevelType w:val="hybridMultilevel"/>
    <w:tmpl w:val="FFFFFFFF"/>
    <w:lvl w:ilvl="0" w:tplc="12B2A8F0">
      <w:start w:val="1"/>
      <w:numFmt w:val="bullet"/>
      <w:lvlText w:val=""/>
      <w:lvlJc w:val="left"/>
      <w:pPr>
        <w:ind w:left="720" w:hanging="360"/>
      </w:pPr>
      <w:rPr>
        <w:rFonts w:ascii="Wingdings" w:hAnsi="Wingdings" w:hint="default"/>
      </w:rPr>
    </w:lvl>
    <w:lvl w:ilvl="1" w:tplc="94A6421A">
      <w:start w:val="1"/>
      <w:numFmt w:val="bullet"/>
      <w:lvlText w:val="o"/>
      <w:lvlJc w:val="left"/>
      <w:pPr>
        <w:ind w:left="1440" w:hanging="360"/>
      </w:pPr>
      <w:rPr>
        <w:rFonts w:ascii="Courier New" w:hAnsi="Courier New" w:hint="default"/>
      </w:rPr>
    </w:lvl>
    <w:lvl w:ilvl="2" w:tplc="5B1250DC">
      <w:start w:val="1"/>
      <w:numFmt w:val="bullet"/>
      <w:lvlText w:val=""/>
      <w:lvlJc w:val="left"/>
      <w:pPr>
        <w:ind w:left="2160" w:hanging="360"/>
      </w:pPr>
      <w:rPr>
        <w:rFonts w:ascii="Wingdings" w:hAnsi="Wingdings" w:hint="default"/>
      </w:rPr>
    </w:lvl>
    <w:lvl w:ilvl="3" w:tplc="7F1CEDA0">
      <w:start w:val="1"/>
      <w:numFmt w:val="bullet"/>
      <w:lvlText w:val=""/>
      <w:lvlJc w:val="left"/>
      <w:pPr>
        <w:ind w:left="2880" w:hanging="360"/>
      </w:pPr>
      <w:rPr>
        <w:rFonts w:ascii="Symbol" w:hAnsi="Symbol" w:hint="default"/>
      </w:rPr>
    </w:lvl>
    <w:lvl w:ilvl="4" w:tplc="D01C8054">
      <w:start w:val="1"/>
      <w:numFmt w:val="bullet"/>
      <w:lvlText w:val="o"/>
      <w:lvlJc w:val="left"/>
      <w:pPr>
        <w:ind w:left="3600" w:hanging="360"/>
      </w:pPr>
      <w:rPr>
        <w:rFonts w:ascii="Courier New" w:hAnsi="Courier New" w:hint="default"/>
      </w:rPr>
    </w:lvl>
    <w:lvl w:ilvl="5" w:tplc="7C08B546">
      <w:start w:val="1"/>
      <w:numFmt w:val="bullet"/>
      <w:lvlText w:val=""/>
      <w:lvlJc w:val="left"/>
      <w:pPr>
        <w:ind w:left="4320" w:hanging="360"/>
      </w:pPr>
      <w:rPr>
        <w:rFonts w:ascii="Wingdings" w:hAnsi="Wingdings" w:hint="default"/>
      </w:rPr>
    </w:lvl>
    <w:lvl w:ilvl="6" w:tplc="D29EB096">
      <w:start w:val="1"/>
      <w:numFmt w:val="bullet"/>
      <w:lvlText w:val=""/>
      <w:lvlJc w:val="left"/>
      <w:pPr>
        <w:ind w:left="5040" w:hanging="360"/>
      </w:pPr>
      <w:rPr>
        <w:rFonts w:ascii="Symbol" w:hAnsi="Symbol" w:hint="default"/>
      </w:rPr>
    </w:lvl>
    <w:lvl w:ilvl="7" w:tplc="0A42F668">
      <w:start w:val="1"/>
      <w:numFmt w:val="bullet"/>
      <w:lvlText w:val="o"/>
      <w:lvlJc w:val="left"/>
      <w:pPr>
        <w:ind w:left="5760" w:hanging="360"/>
      </w:pPr>
      <w:rPr>
        <w:rFonts w:ascii="Courier New" w:hAnsi="Courier New" w:hint="default"/>
      </w:rPr>
    </w:lvl>
    <w:lvl w:ilvl="8" w:tplc="B6F67722">
      <w:start w:val="1"/>
      <w:numFmt w:val="bullet"/>
      <w:lvlText w:val=""/>
      <w:lvlJc w:val="left"/>
      <w:pPr>
        <w:ind w:left="6480" w:hanging="360"/>
      </w:pPr>
      <w:rPr>
        <w:rFonts w:ascii="Wingdings" w:hAnsi="Wingdings" w:hint="default"/>
      </w:rPr>
    </w:lvl>
  </w:abstractNum>
  <w:abstractNum w:abstractNumId="1" w15:restartNumberingAfterBreak="0">
    <w:nsid w:val="0104ABA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C3DE3B8"/>
    <w:multiLevelType w:val="multilevel"/>
    <w:tmpl w:val="FFFFFFFF"/>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361200C"/>
    <w:multiLevelType w:val="multilevel"/>
    <w:tmpl w:val="6C88237C"/>
    <w:lvl w:ilvl="0">
      <w:start w:val="1"/>
      <w:numFmt w:val="decimal"/>
      <w:lvlText w:val="%1."/>
      <w:lvlJc w:val="left"/>
      <w:pPr>
        <w:ind w:left="1080" w:hanging="720"/>
      </w:pPr>
    </w:lvl>
    <w:lvl w:ilvl="1">
      <w:start w:va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9825C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58C048E"/>
    <w:multiLevelType w:val="multilevel"/>
    <w:tmpl w:val="64604950"/>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212A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501F1907"/>
    <w:multiLevelType w:val="multilevel"/>
    <w:tmpl w:val="17661ECA"/>
    <w:lvl w:ilvl="0">
      <w:start w:val="1"/>
      <w:numFmt w:val="decimal"/>
      <w:lvlText w:val="%1."/>
      <w:lvlJc w:val="left"/>
      <w:pPr>
        <w:ind w:left="360" w:hanging="360"/>
      </w:pPr>
    </w:lvl>
    <w:lvl w:ilvl="1">
      <w:start w:val="1"/>
      <w:numFmt w:val="decimal"/>
      <w:lvlText w:val="%1.%2."/>
      <w:lvlJc w:val="left"/>
      <w:pPr>
        <w:ind w:left="1070" w:hanging="360"/>
      </w:pPr>
      <w:rPr>
        <w:color w:val="auto"/>
      </w:r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6DB172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30678F"/>
    <w:multiLevelType w:val="hybridMultilevel"/>
    <w:tmpl w:val="FFFFFFFF"/>
    <w:lvl w:ilvl="0" w:tplc="2214E238">
      <w:start w:val="1"/>
      <w:numFmt w:val="bullet"/>
      <w:lvlText w:val=""/>
      <w:lvlJc w:val="left"/>
      <w:pPr>
        <w:ind w:left="720" w:hanging="360"/>
      </w:pPr>
      <w:rPr>
        <w:rFonts w:ascii="Wingdings" w:hAnsi="Wingdings" w:hint="default"/>
      </w:rPr>
    </w:lvl>
    <w:lvl w:ilvl="1" w:tplc="0052C124">
      <w:start w:val="1"/>
      <w:numFmt w:val="bullet"/>
      <w:lvlText w:val="o"/>
      <w:lvlJc w:val="left"/>
      <w:pPr>
        <w:ind w:left="1440" w:hanging="360"/>
      </w:pPr>
      <w:rPr>
        <w:rFonts w:ascii="Courier New" w:hAnsi="Courier New" w:hint="default"/>
      </w:rPr>
    </w:lvl>
    <w:lvl w:ilvl="2" w:tplc="2D764E34">
      <w:start w:val="1"/>
      <w:numFmt w:val="bullet"/>
      <w:lvlText w:val=""/>
      <w:lvlJc w:val="left"/>
      <w:pPr>
        <w:ind w:left="2160" w:hanging="360"/>
      </w:pPr>
      <w:rPr>
        <w:rFonts w:ascii="Wingdings" w:hAnsi="Wingdings" w:hint="default"/>
      </w:rPr>
    </w:lvl>
    <w:lvl w:ilvl="3" w:tplc="A68E01C0">
      <w:start w:val="1"/>
      <w:numFmt w:val="bullet"/>
      <w:lvlText w:val=""/>
      <w:lvlJc w:val="left"/>
      <w:pPr>
        <w:ind w:left="2880" w:hanging="360"/>
      </w:pPr>
      <w:rPr>
        <w:rFonts w:ascii="Symbol" w:hAnsi="Symbol" w:hint="default"/>
      </w:rPr>
    </w:lvl>
    <w:lvl w:ilvl="4" w:tplc="A470F496">
      <w:start w:val="1"/>
      <w:numFmt w:val="bullet"/>
      <w:lvlText w:val="o"/>
      <w:lvlJc w:val="left"/>
      <w:pPr>
        <w:ind w:left="3600" w:hanging="360"/>
      </w:pPr>
      <w:rPr>
        <w:rFonts w:ascii="Courier New" w:hAnsi="Courier New" w:hint="default"/>
      </w:rPr>
    </w:lvl>
    <w:lvl w:ilvl="5" w:tplc="B706054A">
      <w:start w:val="1"/>
      <w:numFmt w:val="bullet"/>
      <w:lvlText w:val=""/>
      <w:lvlJc w:val="left"/>
      <w:pPr>
        <w:ind w:left="4320" w:hanging="360"/>
      </w:pPr>
      <w:rPr>
        <w:rFonts w:ascii="Wingdings" w:hAnsi="Wingdings" w:hint="default"/>
      </w:rPr>
    </w:lvl>
    <w:lvl w:ilvl="6" w:tplc="5D282048">
      <w:start w:val="1"/>
      <w:numFmt w:val="bullet"/>
      <w:lvlText w:val=""/>
      <w:lvlJc w:val="left"/>
      <w:pPr>
        <w:ind w:left="5040" w:hanging="360"/>
      </w:pPr>
      <w:rPr>
        <w:rFonts w:ascii="Symbol" w:hAnsi="Symbol" w:hint="default"/>
      </w:rPr>
    </w:lvl>
    <w:lvl w:ilvl="7" w:tplc="F196CA48">
      <w:start w:val="1"/>
      <w:numFmt w:val="bullet"/>
      <w:lvlText w:val="o"/>
      <w:lvlJc w:val="left"/>
      <w:pPr>
        <w:ind w:left="5760" w:hanging="360"/>
      </w:pPr>
      <w:rPr>
        <w:rFonts w:ascii="Courier New" w:hAnsi="Courier New" w:hint="default"/>
      </w:rPr>
    </w:lvl>
    <w:lvl w:ilvl="8" w:tplc="A27277AA">
      <w:start w:val="1"/>
      <w:numFmt w:val="bullet"/>
      <w:lvlText w:val=""/>
      <w:lvlJc w:val="left"/>
      <w:pPr>
        <w:ind w:left="6480" w:hanging="360"/>
      </w:pPr>
      <w:rPr>
        <w:rFonts w:ascii="Wingdings" w:hAnsi="Wingdings" w:hint="default"/>
      </w:rPr>
    </w:lvl>
  </w:abstractNum>
  <w:abstractNum w:abstractNumId="10" w15:restartNumberingAfterBreak="0">
    <w:nsid w:val="7B3D7E21"/>
    <w:multiLevelType w:val="hybridMultilevel"/>
    <w:tmpl w:val="FFFFFFFF"/>
    <w:lvl w:ilvl="0" w:tplc="5A4ECE46">
      <w:start w:val="1"/>
      <w:numFmt w:val="bullet"/>
      <w:lvlText w:val=""/>
      <w:lvlJc w:val="left"/>
      <w:pPr>
        <w:ind w:left="720" w:hanging="360"/>
      </w:pPr>
      <w:rPr>
        <w:rFonts w:ascii="Symbol" w:hAnsi="Symbol" w:hint="default"/>
      </w:rPr>
    </w:lvl>
    <w:lvl w:ilvl="1" w:tplc="EECC8B02">
      <w:start w:val="1"/>
      <w:numFmt w:val="bullet"/>
      <w:lvlText w:val="o"/>
      <w:lvlJc w:val="left"/>
      <w:pPr>
        <w:ind w:left="1440" w:hanging="360"/>
      </w:pPr>
      <w:rPr>
        <w:rFonts w:ascii="Courier New" w:hAnsi="Courier New" w:hint="default"/>
      </w:rPr>
    </w:lvl>
    <w:lvl w:ilvl="2" w:tplc="3460D86C">
      <w:start w:val="1"/>
      <w:numFmt w:val="bullet"/>
      <w:lvlText w:val=""/>
      <w:lvlJc w:val="left"/>
      <w:pPr>
        <w:ind w:left="2160" w:hanging="360"/>
      </w:pPr>
      <w:rPr>
        <w:rFonts w:ascii="Wingdings" w:hAnsi="Wingdings" w:hint="default"/>
      </w:rPr>
    </w:lvl>
    <w:lvl w:ilvl="3" w:tplc="32F406BC">
      <w:start w:val="1"/>
      <w:numFmt w:val="bullet"/>
      <w:lvlText w:val=""/>
      <w:lvlJc w:val="left"/>
      <w:pPr>
        <w:ind w:left="2880" w:hanging="360"/>
      </w:pPr>
      <w:rPr>
        <w:rFonts w:ascii="Symbol" w:hAnsi="Symbol" w:hint="default"/>
      </w:rPr>
    </w:lvl>
    <w:lvl w:ilvl="4" w:tplc="B1D2563C">
      <w:start w:val="1"/>
      <w:numFmt w:val="bullet"/>
      <w:lvlText w:val="o"/>
      <w:lvlJc w:val="left"/>
      <w:pPr>
        <w:ind w:left="3600" w:hanging="360"/>
      </w:pPr>
      <w:rPr>
        <w:rFonts w:ascii="Courier New" w:hAnsi="Courier New" w:hint="default"/>
      </w:rPr>
    </w:lvl>
    <w:lvl w:ilvl="5" w:tplc="8F88C99E">
      <w:start w:val="1"/>
      <w:numFmt w:val="bullet"/>
      <w:lvlText w:val=""/>
      <w:lvlJc w:val="left"/>
      <w:pPr>
        <w:ind w:left="4320" w:hanging="360"/>
      </w:pPr>
      <w:rPr>
        <w:rFonts w:ascii="Wingdings" w:hAnsi="Wingdings" w:hint="default"/>
      </w:rPr>
    </w:lvl>
    <w:lvl w:ilvl="6" w:tplc="2B1422FE">
      <w:start w:val="1"/>
      <w:numFmt w:val="bullet"/>
      <w:lvlText w:val=""/>
      <w:lvlJc w:val="left"/>
      <w:pPr>
        <w:ind w:left="5040" w:hanging="360"/>
      </w:pPr>
      <w:rPr>
        <w:rFonts w:ascii="Symbol" w:hAnsi="Symbol" w:hint="default"/>
      </w:rPr>
    </w:lvl>
    <w:lvl w:ilvl="7" w:tplc="EFECE5E8">
      <w:start w:val="1"/>
      <w:numFmt w:val="bullet"/>
      <w:lvlText w:val="o"/>
      <w:lvlJc w:val="left"/>
      <w:pPr>
        <w:ind w:left="5760" w:hanging="360"/>
      </w:pPr>
      <w:rPr>
        <w:rFonts w:ascii="Courier New" w:hAnsi="Courier New" w:hint="default"/>
      </w:rPr>
    </w:lvl>
    <w:lvl w:ilvl="8" w:tplc="A1E8A7F2">
      <w:start w:val="1"/>
      <w:numFmt w:val="bullet"/>
      <w:lvlText w:val=""/>
      <w:lvlJc w:val="left"/>
      <w:pPr>
        <w:ind w:left="6480" w:hanging="360"/>
      </w:pPr>
      <w:rPr>
        <w:rFonts w:ascii="Wingdings" w:hAnsi="Wingdings" w:hint="default"/>
      </w:rPr>
    </w:lvl>
  </w:abstractNum>
  <w:num w:numId="1" w16cid:durableId="1097099547">
    <w:abstractNumId w:val="2"/>
  </w:num>
  <w:num w:numId="2" w16cid:durableId="1138642765">
    <w:abstractNumId w:val="7"/>
  </w:num>
  <w:num w:numId="3" w16cid:durableId="599415055">
    <w:abstractNumId w:val="6"/>
  </w:num>
  <w:num w:numId="4" w16cid:durableId="423456782">
    <w:abstractNumId w:val="10"/>
  </w:num>
  <w:num w:numId="5" w16cid:durableId="955940427">
    <w:abstractNumId w:val="0"/>
  </w:num>
  <w:num w:numId="6" w16cid:durableId="1133788612">
    <w:abstractNumId w:val="4"/>
  </w:num>
  <w:num w:numId="7" w16cid:durableId="1991134441">
    <w:abstractNumId w:val="9"/>
  </w:num>
  <w:num w:numId="8" w16cid:durableId="1212111639">
    <w:abstractNumId w:val="1"/>
  </w:num>
  <w:num w:numId="9" w16cid:durableId="1673872713">
    <w:abstractNumId w:val="3"/>
  </w:num>
  <w:num w:numId="10" w16cid:durableId="1329821584">
    <w:abstractNumId w:val="5"/>
  </w:num>
  <w:num w:numId="11" w16cid:durableId="103158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F7F"/>
    <w:rsid w:val="00007709"/>
    <w:rsid w:val="00073B40"/>
    <w:rsid w:val="000746A8"/>
    <w:rsid w:val="00074D10"/>
    <w:rsid w:val="000805D6"/>
    <w:rsid w:val="00090DC6"/>
    <w:rsid w:val="000A154D"/>
    <w:rsid w:val="000A358B"/>
    <w:rsid w:val="000A3930"/>
    <w:rsid w:val="000A50AA"/>
    <w:rsid w:val="000B2056"/>
    <w:rsid w:val="000B2FF8"/>
    <w:rsid w:val="000C2864"/>
    <w:rsid w:val="000D6B40"/>
    <w:rsid w:val="000F27AF"/>
    <w:rsid w:val="00112CB9"/>
    <w:rsid w:val="00121DDC"/>
    <w:rsid w:val="00122BE2"/>
    <w:rsid w:val="00135D08"/>
    <w:rsid w:val="0013CDAB"/>
    <w:rsid w:val="001447D9"/>
    <w:rsid w:val="00171958"/>
    <w:rsid w:val="00173B6E"/>
    <w:rsid w:val="0019139E"/>
    <w:rsid w:val="001A0F45"/>
    <w:rsid w:val="001A3D0C"/>
    <w:rsid w:val="001B1D42"/>
    <w:rsid w:val="001B4362"/>
    <w:rsid w:val="001C5C16"/>
    <w:rsid w:val="001D6426"/>
    <w:rsid w:val="001E3D60"/>
    <w:rsid w:val="001F0C8F"/>
    <w:rsid w:val="00213DEC"/>
    <w:rsid w:val="0022088E"/>
    <w:rsid w:val="00234FC5"/>
    <w:rsid w:val="00242226"/>
    <w:rsid w:val="0024395C"/>
    <w:rsid w:val="002642C2"/>
    <w:rsid w:val="002822B1"/>
    <w:rsid w:val="002862A9"/>
    <w:rsid w:val="00292BC7"/>
    <w:rsid w:val="002950DD"/>
    <w:rsid w:val="002A075A"/>
    <w:rsid w:val="002B56EE"/>
    <w:rsid w:val="002D2374"/>
    <w:rsid w:val="002E02D1"/>
    <w:rsid w:val="00306EEE"/>
    <w:rsid w:val="003204CF"/>
    <w:rsid w:val="00323582"/>
    <w:rsid w:val="003258C7"/>
    <w:rsid w:val="00353D2E"/>
    <w:rsid w:val="003563FA"/>
    <w:rsid w:val="00397880"/>
    <w:rsid w:val="003A57DB"/>
    <w:rsid w:val="003D5B29"/>
    <w:rsid w:val="003D6648"/>
    <w:rsid w:val="003F73FB"/>
    <w:rsid w:val="004013F4"/>
    <w:rsid w:val="00402CD8"/>
    <w:rsid w:val="00421CD1"/>
    <w:rsid w:val="00445697"/>
    <w:rsid w:val="004536C4"/>
    <w:rsid w:val="00480E9F"/>
    <w:rsid w:val="00483A6C"/>
    <w:rsid w:val="0048445D"/>
    <w:rsid w:val="0049746D"/>
    <w:rsid w:val="004D4A97"/>
    <w:rsid w:val="004F3B6A"/>
    <w:rsid w:val="005121B1"/>
    <w:rsid w:val="005144E4"/>
    <w:rsid w:val="00524CC3"/>
    <w:rsid w:val="00541012"/>
    <w:rsid w:val="005634F4"/>
    <w:rsid w:val="005708CA"/>
    <w:rsid w:val="005B24B1"/>
    <w:rsid w:val="005B726E"/>
    <w:rsid w:val="005C2239"/>
    <w:rsid w:val="005C3598"/>
    <w:rsid w:val="005E3502"/>
    <w:rsid w:val="005F247F"/>
    <w:rsid w:val="006047FF"/>
    <w:rsid w:val="0062179D"/>
    <w:rsid w:val="00623BC5"/>
    <w:rsid w:val="006254EB"/>
    <w:rsid w:val="00634ECF"/>
    <w:rsid w:val="00635B64"/>
    <w:rsid w:val="00644495"/>
    <w:rsid w:val="00676258"/>
    <w:rsid w:val="00677192"/>
    <w:rsid w:val="00680A8D"/>
    <w:rsid w:val="00690303"/>
    <w:rsid w:val="00695CE8"/>
    <w:rsid w:val="006A0B99"/>
    <w:rsid w:val="006D1713"/>
    <w:rsid w:val="006D79C6"/>
    <w:rsid w:val="006F05A2"/>
    <w:rsid w:val="00703C2F"/>
    <w:rsid w:val="00705990"/>
    <w:rsid w:val="00706CAE"/>
    <w:rsid w:val="00707F92"/>
    <w:rsid w:val="007123A8"/>
    <w:rsid w:val="007176C5"/>
    <w:rsid w:val="00722BAE"/>
    <w:rsid w:val="00724745"/>
    <w:rsid w:val="00725B63"/>
    <w:rsid w:val="00725C8C"/>
    <w:rsid w:val="007378BA"/>
    <w:rsid w:val="0074443B"/>
    <w:rsid w:val="00746D83"/>
    <w:rsid w:val="00761BBF"/>
    <w:rsid w:val="00765203"/>
    <w:rsid w:val="00796712"/>
    <w:rsid w:val="007A1309"/>
    <w:rsid w:val="007B3F78"/>
    <w:rsid w:val="007D15FB"/>
    <w:rsid w:val="007E5645"/>
    <w:rsid w:val="00820213"/>
    <w:rsid w:val="00831525"/>
    <w:rsid w:val="00845397"/>
    <w:rsid w:val="00886A36"/>
    <w:rsid w:val="00891137"/>
    <w:rsid w:val="008A033A"/>
    <w:rsid w:val="008A4045"/>
    <w:rsid w:val="008A61ED"/>
    <w:rsid w:val="008B5824"/>
    <w:rsid w:val="008B6616"/>
    <w:rsid w:val="008C317E"/>
    <w:rsid w:val="008C487C"/>
    <w:rsid w:val="008E1F8D"/>
    <w:rsid w:val="0091095F"/>
    <w:rsid w:val="00921E08"/>
    <w:rsid w:val="009429B6"/>
    <w:rsid w:val="009525FF"/>
    <w:rsid w:val="00953A88"/>
    <w:rsid w:val="00955326"/>
    <w:rsid w:val="009719F6"/>
    <w:rsid w:val="00980BA2"/>
    <w:rsid w:val="0098312D"/>
    <w:rsid w:val="00990533"/>
    <w:rsid w:val="00992CB1"/>
    <w:rsid w:val="009A0D11"/>
    <w:rsid w:val="009A1C91"/>
    <w:rsid w:val="009A4725"/>
    <w:rsid w:val="009A6694"/>
    <w:rsid w:val="009A7DE8"/>
    <w:rsid w:val="009B67CD"/>
    <w:rsid w:val="009C1D0A"/>
    <w:rsid w:val="009E4380"/>
    <w:rsid w:val="009F250C"/>
    <w:rsid w:val="00A251DC"/>
    <w:rsid w:val="00A2642D"/>
    <w:rsid w:val="00A545D8"/>
    <w:rsid w:val="00A54EC8"/>
    <w:rsid w:val="00A70356"/>
    <w:rsid w:val="00A83EF4"/>
    <w:rsid w:val="00A92EC7"/>
    <w:rsid w:val="00AA0709"/>
    <w:rsid w:val="00AA3A7A"/>
    <w:rsid w:val="00AA4B11"/>
    <w:rsid w:val="00AB3D6E"/>
    <w:rsid w:val="00AD20CC"/>
    <w:rsid w:val="00AD3B47"/>
    <w:rsid w:val="00AE40FF"/>
    <w:rsid w:val="00AF5D7C"/>
    <w:rsid w:val="00AF5E84"/>
    <w:rsid w:val="00AF7185"/>
    <w:rsid w:val="00B0092A"/>
    <w:rsid w:val="00B038D1"/>
    <w:rsid w:val="00B07E0D"/>
    <w:rsid w:val="00B16F7F"/>
    <w:rsid w:val="00B41F3C"/>
    <w:rsid w:val="00B561B8"/>
    <w:rsid w:val="00B744CB"/>
    <w:rsid w:val="00B77F8A"/>
    <w:rsid w:val="00B90CF3"/>
    <w:rsid w:val="00B9453F"/>
    <w:rsid w:val="00BB4AFD"/>
    <w:rsid w:val="00BB6AA4"/>
    <w:rsid w:val="00BD2666"/>
    <w:rsid w:val="00BD27CD"/>
    <w:rsid w:val="00BE741E"/>
    <w:rsid w:val="00BF0133"/>
    <w:rsid w:val="00C01C48"/>
    <w:rsid w:val="00C01D7B"/>
    <w:rsid w:val="00C0544A"/>
    <w:rsid w:val="00C06722"/>
    <w:rsid w:val="00C06FBE"/>
    <w:rsid w:val="00C30AEB"/>
    <w:rsid w:val="00C30AFD"/>
    <w:rsid w:val="00C337BF"/>
    <w:rsid w:val="00C364DD"/>
    <w:rsid w:val="00C45BBD"/>
    <w:rsid w:val="00C52D7B"/>
    <w:rsid w:val="00C6348D"/>
    <w:rsid w:val="00C67E8A"/>
    <w:rsid w:val="00C731E3"/>
    <w:rsid w:val="00CB293B"/>
    <w:rsid w:val="00CC1F06"/>
    <w:rsid w:val="00CC2FDC"/>
    <w:rsid w:val="00CE0131"/>
    <w:rsid w:val="00CE3675"/>
    <w:rsid w:val="00D11F13"/>
    <w:rsid w:val="00D2295E"/>
    <w:rsid w:val="00D317CD"/>
    <w:rsid w:val="00D37D27"/>
    <w:rsid w:val="00D40607"/>
    <w:rsid w:val="00D927FE"/>
    <w:rsid w:val="00DD3E2D"/>
    <w:rsid w:val="00DD5D78"/>
    <w:rsid w:val="00DE33E2"/>
    <w:rsid w:val="00DF5410"/>
    <w:rsid w:val="00E122EC"/>
    <w:rsid w:val="00E36F69"/>
    <w:rsid w:val="00E5251F"/>
    <w:rsid w:val="00E76542"/>
    <w:rsid w:val="00E9326A"/>
    <w:rsid w:val="00EA0184"/>
    <w:rsid w:val="00EA7E05"/>
    <w:rsid w:val="00EB3ABF"/>
    <w:rsid w:val="00ED092C"/>
    <w:rsid w:val="00EE24AB"/>
    <w:rsid w:val="00F34E1E"/>
    <w:rsid w:val="00F364DF"/>
    <w:rsid w:val="00F426CB"/>
    <w:rsid w:val="00F433B6"/>
    <w:rsid w:val="00F43B5F"/>
    <w:rsid w:val="00F50626"/>
    <w:rsid w:val="00F50EBA"/>
    <w:rsid w:val="00F75C27"/>
    <w:rsid w:val="00FB20BF"/>
    <w:rsid w:val="00FE6F56"/>
    <w:rsid w:val="0140BA5F"/>
    <w:rsid w:val="0166E904"/>
    <w:rsid w:val="016BBD45"/>
    <w:rsid w:val="016C4E5A"/>
    <w:rsid w:val="0214D471"/>
    <w:rsid w:val="02327D47"/>
    <w:rsid w:val="027AD7D2"/>
    <w:rsid w:val="02CE5371"/>
    <w:rsid w:val="0302B965"/>
    <w:rsid w:val="031CD1EC"/>
    <w:rsid w:val="032E8753"/>
    <w:rsid w:val="033C9058"/>
    <w:rsid w:val="033CB538"/>
    <w:rsid w:val="0370AFA9"/>
    <w:rsid w:val="0378E76D"/>
    <w:rsid w:val="0389D806"/>
    <w:rsid w:val="03EF0929"/>
    <w:rsid w:val="041AB86E"/>
    <w:rsid w:val="0539C2C2"/>
    <w:rsid w:val="05419F06"/>
    <w:rsid w:val="055F3330"/>
    <w:rsid w:val="05C145E6"/>
    <w:rsid w:val="05CA02C2"/>
    <w:rsid w:val="05CE0533"/>
    <w:rsid w:val="05E0DC67"/>
    <w:rsid w:val="05F57CD0"/>
    <w:rsid w:val="0648AF1D"/>
    <w:rsid w:val="06757FBB"/>
    <w:rsid w:val="069228F9"/>
    <w:rsid w:val="07355412"/>
    <w:rsid w:val="07AB1C19"/>
    <w:rsid w:val="07B57924"/>
    <w:rsid w:val="07C732A9"/>
    <w:rsid w:val="080668B4"/>
    <w:rsid w:val="08085F33"/>
    <w:rsid w:val="084420CC"/>
    <w:rsid w:val="08DF5AD5"/>
    <w:rsid w:val="0920D9EE"/>
    <w:rsid w:val="092576CB"/>
    <w:rsid w:val="094D138B"/>
    <w:rsid w:val="098AFF2E"/>
    <w:rsid w:val="09A4E220"/>
    <w:rsid w:val="09DFF12D"/>
    <w:rsid w:val="09E761D1"/>
    <w:rsid w:val="09F3DD78"/>
    <w:rsid w:val="09FD20C7"/>
    <w:rsid w:val="0A1DC2FF"/>
    <w:rsid w:val="0A23F695"/>
    <w:rsid w:val="0B1EC01F"/>
    <w:rsid w:val="0B295DEA"/>
    <w:rsid w:val="0B35ABAA"/>
    <w:rsid w:val="0B8DEC36"/>
    <w:rsid w:val="0B8FADD9"/>
    <w:rsid w:val="0B94D7DD"/>
    <w:rsid w:val="0BC4DAFE"/>
    <w:rsid w:val="0CBA0B16"/>
    <w:rsid w:val="0CBA9080"/>
    <w:rsid w:val="0CC78965"/>
    <w:rsid w:val="0CD3B8DD"/>
    <w:rsid w:val="0CEC0476"/>
    <w:rsid w:val="0D016A7D"/>
    <w:rsid w:val="0D046AA5"/>
    <w:rsid w:val="0D1791EF"/>
    <w:rsid w:val="0D2B7E3A"/>
    <w:rsid w:val="0D448952"/>
    <w:rsid w:val="0D53D92A"/>
    <w:rsid w:val="0DADDF0A"/>
    <w:rsid w:val="0DD514A7"/>
    <w:rsid w:val="0DF8D7AD"/>
    <w:rsid w:val="0DFA1A0B"/>
    <w:rsid w:val="0E004129"/>
    <w:rsid w:val="0E008AFA"/>
    <w:rsid w:val="0E49B389"/>
    <w:rsid w:val="0E9D3ADE"/>
    <w:rsid w:val="0EB3DD22"/>
    <w:rsid w:val="0F3915C6"/>
    <w:rsid w:val="0F95EA6C"/>
    <w:rsid w:val="0F9F1290"/>
    <w:rsid w:val="0FC299E5"/>
    <w:rsid w:val="0FC81410"/>
    <w:rsid w:val="0FD95F1C"/>
    <w:rsid w:val="0FF23142"/>
    <w:rsid w:val="104F32B1"/>
    <w:rsid w:val="10631EFC"/>
    <w:rsid w:val="10671503"/>
    <w:rsid w:val="10B9E1CF"/>
    <w:rsid w:val="10E64A7E"/>
    <w:rsid w:val="10FC6F97"/>
    <w:rsid w:val="10FD18C1"/>
    <w:rsid w:val="118E01A3"/>
    <w:rsid w:val="11AB7F23"/>
    <w:rsid w:val="11BC97B2"/>
    <w:rsid w:val="11EB0312"/>
    <w:rsid w:val="120A5EE4"/>
    <w:rsid w:val="12108467"/>
    <w:rsid w:val="127BE37A"/>
    <w:rsid w:val="12B00439"/>
    <w:rsid w:val="13231FAE"/>
    <w:rsid w:val="1329D204"/>
    <w:rsid w:val="1370AC01"/>
    <w:rsid w:val="13AAFB0F"/>
    <w:rsid w:val="13C6DE3A"/>
    <w:rsid w:val="1434B983"/>
    <w:rsid w:val="14513DD1"/>
    <w:rsid w:val="14695B8F"/>
    <w:rsid w:val="147AD3CF"/>
    <w:rsid w:val="14AFB562"/>
    <w:rsid w:val="15694485"/>
    <w:rsid w:val="15792EB9"/>
    <w:rsid w:val="15C6FE2F"/>
    <w:rsid w:val="15D089E4"/>
    <w:rsid w:val="15F22AB1"/>
    <w:rsid w:val="1644A4F3"/>
    <w:rsid w:val="169CE156"/>
    <w:rsid w:val="16A6B6AF"/>
    <w:rsid w:val="16B7B60A"/>
    <w:rsid w:val="17B27491"/>
    <w:rsid w:val="1846875B"/>
    <w:rsid w:val="18FC8C19"/>
    <w:rsid w:val="192A11BE"/>
    <w:rsid w:val="19467322"/>
    <w:rsid w:val="194E44F2"/>
    <w:rsid w:val="19564CCF"/>
    <w:rsid w:val="19A1010E"/>
    <w:rsid w:val="19C0B435"/>
    <w:rsid w:val="19F415AE"/>
    <w:rsid w:val="19FB18B8"/>
    <w:rsid w:val="1A28A21F"/>
    <w:rsid w:val="1A6FF6EE"/>
    <w:rsid w:val="1AC59BD4"/>
    <w:rsid w:val="1ACC7BFF"/>
    <w:rsid w:val="1B204A06"/>
    <w:rsid w:val="1B3B1579"/>
    <w:rsid w:val="1BCFDA29"/>
    <w:rsid w:val="1C035DEB"/>
    <w:rsid w:val="1C4EACB0"/>
    <w:rsid w:val="1C50BAEC"/>
    <w:rsid w:val="1CD53208"/>
    <w:rsid w:val="1CD8A1D0"/>
    <w:rsid w:val="1D1CC018"/>
    <w:rsid w:val="1D7F896D"/>
    <w:rsid w:val="1DE311FC"/>
    <w:rsid w:val="1DFD3C96"/>
    <w:rsid w:val="1E103DD5"/>
    <w:rsid w:val="1E6256E6"/>
    <w:rsid w:val="1E922537"/>
    <w:rsid w:val="1EACAAAA"/>
    <w:rsid w:val="1EE812AC"/>
    <w:rsid w:val="1F3A9A06"/>
    <w:rsid w:val="1F666898"/>
    <w:rsid w:val="1F688EAB"/>
    <w:rsid w:val="1F7132ED"/>
    <w:rsid w:val="1F7F423F"/>
    <w:rsid w:val="1F990CF7"/>
    <w:rsid w:val="1FAC0E36"/>
    <w:rsid w:val="1FB6FC70"/>
    <w:rsid w:val="20943C86"/>
    <w:rsid w:val="20A4012C"/>
    <w:rsid w:val="20BA3B75"/>
    <w:rsid w:val="20DA2411"/>
    <w:rsid w:val="20FE4E19"/>
    <w:rsid w:val="2102FCFC"/>
    <w:rsid w:val="2117CDE1"/>
    <w:rsid w:val="2126D5B5"/>
    <w:rsid w:val="222FD8B7"/>
    <w:rsid w:val="2253B063"/>
    <w:rsid w:val="227182AB"/>
    <w:rsid w:val="22D0ADB9"/>
    <w:rsid w:val="22D73104"/>
    <w:rsid w:val="22DF4F12"/>
    <w:rsid w:val="22E3AEF8"/>
    <w:rsid w:val="22FDB4DE"/>
    <w:rsid w:val="231CAFF5"/>
    <w:rsid w:val="2347E354"/>
    <w:rsid w:val="2361EDAF"/>
    <w:rsid w:val="2390028D"/>
    <w:rsid w:val="23ADE398"/>
    <w:rsid w:val="246BE95C"/>
    <w:rsid w:val="2472ED95"/>
    <w:rsid w:val="247F7F59"/>
    <w:rsid w:val="24AED1C1"/>
    <w:rsid w:val="24B4F45B"/>
    <w:rsid w:val="24B7FFCC"/>
    <w:rsid w:val="24D0B01B"/>
    <w:rsid w:val="251BEC2E"/>
    <w:rsid w:val="25A07D37"/>
    <w:rsid w:val="25D1DD2E"/>
    <w:rsid w:val="2607B592"/>
    <w:rsid w:val="262CC7FA"/>
    <w:rsid w:val="2632CF5E"/>
    <w:rsid w:val="26575081"/>
    <w:rsid w:val="26879B8F"/>
    <w:rsid w:val="26B1BDAA"/>
    <w:rsid w:val="26C07363"/>
    <w:rsid w:val="26C6E0DF"/>
    <w:rsid w:val="26D24DAB"/>
    <w:rsid w:val="26FA696E"/>
    <w:rsid w:val="2707D2CA"/>
    <w:rsid w:val="2726B4C0"/>
    <w:rsid w:val="2739CBCF"/>
    <w:rsid w:val="27C8985B"/>
    <w:rsid w:val="28040A93"/>
    <w:rsid w:val="28538CF0"/>
    <w:rsid w:val="288154BB"/>
    <w:rsid w:val="2897B1B8"/>
    <w:rsid w:val="28A332F1"/>
    <w:rsid w:val="28A3A32B"/>
    <w:rsid w:val="28BEB4F4"/>
    <w:rsid w:val="28CA492C"/>
    <w:rsid w:val="29144BBC"/>
    <w:rsid w:val="2927FE2F"/>
    <w:rsid w:val="2932F26E"/>
    <w:rsid w:val="294792D7"/>
    <w:rsid w:val="29AC66AB"/>
    <w:rsid w:val="29E45535"/>
    <w:rsid w:val="29FEF654"/>
    <w:rsid w:val="2A1A0886"/>
    <w:rsid w:val="2A2D8B12"/>
    <w:rsid w:val="2A5C8240"/>
    <w:rsid w:val="2A6EBAC5"/>
    <w:rsid w:val="2AD0ABE5"/>
    <w:rsid w:val="2B00391D"/>
    <w:rsid w:val="2B0E5076"/>
    <w:rsid w:val="2B8B2DB2"/>
    <w:rsid w:val="2BAE140B"/>
    <w:rsid w:val="2BDB43ED"/>
    <w:rsid w:val="2BED720A"/>
    <w:rsid w:val="2C358EDB"/>
    <w:rsid w:val="2C5D5ACC"/>
    <w:rsid w:val="2C9C097E"/>
    <w:rsid w:val="2C9C1584"/>
    <w:rsid w:val="2CAD55A3"/>
    <w:rsid w:val="2CECD420"/>
    <w:rsid w:val="2D52C173"/>
    <w:rsid w:val="2DEF9BAD"/>
    <w:rsid w:val="2E26619F"/>
    <w:rsid w:val="2EAA9C2B"/>
    <w:rsid w:val="2EEF7772"/>
    <w:rsid w:val="2F2512CC"/>
    <w:rsid w:val="2F93DE0F"/>
    <w:rsid w:val="2FA6873F"/>
    <w:rsid w:val="2FC23200"/>
    <w:rsid w:val="3008BBA6"/>
    <w:rsid w:val="3047C787"/>
    <w:rsid w:val="307818A7"/>
    <w:rsid w:val="30A2780F"/>
    <w:rsid w:val="30B4CD95"/>
    <w:rsid w:val="30DC1CC4"/>
    <w:rsid w:val="31148E89"/>
    <w:rsid w:val="3144CF29"/>
    <w:rsid w:val="31FD4C78"/>
    <w:rsid w:val="31FF0D55"/>
    <w:rsid w:val="32253CA8"/>
    <w:rsid w:val="32389CF7"/>
    <w:rsid w:val="32633D94"/>
    <w:rsid w:val="32803A3A"/>
    <w:rsid w:val="33105BA6"/>
    <w:rsid w:val="332D5739"/>
    <w:rsid w:val="3338E36D"/>
    <w:rsid w:val="335D2A5A"/>
    <w:rsid w:val="33D46D58"/>
    <w:rsid w:val="3438A1B4"/>
    <w:rsid w:val="34B6348D"/>
    <w:rsid w:val="35188462"/>
    <w:rsid w:val="351DF3FD"/>
    <w:rsid w:val="3539FD7E"/>
    <w:rsid w:val="356FFABB"/>
    <w:rsid w:val="35703DB9"/>
    <w:rsid w:val="35F3BABE"/>
    <w:rsid w:val="36051A8C"/>
    <w:rsid w:val="36D5CDDF"/>
    <w:rsid w:val="36DCE843"/>
    <w:rsid w:val="3776638C"/>
    <w:rsid w:val="380A96BD"/>
    <w:rsid w:val="38CFF059"/>
    <w:rsid w:val="38E8038A"/>
    <w:rsid w:val="3945BD34"/>
    <w:rsid w:val="394B65B4"/>
    <w:rsid w:val="39BB4812"/>
    <w:rsid w:val="3A1A89EE"/>
    <w:rsid w:val="3A281DB3"/>
    <w:rsid w:val="3A7E3DF1"/>
    <w:rsid w:val="3AA69A9D"/>
    <w:rsid w:val="3B1933EA"/>
    <w:rsid w:val="3BE44368"/>
    <w:rsid w:val="3C95A14F"/>
    <w:rsid w:val="3C988929"/>
    <w:rsid w:val="3CA1A1FA"/>
    <w:rsid w:val="3CD68CF1"/>
    <w:rsid w:val="3CDC419D"/>
    <w:rsid w:val="3D210AAE"/>
    <w:rsid w:val="3E2398B1"/>
    <w:rsid w:val="3E696BD0"/>
    <w:rsid w:val="3ED94014"/>
    <w:rsid w:val="3EE57DE3"/>
    <w:rsid w:val="3EEC3451"/>
    <w:rsid w:val="3EFFCE2D"/>
    <w:rsid w:val="3F00ACC2"/>
    <w:rsid w:val="3F171FFF"/>
    <w:rsid w:val="3F1A3F26"/>
    <w:rsid w:val="3F43241C"/>
    <w:rsid w:val="3F650093"/>
    <w:rsid w:val="3FCD4211"/>
    <w:rsid w:val="3FD319B8"/>
    <w:rsid w:val="403121DE"/>
    <w:rsid w:val="404F745E"/>
    <w:rsid w:val="406E6D5B"/>
    <w:rsid w:val="41594579"/>
    <w:rsid w:val="41691272"/>
    <w:rsid w:val="421D1EA5"/>
    <w:rsid w:val="4237DB0C"/>
    <w:rsid w:val="42603901"/>
    <w:rsid w:val="426F77F8"/>
    <w:rsid w:val="42B2F51D"/>
    <w:rsid w:val="4304E2D3"/>
    <w:rsid w:val="4368C2A0"/>
    <w:rsid w:val="436B078A"/>
    <w:rsid w:val="437917F6"/>
    <w:rsid w:val="43BF4112"/>
    <w:rsid w:val="43EA9122"/>
    <w:rsid w:val="4403F6E8"/>
    <w:rsid w:val="4422EF09"/>
    <w:rsid w:val="444EC57E"/>
    <w:rsid w:val="44F2679E"/>
    <w:rsid w:val="455D1475"/>
    <w:rsid w:val="456E9A59"/>
    <w:rsid w:val="456F3789"/>
    <w:rsid w:val="457B4DCA"/>
    <w:rsid w:val="458E4F09"/>
    <w:rsid w:val="45926D35"/>
    <w:rsid w:val="45B265A0"/>
    <w:rsid w:val="461586B7"/>
    <w:rsid w:val="46305BA7"/>
    <w:rsid w:val="4733AA24"/>
    <w:rsid w:val="474E3601"/>
    <w:rsid w:val="4787164A"/>
    <w:rsid w:val="4794DE90"/>
    <w:rsid w:val="47DE55F5"/>
    <w:rsid w:val="480EB4F4"/>
    <w:rsid w:val="4810B39C"/>
    <w:rsid w:val="4817ADE9"/>
    <w:rsid w:val="4864C40C"/>
    <w:rsid w:val="48BEE7C7"/>
    <w:rsid w:val="48D7680B"/>
    <w:rsid w:val="490F2D83"/>
    <w:rsid w:val="4930AEF1"/>
    <w:rsid w:val="49542219"/>
    <w:rsid w:val="499B50D3"/>
    <w:rsid w:val="49AB8018"/>
    <w:rsid w:val="49D80424"/>
    <w:rsid w:val="49F6F01B"/>
    <w:rsid w:val="49FAA3CD"/>
    <w:rsid w:val="4A2B10DA"/>
    <w:rsid w:val="4A4EBEED"/>
    <w:rsid w:val="4A58BF9E"/>
    <w:rsid w:val="4A73386C"/>
    <w:rsid w:val="4A85D6C3"/>
    <w:rsid w:val="4B5E7A4D"/>
    <w:rsid w:val="4BFBB748"/>
    <w:rsid w:val="4C0F08CD"/>
    <w:rsid w:val="4C648FB4"/>
    <w:rsid w:val="4C684FB3"/>
    <w:rsid w:val="4CA117C6"/>
    <w:rsid w:val="4CCF6CC4"/>
    <w:rsid w:val="4CF45434"/>
    <w:rsid w:val="4D02AB54"/>
    <w:rsid w:val="4D0FA4E6"/>
    <w:rsid w:val="4E1B4850"/>
    <w:rsid w:val="4ED17838"/>
    <w:rsid w:val="4F13204E"/>
    <w:rsid w:val="4F46A98F"/>
    <w:rsid w:val="4F4943DD"/>
    <w:rsid w:val="4F638314"/>
    <w:rsid w:val="4F909B61"/>
    <w:rsid w:val="4F95B01C"/>
    <w:rsid w:val="4FA17D24"/>
    <w:rsid w:val="4FEE2B8B"/>
    <w:rsid w:val="504745A8"/>
    <w:rsid w:val="507B3F29"/>
    <w:rsid w:val="50E22A79"/>
    <w:rsid w:val="50E279F0"/>
    <w:rsid w:val="50E2DABB"/>
    <w:rsid w:val="514567D4"/>
    <w:rsid w:val="5162DD89"/>
    <w:rsid w:val="516C0ED1"/>
    <w:rsid w:val="5183FD58"/>
    <w:rsid w:val="519EDCE0"/>
    <w:rsid w:val="51AF2047"/>
    <w:rsid w:val="51C7C557"/>
    <w:rsid w:val="51E29A2B"/>
    <w:rsid w:val="52275E65"/>
    <w:rsid w:val="52C0E8EB"/>
    <w:rsid w:val="52E03DE6"/>
    <w:rsid w:val="530203F7"/>
    <w:rsid w:val="533706B1"/>
    <w:rsid w:val="538C164E"/>
    <w:rsid w:val="5398ED00"/>
    <w:rsid w:val="53ECE345"/>
    <w:rsid w:val="53F5A133"/>
    <w:rsid w:val="5403B54F"/>
    <w:rsid w:val="540D0F7F"/>
    <w:rsid w:val="542E32CB"/>
    <w:rsid w:val="546DAF87"/>
    <w:rsid w:val="54919554"/>
    <w:rsid w:val="54C7B985"/>
    <w:rsid w:val="556D357E"/>
    <w:rsid w:val="560F31F9"/>
    <w:rsid w:val="56345882"/>
    <w:rsid w:val="56B60B4E"/>
    <w:rsid w:val="56BE74B2"/>
    <w:rsid w:val="57043E71"/>
    <w:rsid w:val="571BE54F"/>
    <w:rsid w:val="5730E7A5"/>
    <w:rsid w:val="57404334"/>
    <w:rsid w:val="57568481"/>
    <w:rsid w:val="576E3052"/>
    <w:rsid w:val="57896B69"/>
    <w:rsid w:val="57B4F9D1"/>
    <w:rsid w:val="57FA0A83"/>
    <w:rsid w:val="580D2245"/>
    <w:rsid w:val="582CC644"/>
    <w:rsid w:val="5851DBAF"/>
    <w:rsid w:val="58740DD7"/>
    <w:rsid w:val="5902ABF3"/>
    <w:rsid w:val="5906C0B7"/>
    <w:rsid w:val="59C2A417"/>
    <w:rsid w:val="59D570C6"/>
    <w:rsid w:val="59F61574"/>
    <w:rsid w:val="5A62512A"/>
    <w:rsid w:val="5A6ABA5E"/>
    <w:rsid w:val="5A77E3F6"/>
    <w:rsid w:val="5B0151DA"/>
    <w:rsid w:val="5B1450CB"/>
    <w:rsid w:val="5B2935DF"/>
    <w:rsid w:val="5B3A6E04"/>
    <w:rsid w:val="5B64A5C9"/>
    <w:rsid w:val="5C25A7C9"/>
    <w:rsid w:val="5C3A1991"/>
    <w:rsid w:val="5C9FAFA3"/>
    <w:rsid w:val="5CF4906C"/>
    <w:rsid w:val="5D525508"/>
    <w:rsid w:val="5D64BA3F"/>
    <w:rsid w:val="5DA56604"/>
    <w:rsid w:val="5DC6C56F"/>
    <w:rsid w:val="5DE01AC5"/>
    <w:rsid w:val="5E1234E0"/>
    <w:rsid w:val="5E2D8384"/>
    <w:rsid w:val="5E70F6F1"/>
    <w:rsid w:val="5EC0FD1E"/>
    <w:rsid w:val="5EE5AFDC"/>
    <w:rsid w:val="5EEFB900"/>
    <w:rsid w:val="5EFC9A80"/>
    <w:rsid w:val="5F8A0844"/>
    <w:rsid w:val="5FBE01C5"/>
    <w:rsid w:val="5FC7B909"/>
    <w:rsid w:val="5FF14DA3"/>
    <w:rsid w:val="601E124C"/>
    <w:rsid w:val="601E3F92"/>
    <w:rsid w:val="60532A9A"/>
    <w:rsid w:val="60D8D531"/>
    <w:rsid w:val="60E3E550"/>
    <w:rsid w:val="60F95691"/>
    <w:rsid w:val="612B7995"/>
    <w:rsid w:val="615563DE"/>
    <w:rsid w:val="617E36F1"/>
    <w:rsid w:val="6181F5F3"/>
    <w:rsid w:val="6183924F"/>
    <w:rsid w:val="62A22B65"/>
    <w:rsid w:val="62A366C8"/>
    <w:rsid w:val="62A85442"/>
    <w:rsid w:val="62E3F72F"/>
    <w:rsid w:val="62F82CEB"/>
    <w:rsid w:val="631F62B0"/>
    <w:rsid w:val="634CB8E9"/>
    <w:rsid w:val="6394CAA2"/>
    <w:rsid w:val="63F4FEB9"/>
    <w:rsid w:val="64689D43"/>
    <w:rsid w:val="6480B576"/>
    <w:rsid w:val="64873A8C"/>
    <w:rsid w:val="649172E8"/>
    <w:rsid w:val="64AB9669"/>
    <w:rsid w:val="64E03875"/>
    <w:rsid w:val="64EDDE57"/>
    <w:rsid w:val="64F3269E"/>
    <w:rsid w:val="64FF87F0"/>
    <w:rsid w:val="6501B2ED"/>
    <w:rsid w:val="651D7769"/>
    <w:rsid w:val="6535FA84"/>
    <w:rsid w:val="65955B6B"/>
    <w:rsid w:val="65B584CB"/>
    <w:rsid w:val="6636FACC"/>
    <w:rsid w:val="665D66C3"/>
    <w:rsid w:val="6723EF06"/>
    <w:rsid w:val="672D802A"/>
    <w:rsid w:val="673E1E19"/>
    <w:rsid w:val="675666FE"/>
    <w:rsid w:val="677CBDA0"/>
    <w:rsid w:val="6817D937"/>
    <w:rsid w:val="681E0055"/>
    <w:rsid w:val="698271AE"/>
    <w:rsid w:val="699ABA03"/>
    <w:rsid w:val="69D4E0CD"/>
    <w:rsid w:val="69FB0A69"/>
    <w:rsid w:val="6A37911B"/>
    <w:rsid w:val="6AF79D81"/>
    <w:rsid w:val="6B330B86"/>
    <w:rsid w:val="6B55A117"/>
    <w:rsid w:val="6B6150FB"/>
    <w:rsid w:val="6B6B3922"/>
    <w:rsid w:val="6BD4EE2B"/>
    <w:rsid w:val="6CCD3562"/>
    <w:rsid w:val="6D0A87EC"/>
    <w:rsid w:val="6D5CD2BA"/>
    <w:rsid w:val="6DAFFF77"/>
    <w:rsid w:val="6DC209CD"/>
    <w:rsid w:val="6DE9AFDC"/>
    <w:rsid w:val="6E3068A8"/>
    <w:rsid w:val="6E4FCD86"/>
    <w:rsid w:val="6E5CB192"/>
    <w:rsid w:val="6F36B108"/>
    <w:rsid w:val="6F65E49B"/>
    <w:rsid w:val="6F6DAEED"/>
    <w:rsid w:val="6F7BCE3F"/>
    <w:rsid w:val="6FA9012C"/>
    <w:rsid w:val="6FB1FDA0"/>
    <w:rsid w:val="6FE6DE45"/>
    <w:rsid w:val="7004D624"/>
    <w:rsid w:val="7017ED8E"/>
    <w:rsid w:val="70869A0E"/>
    <w:rsid w:val="70A85F4E"/>
    <w:rsid w:val="70C1C5EA"/>
    <w:rsid w:val="70D28169"/>
    <w:rsid w:val="7159471E"/>
    <w:rsid w:val="7177C567"/>
    <w:rsid w:val="71C320AC"/>
    <w:rsid w:val="71D033BD"/>
    <w:rsid w:val="71FA6D82"/>
    <w:rsid w:val="72CD246B"/>
    <w:rsid w:val="72F5177F"/>
    <w:rsid w:val="73171C03"/>
    <w:rsid w:val="7346F5E1"/>
    <w:rsid w:val="7395D453"/>
    <w:rsid w:val="741A8636"/>
    <w:rsid w:val="7461CC84"/>
    <w:rsid w:val="746EA503"/>
    <w:rsid w:val="748DB61A"/>
    <w:rsid w:val="74C01C04"/>
    <w:rsid w:val="74F0F2E7"/>
    <w:rsid w:val="75192B0C"/>
    <w:rsid w:val="7534A02B"/>
    <w:rsid w:val="75534C9B"/>
    <w:rsid w:val="7580C333"/>
    <w:rsid w:val="75F150B7"/>
    <w:rsid w:val="75F45D1A"/>
    <w:rsid w:val="7629867B"/>
    <w:rsid w:val="762CB841"/>
    <w:rsid w:val="76539FCB"/>
    <w:rsid w:val="765E605E"/>
    <w:rsid w:val="767C9331"/>
    <w:rsid w:val="76B64337"/>
    <w:rsid w:val="76FC81F6"/>
    <w:rsid w:val="77288A43"/>
    <w:rsid w:val="7753DD3D"/>
    <w:rsid w:val="77CE33FE"/>
    <w:rsid w:val="77CF51D0"/>
    <w:rsid w:val="77D31130"/>
    <w:rsid w:val="77E30542"/>
    <w:rsid w:val="77EA23EF"/>
    <w:rsid w:val="785213F7"/>
    <w:rsid w:val="7856B583"/>
    <w:rsid w:val="78F831A1"/>
    <w:rsid w:val="7961273D"/>
    <w:rsid w:val="79982B46"/>
    <w:rsid w:val="79C9CF80"/>
    <w:rsid w:val="79D48BB7"/>
    <w:rsid w:val="79D4D229"/>
    <w:rsid w:val="79D5CC27"/>
    <w:rsid w:val="79E2F5BF"/>
    <w:rsid w:val="7A31ABF8"/>
    <w:rsid w:val="7A5F0C7F"/>
    <w:rsid w:val="7A7745F2"/>
    <w:rsid w:val="7A79A118"/>
    <w:rsid w:val="7AA3259A"/>
    <w:rsid w:val="7AA6BAFD"/>
    <w:rsid w:val="7AC04659"/>
    <w:rsid w:val="7B4788CB"/>
    <w:rsid w:val="7B632775"/>
    <w:rsid w:val="7B7EC620"/>
    <w:rsid w:val="7BF172CC"/>
    <w:rsid w:val="7C2FD263"/>
    <w:rsid w:val="7C462F60"/>
    <w:rsid w:val="7C7B23B4"/>
    <w:rsid w:val="7C98C7FF"/>
    <w:rsid w:val="7CCFCC08"/>
    <w:rsid w:val="7DFE3F06"/>
    <w:rsid w:val="7E387239"/>
    <w:rsid w:val="7E596573"/>
    <w:rsid w:val="7E6B9C69"/>
    <w:rsid w:val="7E72A266"/>
    <w:rsid w:val="7E78AECA"/>
    <w:rsid w:val="7E8C840B"/>
    <w:rsid w:val="7E9CCABF"/>
    <w:rsid w:val="7EC3E78C"/>
    <w:rsid w:val="7F580F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144C4B"/>
  <w14:defaultImageDpi w14:val="0"/>
  <w15:docId w15:val="{DAC24521-A680-4ADB-A88D-3226A3DA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Virsraksti,List Paragraph1,List Paragraph 1,Colorful List - Accent 12,Colorful List - Accent 11,list paragraph"/>
    <w:basedOn w:val="Normal"/>
    <w:link w:val="ListParagraphChar"/>
    <w:uiPriority w:val="34"/>
    <w:qFormat/>
    <w:rsid w:val="00B16F7F"/>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2A07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A075A"/>
  </w:style>
  <w:style w:type="paragraph" w:styleId="Footer">
    <w:name w:val="footer"/>
    <w:basedOn w:val="Normal"/>
    <w:link w:val="FooterChar"/>
    <w:uiPriority w:val="99"/>
    <w:unhideWhenUsed/>
    <w:rsid w:val="002A07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A075A"/>
  </w:style>
  <w:style w:type="character" w:styleId="CommentReference">
    <w:name w:val="annotation reference"/>
    <w:basedOn w:val="DefaultParagraphFont"/>
    <w:uiPriority w:val="99"/>
    <w:semiHidden/>
    <w:unhideWhenUsed/>
    <w:rsid w:val="005144E4"/>
    <w:rPr>
      <w:sz w:val="16"/>
      <w:szCs w:val="16"/>
    </w:rPr>
  </w:style>
  <w:style w:type="paragraph" w:styleId="CommentText">
    <w:name w:val="annotation text"/>
    <w:basedOn w:val="Normal"/>
    <w:link w:val="CommentTextChar"/>
    <w:uiPriority w:val="99"/>
    <w:semiHidden/>
    <w:unhideWhenUsed/>
    <w:rsid w:val="005144E4"/>
    <w:pPr>
      <w:spacing w:line="240" w:lineRule="auto"/>
    </w:pPr>
    <w:rPr>
      <w:sz w:val="20"/>
      <w:szCs w:val="20"/>
    </w:rPr>
  </w:style>
  <w:style w:type="character" w:customStyle="1" w:styleId="CommentTextChar">
    <w:name w:val="Comment Text Char"/>
    <w:basedOn w:val="DefaultParagraphFont"/>
    <w:link w:val="CommentText"/>
    <w:uiPriority w:val="99"/>
    <w:semiHidden/>
    <w:rsid w:val="005144E4"/>
    <w:rPr>
      <w:sz w:val="20"/>
      <w:szCs w:val="20"/>
    </w:rPr>
  </w:style>
  <w:style w:type="paragraph" w:styleId="CommentSubject">
    <w:name w:val="annotation subject"/>
    <w:basedOn w:val="CommentText"/>
    <w:next w:val="CommentText"/>
    <w:link w:val="CommentSubjectChar"/>
    <w:uiPriority w:val="99"/>
    <w:semiHidden/>
    <w:unhideWhenUsed/>
    <w:rsid w:val="005144E4"/>
    <w:rPr>
      <w:b/>
      <w:bCs/>
    </w:rPr>
  </w:style>
  <w:style w:type="character" w:customStyle="1" w:styleId="CommentSubjectChar">
    <w:name w:val="Comment Subject Char"/>
    <w:basedOn w:val="CommentTextChar"/>
    <w:link w:val="CommentSubject"/>
    <w:uiPriority w:val="99"/>
    <w:semiHidden/>
    <w:rsid w:val="005144E4"/>
    <w:rPr>
      <w:b/>
      <w:bCs/>
      <w:sz w:val="20"/>
      <w:szCs w:val="20"/>
    </w:rPr>
  </w:style>
  <w:style w:type="paragraph" w:styleId="BalloonText">
    <w:name w:val="Balloon Text"/>
    <w:basedOn w:val="Normal"/>
    <w:link w:val="BalloonTextChar"/>
    <w:uiPriority w:val="99"/>
    <w:semiHidden/>
    <w:unhideWhenUsed/>
    <w:rsid w:val="0051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4E4"/>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CB293B"/>
    <w:pPr>
      <w:spacing w:after="0" w:line="240" w:lineRule="auto"/>
    </w:p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List Paragraph 1 Char,list paragraph Char"/>
    <w:link w:val="ListParagraph"/>
    <w:uiPriority w:val="34"/>
    <w:qFormat/>
    <w:locked/>
    <w:rsid w:val="002B56E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51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12c5a95-97b2-4b79-abfb-4edf247e99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CA9751F739B5043B0F48B0164B3D76E" ma:contentTypeVersion="14" ma:contentTypeDescription="Izveidot jaunu dokumentu." ma:contentTypeScope="" ma:versionID="55a795b20ee979177e16845611d3fac4">
  <xsd:schema xmlns:xsd="http://www.w3.org/2001/XMLSchema" xmlns:xs="http://www.w3.org/2001/XMLSchema" xmlns:p="http://schemas.microsoft.com/office/2006/metadata/properties" xmlns:ns3="ceb0eaf3-ad51-4c4f-ab14-66cf6899be09" xmlns:ns4="112c5a95-97b2-4b79-abfb-4edf247e994a" targetNamespace="http://schemas.microsoft.com/office/2006/metadata/properties" ma:root="true" ma:fieldsID="a4c675ef5c58f2acfb838616fd1f88e5" ns3:_="" ns4:_="">
    <xsd:import namespace="ceb0eaf3-ad51-4c4f-ab14-66cf6899be09"/>
    <xsd:import namespace="112c5a95-97b2-4b79-abfb-4edf247e99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eaf3-ad51-4c4f-ab14-66cf6899be0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c5a95-97b2-4b79-abfb-4edf247e99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14FCA9-EC20-406B-9C09-DB8F1E774E9E}">
  <ds:schemaRefs>
    <ds:schemaRef ds:uri="http://schemas.openxmlformats.org/officeDocument/2006/bibliography"/>
  </ds:schemaRefs>
</ds:datastoreItem>
</file>

<file path=customXml/itemProps2.xml><?xml version="1.0" encoding="utf-8"?>
<ds:datastoreItem xmlns:ds="http://schemas.openxmlformats.org/officeDocument/2006/customXml" ds:itemID="{658A4AC3-5CDE-46B4-BCF4-621DDA062C27}">
  <ds:schemaRefs>
    <ds:schemaRef ds:uri="http://schemas.microsoft.com/office/2006/metadata/properties"/>
    <ds:schemaRef ds:uri="http://schemas.microsoft.com/office/infopath/2007/PartnerControls"/>
    <ds:schemaRef ds:uri="112c5a95-97b2-4b79-abfb-4edf247e994a"/>
  </ds:schemaRefs>
</ds:datastoreItem>
</file>

<file path=customXml/itemProps3.xml><?xml version="1.0" encoding="utf-8"?>
<ds:datastoreItem xmlns:ds="http://schemas.openxmlformats.org/officeDocument/2006/customXml" ds:itemID="{86F80CE6-965B-4CF3-8139-F24E4B538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eaf3-ad51-4c4f-ab14-66cf6899be09"/>
    <ds:schemaRef ds:uri="112c5a95-97b2-4b79-abfb-4edf247e9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381814-425F-4708-A7DB-E6CB90AE76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1867</Words>
  <Characters>12627</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Links>
    <vt:vector size="6" baseType="variant">
      <vt:variant>
        <vt:i4>1048577</vt:i4>
      </vt:variant>
      <vt:variant>
        <vt:i4>0</vt:i4>
      </vt:variant>
      <vt:variant>
        <vt:i4>0</vt:i4>
      </vt:variant>
      <vt:variant>
        <vt:i4>5</vt:i4>
      </vt:variant>
      <vt:variant>
        <vt:lpwstr>http://www.rigassatiksme.lv/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Kolečis</dc:creator>
  <cp:keywords/>
  <dc:description/>
  <cp:lastModifiedBy>Vineta Jaudzema</cp:lastModifiedBy>
  <cp:revision>12</cp:revision>
  <dcterms:created xsi:type="dcterms:W3CDTF">2023-04-06T10:36:00Z</dcterms:created>
  <dcterms:modified xsi:type="dcterms:W3CDTF">2023-04-11T06:51:00Z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0x0101001CA9751F739B5043B0F48B0164B3D76E</vt:lpwstr>
  </property>
</Properties>
</file>