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26A5" w14:textId="3BD6003D" w:rsidR="009F5AA8" w:rsidRDefault="009F5AA8" w:rsidP="001A3FFE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0989978"/>
      <w:r w:rsidRPr="008B6E3E">
        <w:rPr>
          <w:rFonts w:ascii="Times New Roman" w:hAnsi="Times New Roman" w:cs="Times New Roman"/>
          <w:sz w:val="24"/>
          <w:szCs w:val="24"/>
        </w:rPr>
        <w:t>Pielikums Nr.3</w:t>
      </w:r>
    </w:p>
    <w:p w14:paraId="3F5225E7" w14:textId="62A621ED" w:rsidR="00AA56D0" w:rsidRPr="008B6E3E" w:rsidRDefault="00AA56D0" w:rsidP="001A3FFE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Tehniskā specifikācija un izpildes nosacījumi</w:t>
      </w:r>
    </w:p>
    <w:p w14:paraId="16D078F9" w14:textId="0CA12C6D" w:rsidR="001A3FFE" w:rsidRDefault="00CD6993" w:rsidP="001A3FFE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A3FFE" w:rsidRPr="001A3FFE">
        <w:rPr>
          <w:rFonts w:ascii="Times New Roman" w:hAnsi="Times New Roman" w:cs="Times New Roman"/>
          <w:b/>
          <w:bCs/>
          <w:sz w:val="24"/>
          <w:szCs w:val="24"/>
        </w:rPr>
        <w:t>āzes saimniecības iekārtu apkope un remonts</w:t>
      </w:r>
      <w:r w:rsidR="009F5AA8">
        <w:rPr>
          <w:rFonts w:ascii="Times New Roman" w:hAnsi="Times New Roman" w:cs="Times New Roman"/>
          <w:b/>
          <w:bCs/>
          <w:sz w:val="24"/>
          <w:szCs w:val="24"/>
        </w:rPr>
        <w:t xml:space="preserve"> (3 gadiem)</w:t>
      </w:r>
    </w:p>
    <w:bookmarkEnd w:id="0"/>
    <w:p w14:paraId="1673BA2B" w14:textId="77777777" w:rsidR="001A3FFE" w:rsidRDefault="001A3FFE" w:rsidP="001C2AFD">
      <w:pPr>
        <w:spacing w:after="0"/>
        <w:ind w:left="720" w:hanging="1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F4431" w14:textId="16C15D5F" w:rsidR="001A3FFE" w:rsidRDefault="001A3FFE" w:rsidP="007439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E3E">
        <w:rPr>
          <w:rFonts w:ascii="Times New Roman" w:hAnsi="Times New Roman" w:cs="Times New Roman"/>
          <w:sz w:val="24"/>
          <w:szCs w:val="24"/>
        </w:rPr>
        <w:t>Pasūtītājs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FFE">
        <w:rPr>
          <w:rFonts w:ascii="Times New Roman" w:hAnsi="Times New Roman" w:cs="Times New Roman"/>
          <w:sz w:val="24"/>
          <w:szCs w:val="24"/>
        </w:rPr>
        <w:t>Rīgas pašvaldības SIA “Rīgas satiksme”</w:t>
      </w:r>
      <w:r w:rsidR="00743917">
        <w:rPr>
          <w:rFonts w:ascii="Times New Roman" w:hAnsi="Times New Roman" w:cs="Times New Roman"/>
          <w:sz w:val="24"/>
          <w:szCs w:val="24"/>
        </w:rPr>
        <w:t>.</w:t>
      </w:r>
    </w:p>
    <w:p w14:paraId="20478508" w14:textId="72C746F7" w:rsidR="001A3FFE" w:rsidRDefault="001A3FFE" w:rsidP="001A3FFE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5133F025" w14:textId="48A02FE6" w:rsidR="002A2608" w:rsidRPr="009D32E7" w:rsidRDefault="00743917" w:rsidP="009D32E7">
      <w:pPr>
        <w:tabs>
          <w:tab w:val="left" w:pos="3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D32E7">
        <w:rPr>
          <w:rFonts w:ascii="Times New Roman" w:hAnsi="Times New Roman" w:cs="Times New Roman"/>
          <w:sz w:val="24"/>
          <w:szCs w:val="24"/>
        </w:rPr>
        <w:t xml:space="preserve">PAKALPOJUMA </w:t>
      </w:r>
      <w:r>
        <w:rPr>
          <w:rFonts w:ascii="Times New Roman" w:hAnsi="Times New Roman" w:cs="Times New Roman"/>
          <w:sz w:val="24"/>
          <w:szCs w:val="24"/>
        </w:rPr>
        <w:t xml:space="preserve">APRAKSTS </w:t>
      </w:r>
    </w:p>
    <w:p w14:paraId="441A4322" w14:textId="1EB2D777" w:rsidR="002A2608" w:rsidRPr="002A2608" w:rsidRDefault="002A2608" w:rsidP="0096215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2608">
        <w:rPr>
          <w:rFonts w:ascii="Times New Roman" w:hAnsi="Times New Roman" w:cs="Times New Roman"/>
          <w:sz w:val="24"/>
          <w:szCs w:val="24"/>
        </w:rPr>
        <w:t xml:space="preserve">Pasūtītāja valdījumā esošajos infrastruktūras objektos </w:t>
      </w:r>
      <w:r w:rsidR="0096215E">
        <w:rPr>
          <w:rFonts w:ascii="Times New Roman" w:hAnsi="Times New Roman" w:cs="Times New Roman"/>
          <w:sz w:val="24"/>
          <w:szCs w:val="24"/>
        </w:rPr>
        <w:t>uzstādīto gāzes saimniecības</w:t>
      </w:r>
      <w:r w:rsidRPr="002A2608">
        <w:rPr>
          <w:rFonts w:ascii="Times New Roman" w:hAnsi="Times New Roman" w:cs="Times New Roman"/>
          <w:sz w:val="24"/>
          <w:szCs w:val="24"/>
        </w:rPr>
        <w:t xml:space="preserve"> iekārtu  (turpmāk tekstā – Iekārtu), kas uzskaitīti pielikumā</w:t>
      </w:r>
      <w:r w:rsidR="00F76462">
        <w:rPr>
          <w:rFonts w:ascii="Times New Roman" w:hAnsi="Times New Roman" w:cs="Times New Roman"/>
          <w:sz w:val="24"/>
          <w:szCs w:val="24"/>
        </w:rPr>
        <w:t xml:space="preserve"> Nr.1</w:t>
      </w:r>
      <w:r w:rsidRPr="002A2608">
        <w:rPr>
          <w:rFonts w:ascii="Times New Roman" w:hAnsi="Times New Roman" w:cs="Times New Roman"/>
          <w:sz w:val="24"/>
          <w:szCs w:val="24"/>
        </w:rPr>
        <w:t>, tehniskā apkalpošana un remonts.</w:t>
      </w:r>
    </w:p>
    <w:p w14:paraId="2950A66C" w14:textId="77777777" w:rsidR="00743917" w:rsidRDefault="00743917" w:rsidP="00821C34">
      <w:pPr>
        <w:tabs>
          <w:tab w:val="left" w:pos="426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1FA615F" w14:textId="7F2AD595" w:rsidR="001A3FFE" w:rsidRPr="00743917" w:rsidRDefault="00743917" w:rsidP="00743917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PAKALPOJUMA SATURS</w:t>
      </w:r>
    </w:p>
    <w:p w14:paraId="348B15B6" w14:textId="3B55F800" w:rsidR="008C438F" w:rsidRPr="00B91687" w:rsidRDefault="00B91687" w:rsidP="00B9168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061CE">
        <w:rPr>
          <w:rFonts w:ascii="Times New Roman" w:hAnsi="Times New Roman" w:cs="Times New Roman"/>
          <w:sz w:val="24"/>
          <w:szCs w:val="24"/>
        </w:rPr>
        <w:t xml:space="preserve"> </w:t>
      </w:r>
      <w:r w:rsidR="008C438F" w:rsidRPr="00B91687">
        <w:rPr>
          <w:rFonts w:ascii="Times New Roman" w:hAnsi="Times New Roman" w:cs="Times New Roman"/>
          <w:sz w:val="24"/>
          <w:szCs w:val="24"/>
        </w:rPr>
        <w:t xml:space="preserve">Veikt Iekārtu, kas uzskaitīti pielikumā </w:t>
      </w:r>
      <w:r w:rsidR="00F76462">
        <w:rPr>
          <w:rFonts w:ascii="Times New Roman" w:hAnsi="Times New Roman" w:cs="Times New Roman"/>
          <w:sz w:val="24"/>
          <w:szCs w:val="24"/>
        </w:rPr>
        <w:t>Nr.1</w:t>
      </w:r>
      <w:r w:rsidR="00FC591C" w:rsidRPr="00B91687">
        <w:rPr>
          <w:rFonts w:ascii="Times New Roman" w:hAnsi="Times New Roman" w:cs="Times New Roman"/>
          <w:sz w:val="24"/>
          <w:szCs w:val="24"/>
        </w:rPr>
        <w:t xml:space="preserve"> </w:t>
      </w:r>
      <w:r w:rsidR="0096215E" w:rsidRPr="00B91687">
        <w:rPr>
          <w:rFonts w:ascii="Times New Roman" w:hAnsi="Times New Roman" w:cs="Times New Roman"/>
          <w:sz w:val="24"/>
          <w:szCs w:val="24"/>
        </w:rPr>
        <w:t>(</w:t>
      </w:r>
      <w:r w:rsidR="00FC591C" w:rsidRPr="00B91687">
        <w:rPr>
          <w:rFonts w:ascii="Times New Roman" w:hAnsi="Times New Roman" w:cs="Times New Roman"/>
          <w:sz w:val="24"/>
          <w:szCs w:val="24"/>
        </w:rPr>
        <w:t xml:space="preserve">turpmāk tekstā </w:t>
      </w:r>
      <w:r w:rsidR="0096215E" w:rsidRPr="00B91687">
        <w:rPr>
          <w:rFonts w:ascii="Times New Roman" w:hAnsi="Times New Roman" w:cs="Times New Roman"/>
          <w:sz w:val="24"/>
          <w:szCs w:val="24"/>
        </w:rPr>
        <w:t>–</w:t>
      </w:r>
      <w:r w:rsidR="00FC591C" w:rsidRPr="00B91687">
        <w:rPr>
          <w:rFonts w:ascii="Times New Roman" w:hAnsi="Times New Roman" w:cs="Times New Roman"/>
          <w:sz w:val="24"/>
          <w:szCs w:val="24"/>
        </w:rPr>
        <w:t xml:space="preserve"> Iekārtas</w:t>
      </w:r>
      <w:r w:rsidR="0096215E" w:rsidRPr="00B91687">
        <w:rPr>
          <w:rFonts w:ascii="Times New Roman" w:hAnsi="Times New Roman" w:cs="Times New Roman"/>
          <w:sz w:val="24"/>
          <w:szCs w:val="24"/>
        </w:rPr>
        <w:t xml:space="preserve">) </w:t>
      </w:r>
      <w:r w:rsidR="005B634C">
        <w:rPr>
          <w:rFonts w:ascii="Times New Roman" w:hAnsi="Times New Roman" w:cs="Times New Roman"/>
          <w:sz w:val="24"/>
          <w:szCs w:val="24"/>
        </w:rPr>
        <w:t>i</w:t>
      </w:r>
      <w:r w:rsidR="0096215E" w:rsidRPr="00B91687">
        <w:rPr>
          <w:rFonts w:ascii="Times New Roman" w:hAnsi="Times New Roman" w:cs="Times New Roman"/>
          <w:sz w:val="24"/>
          <w:szCs w:val="24"/>
        </w:rPr>
        <w:t>kmēneša apkop</w:t>
      </w:r>
      <w:r w:rsidRPr="00B91687">
        <w:rPr>
          <w:rFonts w:ascii="Times New Roman" w:hAnsi="Times New Roman" w:cs="Times New Roman"/>
          <w:sz w:val="24"/>
          <w:szCs w:val="24"/>
        </w:rPr>
        <w:t>i</w:t>
      </w:r>
      <w:r w:rsidR="00821C3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7661"/>
      </w:tblGrid>
      <w:tr w:rsidR="0096215E" w:rsidRPr="001A3FFE" w14:paraId="6478D8BB" w14:textId="77777777" w:rsidTr="008C43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91F" w14:textId="13C6DF11" w:rsidR="0096215E" w:rsidRPr="001A3FFE" w:rsidRDefault="0096215E" w:rsidP="00962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Iekārtas veids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A2F1" w14:textId="24F141DB" w:rsidR="0096215E" w:rsidRPr="001A3FFE" w:rsidRDefault="0096215E" w:rsidP="009621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Apkopes laikā veicamie darbi</w:t>
            </w:r>
          </w:p>
        </w:tc>
      </w:tr>
      <w:tr w:rsidR="001A5C40" w:rsidRPr="001A3FFE" w14:paraId="47AEFE93" w14:textId="77777777" w:rsidTr="008C43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B305" w14:textId="77777777" w:rsidR="008C438F" w:rsidRPr="001A3FFE" w:rsidRDefault="008C438F" w:rsidP="008C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>Visiem katliem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A0BC" w14:textId="2BB76B49" w:rsidR="008C438F" w:rsidRPr="001A6758" w:rsidRDefault="008C438F" w:rsidP="00711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1A6758">
              <w:rPr>
                <w:rFonts w:ascii="Times New Roman" w:hAnsi="Times New Roman" w:cs="Times New Roman"/>
                <w:sz w:val="24"/>
                <w:szCs w:val="24"/>
              </w:rPr>
              <w:t>Drošības automātikas pārbaude, katlam un deglim, dabas gāzes sadegšanas kvalitātes pārbaude, katla ūdens temperatūras režīma pieregulēšana atbilstoši Pasūtītāja darba režīmam un laika apstākļiem</w:t>
            </w:r>
            <w:bookmarkEnd w:id="1"/>
            <w:bookmarkEnd w:id="2"/>
            <w:r w:rsidR="001A6758" w:rsidRPr="001A6758">
              <w:rPr>
                <w:rFonts w:ascii="Times New Roman" w:hAnsi="Times New Roman" w:cs="Times New Roman"/>
                <w:sz w:val="24"/>
                <w:szCs w:val="24"/>
              </w:rPr>
              <w:t>.  Dūmu novadīšanas sistēmu darbības pārbaude</w:t>
            </w:r>
            <w:r w:rsidR="001A6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C40" w:rsidRPr="001A3FFE" w14:paraId="57D7E739" w14:textId="77777777" w:rsidTr="008C438F">
        <w:trPr>
          <w:trHeight w:val="4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22AC" w14:textId="77777777" w:rsidR="008C438F" w:rsidRPr="001A3FFE" w:rsidRDefault="008C438F" w:rsidP="008C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>Gāzes vadu un gāzes regulatori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EF16" w14:textId="6B09D953" w:rsidR="008C438F" w:rsidRPr="001A3FFE" w:rsidRDefault="008C438F" w:rsidP="00711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Gāzes vadu posmu un savienojumu hermētiskuma pārbaude, dabas gāzes regulatoru </w:t>
            </w:r>
            <w:r w:rsidR="001A5C40"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darba režīma </w:t>
            </w: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>pārbaud</w:t>
            </w:r>
            <w:r w:rsidR="00FC3D9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C40" w:rsidRPr="001A3FFE">
              <w:rPr>
                <w:rFonts w:ascii="Times New Roman" w:hAnsi="Times New Roman" w:cs="Times New Roman"/>
                <w:sz w:val="24"/>
                <w:szCs w:val="24"/>
              </w:rPr>
              <w:t>regulēšana</w:t>
            </w: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3FFE">
              <w:rPr>
                <w:rFonts w:ascii="Times New Roman" w:hAnsi="Times New Roman" w:cs="Times New Roman"/>
                <w:sz w:val="24"/>
                <w:szCs w:val="24"/>
              </w:rPr>
              <w:t>noslēgierīču</w:t>
            </w:r>
            <w:proofErr w:type="spellEnd"/>
            <w:r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C40"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darba režīmu pārbaude un regulēšana. </w:t>
            </w:r>
            <w:r w:rsidR="001A675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>āzes detektoru darbības pārbaude, gāzes vadu uzturēšana darba kārtībā</w:t>
            </w:r>
            <w:r w:rsidR="001A5C40" w:rsidRPr="001A3FFE">
              <w:rPr>
                <w:rFonts w:ascii="Times New Roman" w:hAnsi="Times New Roman" w:cs="Times New Roman"/>
                <w:sz w:val="24"/>
                <w:szCs w:val="24"/>
              </w:rPr>
              <w:t>, krāsojuma atjaunošana</w:t>
            </w:r>
            <w:r w:rsidRPr="006B76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992" w:rsidRPr="006B764D">
              <w:rPr>
                <w:rFonts w:ascii="Times New Roman" w:hAnsi="Times New Roman" w:cs="Times New Roman"/>
                <w:sz w:val="24"/>
                <w:szCs w:val="24"/>
              </w:rPr>
              <w:t>elektroinstalācijas</w:t>
            </w:r>
            <w:r w:rsidR="00722992" w:rsidRPr="001A3FFE" w:rsidDel="00722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 pārbaude</w:t>
            </w:r>
            <w:r w:rsidR="001A6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C40" w:rsidRPr="001A3FFE" w14:paraId="544CE01C" w14:textId="77777777" w:rsidTr="008C43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5372" w14:textId="77777777" w:rsidR="008C438F" w:rsidRPr="001A3FFE" w:rsidRDefault="008C438F" w:rsidP="008C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>Žāvēšanas krāsnīm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F8CE" w14:textId="05D87094" w:rsidR="008C438F" w:rsidRPr="001A3FFE" w:rsidRDefault="008C438F" w:rsidP="00711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>Drošības automātikas pārbaude, dabas gāzes sadegšanas kvalitātes pārbaude, temperatūras</w:t>
            </w:r>
            <w:r w:rsidR="001A5C40"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 režīma pieregulēšana atbilstoši Pasūtītāja darba režīmam un laika apstākļiem</w:t>
            </w:r>
            <w:r w:rsidR="001A67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6758" w:rsidRPr="001A6758">
              <w:rPr>
                <w:rFonts w:ascii="Times New Roman" w:hAnsi="Times New Roman" w:cs="Times New Roman"/>
                <w:sz w:val="24"/>
                <w:szCs w:val="24"/>
              </w:rPr>
              <w:t>Dūmu novadīšanas sistēmu darbības pārbaude.</w:t>
            </w:r>
          </w:p>
        </w:tc>
      </w:tr>
      <w:tr w:rsidR="001A5C40" w:rsidRPr="001A3FFE" w14:paraId="40B400C0" w14:textId="77777777" w:rsidTr="008C43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73E1" w14:textId="77777777" w:rsidR="008C438F" w:rsidRPr="001A3FFE" w:rsidRDefault="008C438F" w:rsidP="008C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>Infrasarkanie</w:t>
            </w:r>
            <w:r w:rsidR="00FC591C" w:rsidRPr="001A3FF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 degļiem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5330" w14:textId="3A4B2651" w:rsidR="008C438F" w:rsidRPr="001A3FFE" w:rsidRDefault="008C438F" w:rsidP="00711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Drošības automātikas pārbaude, dabas gāzes sadegšanas kvalitātes pārbaude, </w:t>
            </w:r>
            <w:r w:rsidR="001A5C40"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 temperatūras režīma pieregulēšana atbilstoši Pasūtītāja darba režīmam un laika apstākļiem, atstarotāju  stāvokļa pārbaude un tīrīšana., dūmu novadīšanas sistēmu darbības pārbaude, cauruļvadu hermētiskuma </w:t>
            </w:r>
            <w:r w:rsidR="00941141" w:rsidRPr="001A3FFE">
              <w:rPr>
                <w:rFonts w:ascii="Times New Roman" w:hAnsi="Times New Roman" w:cs="Times New Roman"/>
                <w:sz w:val="24"/>
                <w:szCs w:val="24"/>
              </w:rPr>
              <w:t xml:space="preserve"> un stiprinājumu </w:t>
            </w:r>
            <w:r w:rsidR="001A5C40" w:rsidRPr="001A3FFE">
              <w:rPr>
                <w:rFonts w:ascii="Times New Roman" w:hAnsi="Times New Roman" w:cs="Times New Roman"/>
                <w:sz w:val="24"/>
                <w:szCs w:val="24"/>
              </w:rPr>
              <w:t>pārbaude</w:t>
            </w:r>
            <w:r w:rsidR="001A67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6758" w:rsidRPr="001A6758">
              <w:rPr>
                <w:rFonts w:ascii="Times New Roman" w:hAnsi="Times New Roman" w:cs="Times New Roman"/>
                <w:sz w:val="24"/>
                <w:szCs w:val="24"/>
              </w:rPr>
              <w:t>Dūmu novadīšanas sistēmu darbības pārbaude</w:t>
            </w:r>
            <w:r w:rsidR="001A67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758" w:rsidRPr="001A3FFE" w14:paraId="16AA7404" w14:textId="77777777" w:rsidTr="008C43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947A" w14:textId="6C11C547" w:rsidR="001A6758" w:rsidRPr="001A3FFE" w:rsidRDefault="001A6758" w:rsidP="008C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Gāzes sildītājs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FC0" w14:textId="017FEF60" w:rsidR="001A6758" w:rsidRPr="001A3FFE" w:rsidRDefault="001A6758" w:rsidP="007113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758">
              <w:rPr>
                <w:rFonts w:ascii="Times New Roman" w:hAnsi="Times New Roman" w:cs="Times New Roman"/>
                <w:sz w:val="24"/>
                <w:szCs w:val="24"/>
              </w:rPr>
              <w:t>Drošības automātikas pārbaude, dabas gāzes sadegšanas kvalitātes pārbaude, temperatūras režīma pieregulēšana atbilstoši Pasūtītāja darba režīmam un laika apstākļiem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A6758">
              <w:rPr>
                <w:rFonts w:ascii="Times New Roman" w:hAnsi="Times New Roman" w:cs="Times New Roman"/>
                <w:sz w:val="24"/>
                <w:szCs w:val="24"/>
              </w:rPr>
              <w:t>Dūmu novadīšanas sistēmu darbības pārbaude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2ED4400" w14:textId="1892608F" w:rsidR="006B764D" w:rsidRDefault="00A26BF8" w:rsidP="00B916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B764D">
        <w:rPr>
          <w:rFonts w:ascii="Times New Roman" w:hAnsi="Times New Roman" w:cs="Times New Roman"/>
          <w:sz w:val="24"/>
          <w:szCs w:val="24"/>
        </w:rPr>
        <w:t xml:space="preserve">Iekārtu apkopes veikšanas procesā </w:t>
      </w:r>
      <w:r>
        <w:rPr>
          <w:rFonts w:ascii="Times New Roman" w:hAnsi="Times New Roman" w:cs="Times New Roman"/>
          <w:sz w:val="24"/>
          <w:szCs w:val="24"/>
        </w:rPr>
        <w:t>jāsagat</w:t>
      </w:r>
      <w:r w:rsidR="00D738E4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>o</w:t>
      </w:r>
      <w:r w:rsidR="006B764D">
        <w:rPr>
          <w:rFonts w:ascii="Times New Roman" w:hAnsi="Times New Roman" w:cs="Times New Roman"/>
          <w:sz w:val="24"/>
          <w:szCs w:val="24"/>
        </w:rPr>
        <w:t xml:space="preserve"> un </w:t>
      </w:r>
      <w:r w:rsidR="00800EC6">
        <w:rPr>
          <w:rFonts w:ascii="Times New Roman" w:hAnsi="Times New Roman" w:cs="Times New Roman"/>
          <w:sz w:val="24"/>
          <w:szCs w:val="24"/>
        </w:rPr>
        <w:t>jāiesniedz</w:t>
      </w:r>
      <w:r w:rsidR="006B764D">
        <w:rPr>
          <w:rFonts w:ascii="Times New Roman" w:hAnsi="Times New Roman" w:cs="Times New Roman"/>
          <w:sz w:val="24"/>
          <w:szCs w:val="24"/>
        </w:rPr>
        <w:t xml:space="preserve"> Pasūtītāja pilnvarotai personai informācijas apkopojumu par Iekārtu tehnisko stāvokli akta formā atbilstoši 2016.</w:t>
      </w:r>
      <w:r w:rsidR="00801730">
        <w:rPr>
          <w:rFonts w:ascii="Times New Roman" w:hAnsi="Times New Roman" w:cs="Times New Roman"/>
          <w:sz w:val="24"/>
          <w:szCs w:val="24"/>
        </w:rPr>
        <w:t xml:space="preserve"> </w:t>
      </w:r>
      <w:r w:rsidR="006B764D">
        <w:rPr>
          <w:rFonts w:ascii="Times New Roman" w:hAnsi="Times New Roman" w:cs="Times New Roman"/>
          <w:sz w:val="24"/>
          <w:szCs w:val="24"/>
        </w:rPr>
        <w:t>g</w:t>
      </w:r>
      <w:r w:rsidR="00801730">
        <w:rPr>
          <w:rFonts w:ascii="Times New Roman" w:hAnsi="Times New Roman" w:cs="Times New Roman"/>
          <w:sz w:val="24"/>
          <w:szCs w:val="24"/>
        </w:rPr>
        <w:t xml:space="preserve">ada </w:t>
      </w:r>
      <w:r w:rsidR="006B764D">
        <w:rPr>
          <w:rFonts w:ascii="Times New Roman" w:hAnsi="Times New Roman" w:cs="Times New Roman"/>
          <w:sz w:val="24"/>
          <w:szCs w:val="24"/>
        </w:rPr>
        <w:t>19.</w:t>
      </w:r>
      <w:r w:rsidR="00801730">
        <w:rPr>
          <w:rFonts w:ascii="Times New Roman" w:hAnsi="Times New Roman" w:cs="Times New Roman"/>
          <w:sz w:val="24"/>
          <w:szCs w:val="24"/>
        </w:rPr>
        <w:t xml:space="preserve"> </w:t>
      </w:r>
      <w:r w:rsidR="006B764D">
        <w:rPr>
          <w:rFonts w:ascii="Times New Roman" w:hAnsi="Times New Roman" w:cs="Times New Roman"/>
          <w:sz w:val="24"/>
          <w:szCs w:val="24"/>
        </w:rPr>
        <w:t xml:space="preserve">aprīļa </w:t>
      </w:r>
      <w:r w:rsidR="00451353" w:rsidRPr="00451353">
        <w:rPr>
          <w:rFonts w:ascii="Times New Roman" w:hAnsi="Times New Roman" w:cs="Times New Roman"/>
          <w:sz w:val="24"/>
          <w:szCs w:val="24"/>
        </w:rPr>
        <w:t>Ministru kabineta noteikum</w:t>
      </w:r>
      <w:r w:rsidR="00776E90">
        <w:rPr>
          <w:rFonts w:ascii="Times New Roman" w:hAnsi="Times New Roman" w:cs="Times New Roman"/>
          <w:sz w:val="24"/>
          <w:szCs w:val="24"/>
        </w:rPr>
        <w:t>u</w:t>
      </w:r>
      <w:r w:rsidR="00451353" w:rsidRPr="00451353">
        <w:rPr>
          <w:rFonts w:ascii="Times New Roman" w:hAnsi="Times New Roman" w:cs="Times New Roman"/>
          <w:sz w:val="24"/>
          <w:szCs w:val="24"/>
        </w:rPr>
        <w:t xml:space="preserve"> </w:t>
      </w:r>
      <w:r w:rsidR="00451353">
        <w:rPr>
          <w:rFonts w:ascii="Times New Roman" w:hAnsi="Times New Roman" w:cs="Times New Roman"/>
          <w:sz w:val="24"/>
          <w:szCs w:val="24"/>
        </w:rPr>
        <w:t>“</w:t>
      </w:r>
      <w:r w:rsidR="00776E90" w:rsidRPr="00776E90">
        <w:rPr>
          <w:rFonts w:ascii="Times New Roman" w:hAnsi="Times New Roman" w:cs="Times New Roman"/>
          <w:sz w:val="24"/>
          <w:szCs w:val="24"/>
        </w:rPr>
        <w:t>Ugunsdrošības noteikumi</w:t>
      </w:r>
      <w:r w:rsidR="00776E90">
        <w:rPr>
          <w:rFonts w:ascii="Times New Roman" w:hAnsi="Times New Roman" w:cs="Times New Roman"/>
          <w:sz w:val="24"/>
          <w:szCs w:val="24"/>
        </w:rPr>
        <w:t xml:space="preserve">” </w:t>
      </w:r>
      <w:r w:rsidR="00451353" w:rsidRPr="00451353">
        <w:rPr>
          <w:rFonts w:ascii="Times New Roman" w:hAnsi="Times New Roman" w:cs="Times New Roman"/>
          <w:sz w:val="24"/>
          <w:szCs w:val="24"/>
        </w:rPr>
        <w:t>Nr. 238</w:t>
      </w:r>
      <w:r w:rsidR="0039358D">
        <w:rPr>
          <w:rFonts w:ascii="Times New Roman" w:hAnsi="Times New Roman" w:cs="Times New Roman"/>
          <w:sz w:val="24"/>
          <w:szCs w:val="24"/>
        </w:rPr>
        <w:t xml:space="preserve"> </w:t>
      </w:r>
      <w:r w:rsidR="00776E90">
        <w:rPr>
          <w:rFonts w:ascii="Times New Roman" w:hAnsi="Times New Roman" w:cs="Times New Roman"/>
          <w:sz w:val="24"/>
          <w:szCs w:val="24"/>
        </w:rPr>
        <w:t>pielikumā Nr.8</w:t>
      </w:r>
      <w:r w:rsidR="006B764D">
        <w:rPr>
          <w:rFonts w:ascii="Times New Roman" w:hAnsi="Times New Roman" w:cs="Times New Roman"/>
          <w:sz w:val="24"/>
          <w:szCs w:val="24"/>
        </w:rPr>
        <w:t xml:space="preserve"> noteiktajai formai.</w:t>
      </w:r>
    </w:p>
    <w:p w14:paraId="45C5DE19" w14:textId="374C51F4" w:rsidR="00B91687" w:rsidRDefault="007E541D" w:rsidP="00B916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B764D">
        <w:rPr>
          <w:rFonts w:ascii="Times New Roman" w:hAnsi="Times New Roman" w:cs="Times New Roman"/>
          <w:sz w:val="24"/>
          <w:szCs w:val="24"/>
        </w:rPr>
        <w:t>.</w:t>
      </w:r>
      <w:r w:rsidR="00EF16AE">
        <w:rPr>
          <w:rFonts w:ascii="Times New Roman" w:hAnsi="Times New Roman" w:cs="Times New Roman"/>
          <w:sz w:val="24"/>
          <w:szCs w:val="24"/>
        </w:rPr>
        <w:t xml:space="preserve"> </w:t>
      </w:r>
      <w:r w:rsidR="00B91687">
        <w:rPr>
          <w:rFonts w:ascii="Times New Roman" w:hAnsi="Times New Roman" w:cs="Times New Roman"/>
          <w:sz w:val="24"/>
          <w:szCs w:val="24"/>
        </w:rPr>
        <w:t>Veikt a</w:t>
      </w:r>
      <w:r w:rsidR="00B91687" w:rsidRPr="00B91687">
        <w:rPr>
          <w:rFonts w:ascii="Times New Roman" w:hAnsi="Times New Roman" w:cs="Times New Roman"/>
          <w:sz w:val="24"/>
          <w:szCs w:val="24"/>
        </w:rPr>
        <w:t>pkopes laikā konstatēto Iekārtu bojājumu fiksāciju un apkopojumu sagatavošanu un iesniegšanu Pasūtītāja pilnvarotai personai. Veikt konstatēto bojājumu/Iekārtu darbības traucējumu novēršanu</w:t>
      </w:r>
      <w:r w:rsidR="00B91687">
        <w:rPr>
          <w:rFonts w:ascii="Times New Roman" w:hAnsi="Times New Roman" w:cs="Times New Roman"/>
          <w:sz w:val="24"/>
          <w:szCs w:val="24"/>
        </w:rPr>
        <w:t>.</w:t>
      </w:r>
      <w:r w:rsidR="0039358D">
        <w:rPr>
          <w:rFonts w:ascii="Times New Roman" w:hAnsi="Times New Roman" w:cs="Times New Roman"/>
          <w:sz w:val="24"/>
          <w:szCs w:val="24"/>
        </w:rPr>
        <w:t xml:space="preserve"> </w:t>
      </w:r>
      <w:r w:rsidR="00B91687">
        <w:rPr>
          <w:rFonts w:ascii="Times New Roman" w:hAnsi="Times New Roman" w:cs="Times New Roman"/>
          <w:sz w:val="24"/>
          <w:szCs w:val="24"/>
        </w:rPr>
        <w:t>B</w:t>
      </w:r>
      <w:r w:rsidR="00B91687" w:rsidRPr="00B91687">
        <w:rPr>
          <w:rFonts w:ascii="Times New Roman" w:hAnsi="Times New Roman" w:cs="Times New Roman"/>
          <w:sz w:val="24"/>
          <w:szCs w:val="24"/>
        </w:rPr>
        <w:t>ojāto vai nefunkcionējošo Iekārtu elementu nomaiņ</w:t>
      </w:r>
      <w:r w:rsidR="00B91687">
        <w:rPr>
          <w:rFonts w:ascii="Times New Roman" w:hAnsi="Times New Roman" w:cs="Times New Roman"/>
          <w:sz w:val="24"/>
          <w:szCs w:val="24"/>
        </w:rPr>
        <w:t>as nepieciešamības gadījumā</w:t>
      </w:r>
      <w:r w:rsidR="00B91687" w:rsidRPr="00B91687">
        <w:rPr>
          <w:rFonts w:ascii="Times New Roman" w:hAnsi="Times New Roman" w:cs="Times New Roman"/>
          <w:sz w:val="24"/>
          <w:szCs w:val="24"/>
        </w:rPr>
        <w:t xml:space="preserve">, remonta izmaksu kalkulācijas iepriekš saskaņot ar Pasūtītāju. </w:t>
      </w:r>
    </w:p>
    <w:p w14:paraId="5143CA1B" w14:textId="45C74266" w:rsidR="00B91687" w:rsidRDefault="007E541D" w:rsidP="00B916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1687">
        <w:rPr>
          <w:rFonts w:ascii="Times New Roman" w:hAnsi="Times New Roman" w:cs="Times New Roman"/>
          <w:sz w:val="24"/>
          <w:szCs w:val="24"/>
        </w:rPr>
        <w:t>.</w:t>
      </w:r>
      <w:r w:rsidR="00B91687" w:rsidRPr="00B91687">
        <w:t xml:space="preserve"> </w:t>
      </w:r>
      <w:r w:rsidR="00B91687" w:rsidRPr="00B91687">
        <w:rPr>
          <w:rFonts w:ascii="Times New Roman" w:hAnsi="Times New Roman" w:cs="Times New Roman"/>
          <w:sz w:val="24"/>
          <w:szCs w:val="24"/>
        </w:rPr>
        <w:t>Veikt Iekārtu remontu atbilstoši Pasūtītāja pārstāvja iesniegtiem pieteikumiem, iepriekš saskaņojot ar Pasūtītāja pārstāvi remonta izmaksu kalkulāciju. Nepieciešamības gadījumā veikt Iekārtu ieregulēšanu un darba režīmu ieprogrammēšanu atbilstoši Pasūtītāja pilnvarotās personas norādījumiem</w:t>
      </w:r>
      <w:r w:rsidR="003D3611">
        <w:rPr>
          <w:rFonts w:ascii="Times New Roman" w:hAnsi="Times New Roman" w:cs="Times New Roman"/>
          <w:sz w:val="24"/>
          <w:szCs w:val="24"/>
        </w:rPr>
        <w:t>.</w:t>
      </w:r>
    </w:p>
    <w:p w14:paraId="7F220E59" w14:textId="727F3B71" w:rsidR="003D3611" w:rsidRDefault="007E541D" w:rsidP="00B916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D3611" w:rsidRPr="003D3611">
        <w:rPr>
          <w:rFonts w:ascii="Times New Roman" w:hAnsi="Times New Roman" w:cs="Times New Roman"/>
          <w:sz w:val="24"/>
          <w:szCs w:val="24"/>
        </w:rPr>
        <w:t>.</w:t>
      </w:r>
      <w:r w:rsidR="003D3611">
        <w:rPr>
          <w:rFonts w:ascii="Times New Roman" w:hAnsi="Times New Roman" w:cs="Times New Roman"/>
          <w:sz w:val="24"/>
          <w:szCs w:val="24"/>
        </w:rPr>
        <w:t xml:space="preserve"> </w:t>
      </w:r>
      <w:r w:rsidR="003D3611" w:rsidRPr="003D3611">
        <w:rPr>
          <w:rFonts w:ascii="Times New Roman" w:hAnsi="Times New Roman" w:cs="Times New Roman"/>
          <w:sz w:val="24"/>
          <w:szCs w:val="24"/>
        </w:rPr>
        <w:t>Pēc Pasūtītāja pārstāvja izsaukuma veikt Iekārtu avāriju novēršanu, to seku likvidēšanu un Iekārtu darbības atjaunošanu</w:t>
      </w:r>
      <w:r w:rsidR="00DD4A7C">
        <w:rPr>
          <w:rFonts w:ascii="Times New Roman" w:hAnsi="Times New Roman" w:cs="Times New Roman"/>
          <w:sz w:val="24"/>
          <w:szCs w:val="24"/>
        </w:rPr>
        <w:t>:</w:t>
      </w:r>
    </w:p>
    <w:p w14:paraId="711193AC" w14:textId="47706E33" w:rsidR="003D3611" w:rsidRPr="003D3611" w:rsidRDefault="003D3611" w:rsidP="003D361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Pakalpojuma izpildes laikā nodrošināt ierakstu veikšanu </w:t>
      </w:r>
      <w:r w:rsidR="00722992" w:rsidRPr="006B764D">
        <w:rPr>
          <w:rFonts w:ascii="Times New Roman" w:hAnsi="Times New Roman" w:cs="Times New Roman"/>
          <w:sz w:val="24"/>
          <w:szCs w:val="24"/>
        </w:rPr>
        <w:t>lietošanas žurnālos</w:t>
      </w:r>
      <w:r w:rsidR="006B764D">
        <w:rPr>
          <w:rFonts w:ascii="Times New Roman" w:hAnsi="Times New Roman" w:cs="Times New Roman"/>
          <w:sz w:val="24"/>
          <w:szCs w:val="24"/>
        </w:rPr>
        <w:t xml:space="preserve"> (tikai iekārtām, kas pielikumā </w:t>
      </w:r>
      <w:r w:rsidR="00896269">
        <w:rPr>
          <w:rFonts w:ascii="Times New Roman" w:hAnsi="Times New Roman" w:cs="Times New Roman"/>
          <w:sz w:val="24"/>
          <w:szCs w:val="24"/>
        </w:rPr>
        <w:t xml:space="preserve">Nr.1 </w:t>
      </w:r>
      <w:r w:rsidR="006B764D">
        <w:rPr>
          <w:rFonts w:ascii="Times New Roman" w:hAnsi="Times New Roman" w:cs="Times New Roman"/>
          <w:sz w:val="24"/>
          <w:szCs w:val="24"/>
        </w:rPr>
        <w:t>atzīmēt</w:t>
      </w:r>
      <w:r w:rsidR="008D3A19">
        <w:rPr>
          <w:rFonts w:ascii="Times New Roman" w:hAnsi="Times New Roman" w:cs="Times New Roman"/>
          <w:sz w:val="24"/>
          <w:szCs w:val="24"/>
        </w:rPr>
        <w:t>a</w:t>
      </w:r>
      <w:r w:rsidR="006B764D">
        <w:rPr>
          <w:rFonts w:ascii="Times New Roman" w:hAnsi="Times New Roman" w:cs="Times New Roman"/>
          <w:sz w:val="24"/>
          <w:szCs w:val="24"/>
        </w:rPr>
        <w:t>s kā bīst</w:t>
      </w:r>
      <w:r w:rsidR="005648AF">
        <w:rPr>
          <w:rFonts w:ascii="Times New Roman" w:hAnsi="Times New Roman" w:cs="Times New Roman"/>
          <w:sz w:val="24"/>
          <w:szCs w:val="24"/>
        </w:rPr>
        <w:t>a</w:t>
      </w:r>
      <w:r w:rsidR="006B764D">
        <w:rPr>
          <w:rFonts w:ascii="Times New Roman" w:hAnsi="Times New Roman" w:cs="Times New Roman"/>
          <w:sz w:val="24"/>
          <w:szCs w:val="24"/>
        </w:rPr>
        <w:t>mās)</w:t>
      </w:r>
      <w:r w:rsidRPr="003D3611">
        <w:rPr>
          <w:rFonts w:ascii="Times New Roman" w:hAnsi="Times New Roman" w:cs="Times New Roman"/>
          <w:sz w:val="24"/>
          <w:szCs w:val="24"/>
        </w:rPr>
        <w:t>;</w:t>
      </w:r>
    </w:p>
    <w:p w14:paraId="4A5B182F" w14:textId="77777777" w:rsidR="003D3611" w:rsidRPr="003D3611" w:rsidRDefault="003D3611" w:rsidP="003D361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>Pakalpojuma izpildes procesā darbu uzsākšanas laikus saskaņot ar Pasūtītāja atbildīgo personu;</w:t>
      </w:r>
    </w:p>
    <w:p w14:paraId="23BB8FBA" w14:textId="0EF127CE" w:rsidR="003D3611" w:rsidRPr="003D3611" w:rsidRDefault="003D3611" w:rsidP="003D361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Reaģēšanas laiks uz </w:t>
      </w:r>
      <w:r w:rsidR="00722992" w:rsidRPr="006B764D">
        <w:rPr>
          <w:rFonts w:ascii="Times New Roman" w:hAnsi="Times New Roman" w:cs="Times New Roman"/>
          <w:sz w:val="24"/>
          <w:szCs w:val="24"/>
        </w:rPr>
        <w:t>Pasūtītāja</w:t>
      </w:r>
      <w:r w:rsidR="00722992" w:rsidRPr="003D3611" w:rsidDel="00722992">
        <w:rPr>
          <w:rFonts w:ascii="Times New Roman" w:hAnsi="Times New Roman" w:cs="Times New Roman"/>
          <w:sz w:val="24"/>
          <w:szCs w:val="24"/>
        </w:rPr>
        <w:t xml:space="preserve"> </w:t>
      </w:r>
      <w:r w:rsidRPr="003D3611">
        <w:rPr>
          <w:rFonts w:ascii="Times New Roman" w:hAnsi="Times New Roman" w:cs="Times New Roman"/>
          <w:sz w:val="24"/>
          <w:szCs w:val="24"/>
        </w:rPr>
        <w:t xml:space="preserve">iesniegtiem pieteikumiem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D3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AA22E0">
        <w:rPr>
          <w:rFonts w:ascii="Times New Roman" w:hAnsi="Times New Roman" w:cs="Times New Roman"/>
          <w:sz w:val="24"/>
          <w:szCs w:val="24"/>
        </w:rPr>
        <w:t xml:space="preserve">(viena) </w:t>
      </w:r>
      <w:r>
        <w:rPr>
          <w:rFonts w:ascii="Times New Roman" w:hAnsi="Times New Roman" w:cs="Times New Roman"/>
          <w:sz w:val="24"/>
          <w:szCs w:val="24"/>
        </w:rPr>
        <w:t>darba diena</w:t>
      </w:r>
      <w:r w:rsidRPr="003D3611">
        <w:rPr>
          <w:rFonts w:ascii="Times New Roman" w:hAnsi="Times New Roman" w:cs="Times New Roman"/>
          <w:sz w:val="24"/>
          <w:szCs w:val="24"/>
        </w:rPr>
        <w:t xml:space="preserve"> Pasūtītāja darba laikā;</w:t>
      </w:r>
    </w:p>
    <w:p w14:paraId="6D85A570" w14:textId="7CAE2EF8" w:rsidR="003D3611" w:rsidRPr="003D3611" w:rsidRDefault="003D3611" w:rsidP="003D3611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Reaģēšanas laiks avārijas situācijas gadījumā - </w:t>
      </w:r>
      <w:r w:rsidR="00722992">
        <w:rPr>
          <w:rFonts w:ascii="Times New Roman" w:hAnsi="Times New Roman" w:cs="Times New Roman"/>
          <w:sz w:val="24"/>
          <w:szCs w:val="24"/>
        </w:rPr>
        <w:t>3 (trīs) stundas</w:t>
      </w:r>
      <w:r w:rsidRPr="003D3611">
        <w:rPr>
          <w:rFonts w:ascii="Times New Roman" w:hAnsi="Times New Roman" w:cs="Times New Roman"/>
          <w:sz w:val="24"/>
          <w:szCs w:val="24"/>
        </w:rPr>
        <w:t xml:space="preserve"> no izsaukuma brīža  Pasūtītāja darba laikā;</w:t>
      </w:r>
    </w:p>
    <w:p w14:paraId="3392A011" w14:textId="77777777" w:rsidR="0070308A" w:rsidRDefault="003D3611" w:rsidP="006F379C">
      <w:pPr>
        <w:numPr>
          <w:ilvl w:val="0"/>
          <w:numId w:val="5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611">
        <w:rPr>
          <w:rFonts w:ascii="Times New Roman" w:hAnsi="Times New Roman" w:cs="Times New Roman"/>
          <w:sz w:val="24"/>
          <w:szCs w:val="24"/>
        </w:rPr>
        <w:t xml:space="preserve">Veicot Iekārtu apkopes un remonta darbus Pakalpojuma ietvaros,  noformēt apkopes un remonta protokolus, kuros uzskaitīt apkopes un remonta laikā veiktus darbus un uzskaitīt apkopes laikā konstatētus Iekārtu bojājumus. </w:t>
      </w:r>
    </w:p>
    <w:p w14:paraId="6C3DE5DA" w14:textId="7AF21167" w:rsidR="001F2032" w:rsidRPr="0070308A" w:rsidRDefault="0070308A" w:rsidP="006F379C">
      <w:pPr>
        <w:numPr>
          <w:ilvl w:val="0"/>
          <w:numId w:val="5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08A">
        <w:rPr>
          <w:rFonts w:ascii="Times New Roman" w:hAnsi="Times New Roman" w:cs="Times New Roman"/>
          <w:sz w:val="24"/>
          <w:szCs w:val="24"/>
        </w:rPr>
        <w:t>Pretendentam jāapliecina savas iespējas nodrošināt pieprasīto Pakalpojumu atbilstoši Pasūtītāja prasībām.</w:t>
      </w:r>
    </w:p>
    <w:p w14:paraId="64B5CC25" w14:textId="77777777" w:rsidR="006937FC" w:rsidRPr="003D3611" w:rsidRDefault="006937FC" w:rsidP="006937FC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87CD2E" w14:textId="4E55BEA6" w:rsidR="009F0989" w:rsidRPr="009F0989" w:rsidRDefault="0055599B" w:rsidP="009F0989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3611" w:rsidRPr="009F0989">
        <w:rPr>
          <w:rFonts w:ascii="Times New Roman" w:hAnsi="Times New Roman" w:cs="Times New Roman"/>
          <w:sz w:val="24"/>
          <w:szCs w:val="24"/>
        </w:rPr>
        <w:t>.</w:t>
      </w:r>
      <w:r w:rsidR="006937FC" w:rsidRPr="009F0989">
        <w:rPr>
          <w:rFonts w:ascii="Times New Roman" w:hAnsi="Times New Roman" w:cs="Times New Roman"/>
          <w:sz w:val="24"/>
          <w:szCs w:val="24"/>
        </w:rPr>
        <w:t xml:space="preserve"> </w:t>
      </w:r>
      <w:r w:rsidR="009F0989" w:rsidRPr="009F0989">
        <w:rPr>
          <w:rFonts w:ascii="Times New Roman" w:hAnsi="Times New Roman" w:cs="Times New Roman"/>
          <w:sz w:val="24"/>
          <w:szCs w:val="24"/>
        </w:rPr>
        <w:t xml:space="preserve">Apkopes laikā Izpildītājs pilda atbildīgās personas par gāzes saimniecību pienākumus atbilstoši valsts standarta LVS 445-1 “Dabasgāzes sadales sistēmas un lietotāja dabasgāzes apgādes sistēmas ar maksimālo darba spiedienu līdz 1,6 </w:t>
      </w:r>
      <w:proofErr w:type="spellStart"/>
      <w:r w:rsidR="009F0989" w:rsidRPr="009F0989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9F0989" w:rsidRPr="009F0989">
        <w:rPr>
          <w:rFonts w:ascii="Times New Roman" w:hAnsi="Times New Roman" w:cs="Times New Roman"/>
          <w:sz w:val="24"/>
          <w:szCs w:val="24"/>
        </w:rPr>
        <w:t xml:space="preserve"> (16 bar) ekspluatācija un tehniskā apkope. 1.daļa Vispārīgās prasības” un LVS 445-2 “Dabasgāzes sadales sistēmas un lietotāja dabasgāzes apgādes sistēmas ar maksimālo darba spiedienu līdz 1,6 </w:t>
      </w:r>
      <w:proofErr w:type="spellStart"/>
      <w:r w:rsidR="009F0989" w:rsidRPr="009F0989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9F0989" w:rsidRPr="009F0989">
        <w:rPr>
          <w:rFonts w:ascii="Times New Roman" w:hAnsi="Times New Roman" w:cs="Times New Roman"/>
          <w:sz w:val="24"/>
          <w:szCs w:val="24"/>
        </w:rPr>
        <w:t xml:space="preserve"> (16 bar) ekspluatācija un tehniskā apkope. 2.daļa Apkopes termiņi, darbu apraksts un to izpildes dokumentācija” noteiktajām prasībām, t.sk.: </w:t>
      </w:r>
    </w:p>
    <w:p w14:paraId="6210ECE6" w14:textId="1382D3DE" w:rsidR="00E7555F" w:rsidRPr="005648AF" w:rsidRDefault="00427F0E" w:rsidP="00E7555F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48AF">
        <w:rPr>
          <w:rFonts w:ascii="Times New Roman" w:hAnsi="Times New Roman" w:cs="Times New Roman"/>
          <w:sz w:val="24"/>
          <w:szCs w:val="24"/>
        </w:rPr>
        <w:t>-</w:t>
      </w:r>
      <w:r w:rsidR="008A22A2">
        <w:rPr>
          <w:rFonts w:ascii="Times New Roman" w:hAnsi="Times New Roman" w:cs="Times New Roman"/>
          <w:sz w:val="24"/>
          <w:szCs w:val="24"/>
        </w:rPr>
        <w:t xml:space="preserve"> </w:t>
      </w:r>
      <w:r w:rsidRPr="005648AF">
        <w:rPr>
          <w:rFonts w:ascii="Times New Roman" w:hAnsi="Times New Roman" w:cs="Times New Roman"/>
          <w:sz w:val="24"/>
          <w:szCs w:val="24"/>
        </w:rPr>
        <w:t>m</w:t>
      </w:r>
      <w:r w:rsidR="00E07F7D" w:rsidRPr="005648AF">
        <w:rPr>
          <w:rFonts w:ascii="Times New Roman" w:hAnsi="Times New Roman" w:cs="Times New Roman"/>
          <w:sz w:val="24"/>
          <w:szCs w:val="24"/>
        </w:rPr>
        <w:t xml:space="preserve">ēraparatūras savlaicīgu pārbaužu nodrošināšana atbilstoši </w:t>
      </w:r>
      <w:r w:rsidR="00722992" w:rsidRPr="005648AF">
        <w:rPr>
          <w:rFonts w:ascii="Times New Roman" w:hAnsi="Times New Roman" w:cs="Times New Roman"/>
          <w:sz w:val="24"/>
          <w:szCs w:val="24"/>
        </w:rPr>
        <w:t xml:space="preserve">dabasgāzes tirgotāja </w:t>
      </w:r>
      <w:r w:rsidR="00E07F7D" w:rsidRPr="005648AF">
        <w:rPr>
          <w:rFonts w:ascii="Times New Roman" w:hAnsi="Times New Roman" w:cs="Times New Roman"/>
          <w:sz w:val="24"/>
          <w:szCs w:val="24"/>
        </w:rPr>
        <w:t xml:space="preserve">un </w:t>
      </w:r>
      <w:r w:rsidR="00722992" w:rsidRPr="005648AF">
        <w:rPr>
          <w:rFonts w:ascii="Times New Roman" w:hAnsi="Times New Roman" w:cs="Times New Roman"/>
          <w:sz w:val="24"/>
          <w:szCs w:val="24"/>
        </w:rPr>
        <w:t>dabasgāzes sadales sistēmas operatora</w:t>
      </w:r>
      <w:r w:rsidR="00722992" w:rsidRPr="005648AF" w:rsidDel="00722992">
        <w:rPr>
          <w:rFonts w:ascii="Times New Roman" w:hAnsi="Times New Roman" w:cs="Times New Roman"/>
          <w:sz w:val="24"/>
          <w:szCs w:val="24"/>
        </w:rPr>
        <w:t xml:space="preserve"> </w:t>
      </w:r>
      <w:r w:rsidR="00E07F7D" w:rsidRPr="005648AF">
        <w:rPr>
          <w:rFonts w:ascii="Times New Roman" w:hAnsi="Times New Roman" w:cs="Times New Roman"/>
          <w:sz w:val="24"/>
          <w:szCs w:val="24"/>
        </w:rPr>
        <w:t>prasībām saskaņā ar spēkā esošajiem normatīviem dokumentiem</w:t>
      </w:r>
      <w:r w:rsidR="00E7555F" w:rsidRPr="005648AF">
        <w:rPr>
          <w:rFonts w:ascii="Times New Roman" w:hAnsi="Times New Roman" w:cs="Times New Roman"/>
          <w:sz w:val="24"/>
          <w:szCs w:val="24"/>
        </w:rPr>
        <w:t>;</w:t>
      </w:r>
    </w:p>
    <w:p w14:paraId="7742B80E" w14:textId="1D069802" w:rsidR="008C438F" w:rsidRDefault="00E7555F" w:rsidP="00E7555F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48AF">
        <w:rPr>
          <w:rFonts w:ascii="Times New Roman" w:hAnsi="Times New Roman" w:cs="Times New Roman"/>
          <w:sz w:val="24"/>
          <w:szCs w:val="24"/>
        </w:rPr>
        <w:t>-</w:t>
      </w:r>
      <w:r w:rsidR="008A22A2">
        <w:rPr>
          <w:rFonts w:ascii="Times New Roman" w:hAnsi="Times New Roman" w:cs="Times New Roman"/>
          <w:sz w:val="24"/>
          <w:szCs w:val="24"/>
        </w:rPr>
        <w:t xml:space="preserve"> </w:t>
      </w:r>
      <w:r w:rsidRPr="005648AF">
        <w:rPr>
          <w:rFonts w:ascii="Times New Roman" w:hAnsi="Times New Roman" w:cs="Times New Roman"/>
          <w:sz w:val="24"/>
          <w:szCs w:val="24"/>
        </w:rPr>
        <w:t>a</w:t>
      </w:r>
      <w:r w:rsidR="00920F19" w:rsidRPr="005648AF">
        <w:rPr>
          <w:rFonts w:ascii="Times New Roman" w:hAnsi="Times New Roman" w:cs="Times New Roman"/>
          <w:sz w:val="24"/>
          <w:szCs w:val="24"/>
        </w:rPr>
        <w:t xml:space="preserve">tbilstoši </w:t>
      </w:r>
      <w:r w:rsidR="00973233" w:rsidRPr="005648AF">
        <w:rPr>
          <w:rFonts w:ascii="Times New Roman" w:hAnsi="Times New Roman" w:cs="Times New Roman"/>
          <w:sz w:val="24"/>
          <w:szCs w:val="24"/>
        </w:rPr>
        <w:t xml:space="preserve">dabasgāzes tirgotāja </w:t>
      </w:r>
      <w:r w:rsidR="00920F19" w:rsidRPr="005648AF">
        <w:rPr>
          <w:rFonts w:ascii="Times New Roman" w:hAnsi="Times New Roman" w:cs="Times New Roman"/>
          <w:sz w:val="24"/>
          <w:szCs w:val="24"/>
        </w:rPr>
        <w:t xml:space="preserve">un </w:t>
      </w:r>
      <w:r w:rsidR="00973233" w:rsidRPr="005648AF">
        <w:rPr>
          <w:rFonts w:ascii="Times New Roman" w:hAnsi="Times New Roman" w:cs="Times New Roman"/>
          <w:sz w:val="24"/>
          <w:szCs w:val="24"/>
        </w:rPr>
        <w:t xml:space="preserve">dabasgāzes sadales sistēmas operatora </w:t>
      </w:r>
      <w:r w:rsidR="00920F19" w:rsidRPr="005648AF">
        <w:rPr>
          <w:rFonts w:ascii="Times New Roman" w:hAnsi="Times New Roman" w:cs="Times New Roman"/>
          <w:sz w:val="24"/>
          <w:szCs w:val="24"/>
        </w:rPr>
        <w:t xml:space="preserve">prasībām </w:t>
      </w:r>
      <w:r w:rsidR="008C438F" w:rsidRPr="005648AF">
        <w:rPr>
          <w:rFonts w:ascii="Times New Roman" w:hAnsi="Times New Roman" w:cs="Times New Roman"/>
          <w:sz w:val="24"/>
          <w:szCs w:val="24"/>
        </w:rPr>
        <w:t>sniegt informāciju par objektos patērēto gāzes apjomu: t.i. dabas gāzes patēriņa radījumu nolasīšana,</w:t>
      </w:r>
      <w:r w:rsidR="008C438F" w:rsidRPr="001A3FFE">
        <w:rPr>
          <w:rFonts w:ascii="Times New Roman" w:hAnsi="Times New Roman" w:cs="Times New Roman"/>
          <w:sz w:val="24"/>
          <w:szCs w:val="24"/>
        </w:rPr>
        <w:t xml:space="preserve"> atskaišu par dabas gāzes patēriņu </w:t>
      </w:r>
      <w:r w:rsidR="00920F19" w:rsidRPr="001A3FFE">
        <w:rPr>
          <w:rFonts w:ascii="Times New Roman" w:hAnsi="Times New Roman" w:cs="Times New Roman"/>
          <w:sz w:val="24"/>
          <w:szCs w:val="24"/>
        </w:rPr>
        <w:t xml:space="preserve">sagatavošana un </w:t>
      </w:r>
      <w:r w:rsidR="008C438F" w:rsidRPr="001A3FFE">
        <w:rPr>
          <w:rFonts w:ascii="Times New Roman" w:hAnsi="Times New Roman" w:cs="Times New Roman"/>
          <w:sz w:val="24"/>
          <w:szCs w:val="24"/>
        </w:rPr>
        <w:t>nodošana</w:t>
      </w:r>
      <w:r w:rsidR="00B33F6D">
        <w:rPr>
          <w:rFonts w:ascii="Times New Roman" w:hAnsi="Times New Roman" w:cs="Times New Roman"/>
          <w:sz w:val="24"/>
          <w:szCs w:val="24"/>
        </w:rPr>
        <w:t>.</w:t>
      </w:r>
      <w:r w:rsidR="008C438F" w:rsidRPr="001A3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2972A" w14:textId="77777777" w:rsidR="00E7555F" w:rsidRPr="009871C2" w:rsidRDefault="00E7555F" w:rsidP="00E7555F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DE5295" w14:textId="2C1AABD9" w:rsidR="00272448" w:rsidRPr="009871C2" w:rsidRDefault="00E620B4" w:rsidP="00E620B4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r w:rsidR="00272448">
        <w:rPr>
          <w:rFonts w:ascii="Times New Roman" w:hAnsi="Times New Roman" w:cs="Times New Roman"/>
          <w:sz w:val="24"/>
          <w:szCs w:val="24"/>
        </w:rPr>
        <w:t xml:space="preserve">INFORMĀCIJA PAR ATSEVIŠĶĀM </w:t>
      </w:r>
      <w:r w:rsidR="003A2613">
        <w:rPr>
          <w:rFonts w:ascii="Times New Roman" w:hAnsi="Times New Roman" w:cs="Times New Roman"/>
          <w:sz w:val="24"/>
          <w:szCs w:val="24"/>
        </w:rPr>
        <w:t xml:space="preserve">KATLU </w:t>
      </w:r>
      <w:r w:rsidR="00272448">
        <w:rPr>
          <w:rFonts w:ascii="Times New Roman" w:hAnsi="Times New Roman" w:cs="Times New Roman"/>
          <w:sz w:val="24"/>
          <w:szCs w:val="24"/>
        </w:rPr>
        <w:t xml:space="preserve">IEKĀRTĀM NO </w:t>
      </w:r>
      <w:r w:rsidR="004315C8">
        <w:rPr>
          <w:rFonts w:ascii="Times New Roman" w:hAnsi="Times New Roman" w:cs="Times New Roman"/>
          <w:sz w:val="24"/>
          <w:szCs w:val="24"/>
        </w:rPr>
        <w:t>01.08.2024</w:t>
      </w:r>
    </w:p>
    <w:p w14:paraId="41B6E55A" w14:textId="2A48822C" w:rsidR="001B4D04" w:rsidRPr="001A6758" w:rsidRDefault="00697B2B" w:rsidP="003A2613">
      <w:pPr>
        <w:tabs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97B2B">
        <w:rPr>
          <w:rFonts w:ascii="Times New Roman" w:hAnsi="Times New Roman" w:cs="Times New Roman"/>
          <w:sz w:val="24"/>
          <w:szCs w:val="24"/>
        </w:rPr>
        <w:t>Sākot ar</w:t>
      </w:r>
      <w:r w:rsidR="001A67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B4D04" w:rsidRPr="001B4D04">
        <w:rPr>
          <w:rFonts w:ascii="Times New Roman" w:hAnsi="Times New Roman" w:cs="Times New Roman"/>
          <w:sz w:val="24"/>
          <w:szCs w:val="24"/>
        </w:rPr>
        <w:t>01.0</w:t>
      </w:r>
      <w:r w:rsidR="009A0014">
        <w:rPr>
          <w:rFonts w:ascii="Times New Roman" w:hAnsi="Times New Roman" w:cs="Times New Roman"/>
          <w:sz w:val="24"/>
          <w:szCs w:val="24"/>
        </w:rPr>
        <w:t>8</w:t>
      </w:r>
      <w:r w:rsidR="001B4D04" w:rsidRPr="001B4D04">
        <w:rPr>
          <w:rFonts w:ascii="Times New Roman" w:hAnsi="Times New Roman" w:cs="Times New Roman"/>
          <w:sz w:val="24"/>
          <w:szCs w:val="24"/>
        </w:rPr>
        <w:t xml:space="preserve">.2024 </w:t>
      </w:r>
      <w:r w:rsidR="00A30E2D">
        <w:rPr>
          <w:rFonts w:ascii="Times New Roman" w:hAnsi="Times New Roman" w:cs="Times New Roman"/>
          <w:sz w:val="24"/>
          <w:szCs w:val="24"/>
        </w:rPr>
        <w:t>var tikt</w:t>
      </w:r>
      <w:r w:rsidR="001B4D04" w:rsidRPr="001B4D04">
        <w:rPr>
          <w:rFonts w:ascii="Times New Roman" w:hAnsi="Times New Roman" w:cs="Times New Roman"/>
          <w:sz w:val="24"/>
          <w:szCs w:val="24"/>
        </w:rPr>
        <w:t xml:space="preserve"> pieslēgta AS “Rīgas siltums” centrālapkure </w:t>
      </w:r>
      <w:r w:rsidR="0070380B">
        <w:rPr>
          <w:rFonts w:ascii="Times New Roman" w:hAnsi="Times New Roman" w:cs="Times New Roman"/>
          <w:sz w:val="24"/>
          <w:szCs w:val="24"/>
        </w:rPr>
        <w:t xml:space="preserve">sekojošās </w:t>
      </w:r>
      <w:r w:rsidR="001B4D04" w:rsidRPr="001B4D04">
        <w:rPr>
          <w:rFonts w:ascii="Times New Roman" w:hAnsi="Times New Roman" w:cs="Times New Roman"/>
          <w:sz w:val="24"/>
          <w:szCs w:val="24"/>
        </w:rPr>
        <w:t>adresēs</w:t>
      </w:r>
      <w:r w:rsidR="00A30E2D">
        <w:rPr>
          <w:rFonts w:ascii="Times New Roman" w:hAnsi="Times New Roman" w:cs="Times New Roman"/>
          <w:sz w:val="24"/>
          <w:szCs w:val="24"/>
        </w:rPr>
        <w:t>, līdz ar to</w:t>
      </w:r>
      <w:r w:rsidR="001B4D04" w:rsidRPr="001B4D04">
        <w:rPr>
          <w:rFonts w:ascii="Times New Roman" w:hAnsi="Times New Roman" w:cs="Times New Roman"/>
          <w:sz w:val="24"/>
          <w:szCs w:val="24"/>
        </w:rPr>
        <w:t>:</w:t>
      </w:r>
    </w:p>
    <w:p w14:paraId="7B6E1860" w14:textId="757EC796" w:rsidR="001B4D04" w:rsidRPr="003A2613" w:rsidRDefault="001B4D04" w:rsidP="003A2613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613">
        <w:rPr>
          <w:rFonts w:ascii="Times New Roman" w:hAnsi="Times New Roman" w:cs="Times New Roman"/>
          <w:i/>
          <w:iCs/>
          <w:sz w:val="24"/>
          <w:szCs w:val="24"/>
        </w:rPr>
        <w:t>Vestienas iel</w:t>
      </w:r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35</w:t>
      </w:r>
      <w:r w:rsidR="00C32649"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>erspektīvā karstā ūdens sagatavošanai tiks saglabāts Apkures katls</w:t>
      </w:r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>Buderus-Logano</w:t>
      </w:r>
      <w:proofErr w:type="spellEnd"/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SK755</w:t>
      </w:r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ar jaudu 820 </w:t>
      </w:r>
      <w:proofErr w:type="spellStart"/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>kW</w:t>
      </w:r>
      <w:proofErr w:type="spellEnd"/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, t.sk. g</w:t>
      </w:r>
      <w:r w:rsidR="00C32649" w:rsidRPr="003A2613">
        <w:rPr>
          <w:rFonts w:ascii="Times New Roman" w:hAnsi="Times New Roman" w:cs="Times New Roman"/>
          <w:i/>
          <w:iCs/>
          <w:sz w:val="24"/>
          <w:szCs w:val="24"/>
        </w:rPr>
        <w:t>āzes katl</w:t>
      </w:r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>Wirbex</w:t>
      </w:r>
      <w:proofErr w:type="spellEnd"/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ar jaudu 1600kW un </w:t>
      </w:r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>Buderus</w:t>
      </w:r>
      <w:proofErr w:type="spellEnd"/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C32649"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>ar jaudu 4150kW tiks demontēti</w:t>
      </w:r>
      <w:r w:rsidR="00C32649" w:rsidRPr="003A26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A012A32" w14:textId="3B6C3BEC" w:rsidR="00C32649" w:rsidRPr="003A2613" w:rsidRDefault="001B4D04" w:rsidP="003A2613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613">
        <w:rPr>
          <w:rFonts w:ascii="Times New Roman" w:hAnsi="Times New Roman" w:cs="Times New Roman"/>
          <w:i/>
          <w:iCs/>
          <w:sz w:val="24"/>
          <w:szCs w:val="24"/>
        </w:rPr>
        <w:t>Tipogrāfijas iel</w:t>
      </w:r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C32649"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3DFA" w:rsidRPr="003A2613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C32649" w:rsidRPr="003A2613">
        <w:rPr>
          <w:rFonts w:ascii="Times New Roman" w:hAnsi="Times New Roman" w:cs="Times New Roman"/>
          <w:i/>
          <w:iCs/>
          <w:sz w:val="24"/>
          <w:szCs w:val="24"/>
        </w:rPr>
        <w:t>āzes katls tiks demontēts.</w:t>
      </w:r>
    </w:p>
    <w:p w14:paraId="3B89B433" w14:textId="519F1271" w:rsidR="001B4D04" w:rsidRPr="003A2613" w:rsidRDefault="00C32649" w:rsidP="003A2613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2613">
        <w:rPr>
          <w:rFonts w:ascii="Times New Roman" w:hAnsi="Times New Roman" w:cs="Times New Roman"/>
          <w:i/>
          <w:iCs/>
          <w:sz w:val="24"/>
          <w:szCs w:val="24"/>
        </w:rPr>
        <w:t>Objekts Ezermalas iel</w:t>
      </w:r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>ā</w:t>
      </w:r>
      <w:r w:rsidRPr="003A2613">
        <w:rPr>
          <w:rFonts w:ascii="Times New Roman" w:hAnsi="Times New Roman" w:cs="Times New Roman"/>
          <w:i/>
          <w:iCs/>
          <w:sz w:val="24"/>
          <w:szCs w:val="24"/>
        </w:rPr>
        <w:t xml:space="preserve"> 32 var tikts atsavināts</w:t>
      </w:r>
      <w:r w:rsidR="0070380B" w:rsidRPr="003A261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AE72F59" w14:textId="77777777" w:rsidR="009A0014" w:rsidRDefault="009A0014" w:rsidP="001B4D04">
      <w:pPr>
        <w:tabs>
          <w:tab w:val="left" w:pos="284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759481B" w14:textId="739425BC" w:rsidR="00C32649" w:rsidRDefault="00322633" w:rsidP="001B4D04">
      <w:pPr>
        <w:tabs>
          <w:tab w:val="left" w:pos="284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A0014">
        <w:rPr>
          <w:rFonts w:ascii="Times New Roman" w:hAnsi="Times New Roman" w:cs="Times New Roman"/>
          <w:sz w:val="24"/>
          <w:szCs w:val="24"/>
        </w:rPr>
        <w:t xml:space="preserve">Objekta apkalpošanas grafiku skatīt pielikumā </w:t>
      </w:r>
      <w:r w:rsidR="00F92266">
        <w:rPr>
          <w:rFonts w:ascii="Times New Roman" w:hAnsi="Times New Roman" w:cs="Times New Roman"/>
          <w:sz w:val="24"/>
          <w:szCs w:val="24"/>
        </w:rPr>
        <w:t>Nr.2</w:t>
      </w:r>
      <w:r w:rsidR="00B97EE4">
        <w:rPr>
          <w:rFonts w:ascii="Times New Roman" w:hAnsi="Times New Roman" w:cs="Times New Roman"/>
          <w:sz w:val="24"/>
          <w:szCs w:val="24"/>
        </w:rPr>
        <w:t>.</w:t>
      </w:r>
    </w:p>
    <w:p w14:paraId="11569F10" w14:textId="77777777" w:rsidR="001E5B2C" w:rsidRDefault="001E5B2C" w:rsidP="001B4D04">
      <w:pPr>
        <w:tabs>
          <w:tab w:val="left" w:pos="284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2723E6" w14:textId="77777777" w:rsidR="006224DB" w:rsidRDefault="006224DB" w:rsidP="001B4D04">
      <w:pPr>
        <w:tabs>
          <w:tab w:val="left" w:pos="284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314D5C" w14:textId="77777777" w:rsidR="006224DB" w:rsidRDefault="006224DB" w:rsidP="001B4D04">
      <w:pPr>
        <w:tabs>
          <w:tab w:val="left" w:pos="284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C8E78BB" w14:textId="38991116" w:rsidR="00761FDE" w:rsidRDefault="001E5B2C" w:rsidP="001B4D04">
      <w:pPr>
        <w:tabs>
          <w:tab w:val="left" w:pos="284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Tehniskā specifikācija sagatavo</w:t>
      </w:r>
      <w:r w:rsidR="00761FDE">
        <w:rPr>
          <w:rFonts w:ascii="Times New Roman" w:hAnsi="Times New Roman" w:cs="Times New Roman"/>
          <w:sz w:val="24"/>
          <w:szCs w:val="24"/>
        </w:rPr>
        <w:t xml:space="preserve">ja </w:t>
      </w:r>
    </w:p>
    <w:p w14:paraId="7757147F" w14:textId="77777777" w:rsidR="00234ECD" w:rsidRDefault="006224DB" w:rsidP="001B4D04">
      <w:pPr>
        <w:tabs>
          <w:tab w:val="left" w:pos="284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224DB">
        <w:rPr>
          <w:rFonts w:ascii="Times New Roman" w:hAnsi="Times New Roman" w:cs="Times New Roman"/>
          <w:sz w:val="24"/>
          <w:szCs w:val="24"/>
        </w:rPr>
        <w:t>Siltuma, gāzes un ūdens tehnoloģijas sistēmu būvinženieris</w:t>
      </w:r>
      <w:r w:rsidR="00A64D2E">
        <w:rPr>
          <w:rFonts w:ascii="Times New Roman" w:hAnsi="Times New Roman" w:cs="Times New Roman"/>
          <w:sz w:val="24"/>
          <w:szCs w:val="24"/>
        </w:rPr>
        <w:t xml:space="preserve"> Ivo Tenisons</w:t>
      </w:r>
    </w:p>
    <w:p w14:paraId="51341430" w14:textId="01C17FF9" w:rsidR="00761FDE" w:rsidRDefault="001E5B2C" w:rsidP="001B4D04">
      <w:pPr>
        <w:tabs>
          <w:tab w:val="left" w:pos="284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gada </w:t>
      </w:r>
      <w:r w:rsidR="00761FDE">
        <w:rPr>
          <w:rFonts w:ascii="Times New Roman" w:hAnsi="Times New Roman" w:cs="Times New Roman"/>
          <w:sz w:val="24"/>
          <w:szCs w:val="24"/>
        </w:rPr>
        <w:t>27. aprīlī</w:t>
      </w:r>
    </w:p>
    <w:p w14:paraId="478163BB" w14:textId="77777777" w:rsidR="00761FDE" w:rsidRPr="00C32649" w:rsidRDefault="00761FDE" w:rsidP="001B4D04">
      <w:pPr>
        <w:tabs>
          <w:tab w:val="left" w:pos="284"/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761FDE" w:rsidRPr="00C32649" w:rsidSect="006937F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9A7"/>
    <w:multiLevelType w:val="hybridMultilevel"/>
    <w:tmpl w:val="351E4B08"/>
    <w:lvl w:ilvl="0" w:tplc="0426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89E6B12"/>
    <w:multiLevelType w:val="hybridMultilevel"/>
    <w:tmpl w:val="0AB8905A"/>
    <w:lvl w:ilvl="0" w:tplc="EAC4FD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BF288E"/>
    <w:multiLevelType w:val="hybridMultilevel"/>
    <w:tmpl w:val="ADFAE41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035233"/>
    <w:multiLevelType w:val="hybridMultilevel"/>
    <w:tmpl w:val="12C42E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1059"/>
    <w:multiLevelType w:val="hybridMultilevel"/>
    <w:tmpl w:val="70201B9A"/>
    <w:lvl w:ilvl="0" w:tplc="5EBA8AB2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BE545E"/>
    <w:multiLevelType w:val="hybridMultilevel"/>
    <w:tmpl w:val="1B8E8F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21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303478">
    <w:abstractNumId w:val="3"/>
  </w:num>
  <w:num w:numId="3" w16cid:durableId="718361357">
    <w:abstractNumId w:val="2"/>
  </w:num>
  <w:num w:numId="4" w16cid:durableId="1008875183">
    <w:abstractNumId w:val="4"/>
  </w:num>
  <w:num w:numId="5" w16cid:durableId="1592274325">
    <w:abstractNumId w:val="1"/>
  </w:num>
  <w:num w:numId="6" w16cid:durableId="164646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8F"/>
    <w:rsid w:val="00092C37"/>
    <w:rsid w:val="00093A1B"/>
    <w:rsid w:val="000B7FA9"/>
    <w:rsid w:val="001056A4"/>
    <w:rsid w:val="00107E9C"/>
    <w:rsid w:val="0015298F"/>
    <w:rsid w:val="0016344E"/>
    <w:rsid w:val="001A3FFE"/>
    <w:rsid w:val="001A5C40"/>
    <w:rsid w:val="001A6758"/>
    <w:rsid w:val="001B4D04"/>
    <w:rsid w:val="001C2AFD"/>
    <w:rsid w:val="001E5B2C"/>
    <w:rsid w:val="001F2032"/>
    <w:rsid w:val="00234ECD"/>
    <w:rsid w:val="002616FB"/>
    <w:rsid w:val="00272448"/>
    <w:rsid w:val="002A2608"/>
    <w:rsid w:val="00322633"/>
    <w:rsid w:val="0039358D"/>
    <w:rsid w:val="003A2613"/>
    <w:rsid w:val="003D3611"/>
    <w:rsid w:val="00427F0E"/>
    <w:rsid w:val="004315C8"/>
    <w:rsid w:val="00451353"/>
    <w:rsid w:val="005061CE"/>
    <w:rsid w:val="0055599B"/>
    <w:rsid w:val="005648AF"/>
    <w:rsid w:val="00572633"/>
    <w:rsid w:val="00577D51"/>
    <w:rsid w:val="005B1146"/>
    <w:rsid w:val="005B634C"/>
    <w:rsid w:val="005B75B6"/>
    <w:rsid w:val="006224DB"/>
    <w:rsid w:val="006937FC"/>
    <w:rsid w:val="00697B2B"/>
    <w:rsid w:val="006B764D"/>
    <w:rsid w:val="006D6384"/>
    <w:rsid w:val="006F379C"/>
    <w:rsid w:val="0070308A"/>
    <w:rsid w:val="0070380B"/>
    <w:rsid w:val="0071133F"/>
    <w:rsid w:val="00722992"/>
    <w:rsid w:val="00743917"/>
    <w:rsid w:val="00761FDE"/>
    <w:rsid w:val="00776E90"/>
    <w:rsid w:val="007B39F8"/>
    <w:rsid w:val="007E541D"/>
    <w:rsid w:val="00800EC6"/>
    <w:rsid w:val="00801730"/>
    <w:rsid w:val="00817D1F"/>
    <w:rsid w:val="00821C34"/>
    <w:rsid w:val="00896269"/>
    <w:rsid w:val="008A22A2"/>
    <w:rsid w:val="008B6E3E"/>
    <w:rsid w:val="008C438F"/>
    <w:rsid w:val="008D0490"/>
    <w:rsid w:val="008D3A19"/>
    <w:rsid w:val="00920F19"/>
    <w:rsid w:val="00941141"/>
    <w:rsid w:val="0096215E"/>
    <w:rsid w:val="00973233"/>
    <w:rsid w:val="009871C2"/>
    <w:rsid w:val="009A0014"/>
    <w:rsid w:val="009C2B77"/>
    <w:rsid w:val="009D32E7"/>
    <w:rsid w:val="009F0989"/>
    <w:rsid w:val="009F5AA8"/>
    <w:rsid w:val="00A20E62"/>
    <w:rsid w:val="00A26BF8"/>
    <w:rsid w:val="00A30E2D"/>
    <w:rsid w:val="00A436FF"/>
    <w:rsid w:val="00A64D2E"/>
    <w:rsid w:val="00AA22E0"/>
    <w:rsid w:val="00AA56D0"/>
    <w:rsid w:val="00B33F6D"/>
    <w:rsid w:val="00B5021F"/>
    <w:rsid w:val="00B76DCC"/>
    <w:rsid w:val="00B91687"/>
    <w:rsid w:val="00B93DFA"/>
    <w:rsid w:val="00B97EE4"/>
    <w:rsid w:val="00BF7889"/>
    <w:rsid w:val="00C10DB2"/>
    <w:rsid w:val="00C1740F"/>
    <w:rsid w:val="00C32649"/>
    <w:rsid w:val="00CD6993"/>
    <w:rsid w:val="00D124DB"/>
    <w:rsid w:val="00D55C73"/>
    <w:rsid w:val="00D738E4"/>
    <w:rsid w:val="00DD4A7C"/>
    <w:rsid w:val="00E07F7D"/>
    <w:rsid w:val="00E24542"/>
    <w:rsid w:val="00E620B4"/>
    <w:rsid w:val="00E7555F"/>
    <w:rsid w:val="00EC3D3D"/>
    <w:rsid w:val="00ED6F6F"/>
    <w:rsid w:val="00EF16AE"/>
    <w:rsid w:val="00F76462"/>
    <w:rsid w:val="00F92266"/>
    <w:rsid w:val="00FC3D93"/>
    <w:rsid w:val="00F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890D"/>
  <w15:chartTrackingRefBased/>
  <w15:docId w15:val="{4E73ABE3-6DC9-4C25-A4E5-F938EAC1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8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C4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43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43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3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3468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Vindberga</dc:creator>
  <cp:keywords/>
  <dc:description/>
  <cp:lastModifiedBy>Artūrs Savickis</cp:lastModifiedBy>
  <cp:revision>70</cp:revision>
  <dcterms:created xsi:type="dcterms:W3CDTF">2023-03-28T10:17:00Z</dcterms:created>
  <dcterms:modified xsi:type="dcterms:W3CDTF">2023-04-27T09:15:00Z</dcterms:modified>
</cp:coreProperties>
</file>