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CA2AE" w14:textId="2CC7CF0E" w:rsidR="005D2A80" w:rsidRPr="00FF4D46" w:rsidRDefault="005D2A80" w:rsidP="005D2A80">
      <w:pPr>
        <w:jc w:val="center"/>
        <w:rPr>
          <w:rFonts w:ascii="Times New Roman" w:hAnsi="Times New Roman" w:cs="Times New Roman"/>
          <w:sz w:val="24"/>
          <w:szCs w:val="24"/>
          <w:lang w:val="en-GB"/>
        </w:rPr>
      </w:pPr>
      <w:r w:rsidRPr="00FF4D46">
        <w:rPr>
          <w:rFonts w:ascii="Times New Roman" w:hAnsi="Times New Roman" w:cs="Times New Roman"/>
          <w:sz w:val="24"/>
          <w:szCs w:val="24"/>
          <w:lang w:val="en-GB"/>
        </w:rPr>
        <w:t>QUESTIONS FROM TENDERERS AND ANSWERS FROM THE CONTRACTING AUTHORITY</w:t>
      </w:r>
    </w:p>
    <w:p w14:paraId="44FD4BFA" w14:textId="3FDB2D43" w:rsidR="005D2A80" w:rsidRPr="00FF4D46" w:rsidRDefault="005D2A80" w:rsidP="005D2A80">
      <w:pPr>
        <w:spacing w:after="450" w:line="375" w:lineRule="atLeast"/>
        <w:jc w:val="center"/>
        <w:outlineLvl w:val="1"/>
        <w:rPr>
          <w:rFonts w:ascii="Times New Roman" w:eastAsia="Times New Roman" w:hAnsi="Times New Roman" w:cs="Times New Roman"/>
          <w:b/>
          <w:bCs/>
          <w:color w:val="494949"/>
          <w:sz w:val="26"/>
          <w:szCs w:val="26"/>
          <w:lang w:val="en-GB" w:eastAsia="lv-LV"/>
        </w:rPr>
      </w:pPr>
      <w:r w:rsidRPr="00FF4D46">
        <w:rPr>
          <w:rFonts w:ascii="Times New Roman" w:eastAsia="Times New Roman" w:hAnsi="Times New Roman" w:cs="Times New Roman"/>
          <w:b/>
          <w:bCs/>
          <w:color w:val="494949"/>
          <w:sz w:val="26"/>
          <w:szCs w:val="26"/>
          <w:lang w:val="en-GB" w:eastAsia="lv-LV"/>
        </w:rPr>
        <w:t xml:space="preserve">Market </w:t>
      </w:r>
      <w:r w:rsidR="00040BFA" w:rsidRPr="00040BFA">
        <w:rPr>
          <w:rFonts w:ascii="Times New Roman" w:eastAsia="Times New Roman" w:hAnsi="Times New Roman" w:cs="Times New Roman"/>
          <w:b/>
          <w:bCs/>
          <w:color w:val="494949"/>
          <w:sz w:val="26"/>
          <w:szCs w:val="26"/>
          <w:lang w:val="en-GB" w:eastAsia="lv-LV"/>
        </w:rPr>
        <w:t>research</w:t>
      </w:r>
      <w:r w:rsidRPr="00FF4D46">
        <w:rPr>
          <w:rFonts w:ascii="Times New Roman" w:eastAsia="Times New Roman" w:hAnsi="Times New Roman" w:cs="Times New Roman"/>
          <w:b/>
          <w:bCs/>
          <w:color w:val="494949"/>
          <w:sz w:val="26"/>
          <w:szCs w:val="26"/>
          <w:lang w:val="en-GB" w:eastAsia="lv-LV"/>
        </w:rPr>
        <w:t xml:space="preserve"> “Supply and Installation of Fast Electric Charging Equipment for Electric Buses (Rooftop Charging Using Pantograph)”</w:t>
      </w:r>
    </w:p>
    <w:p w14:paraId="557FF3CC" w14:textId="085F0B08" w:rsidR="005D2A80" w:rsidRPr="00FF4D46" w:rsidRDefault="005D2A80" w:rsidP="005D2A80">
      <w:pPr>
        <w:jc w:val="both"/>
        <w:rPr>
          <w:rFonts w:ascii="Times New Roman" w:hAnsi="Times New Roman" w:cs="Times New Roman"/>
          <w:b/>
          <w:bCs/>
          <w:sz w:val="24"/>
          <w:szCs w:val="24"/>
          <w:lang w:val="en-GB"/>
        </w:rPr>
      </w:pPr>
      <w:r w:rsidRPr="00FF4D46">
        <w:rPr>
          <w:rFonts w:ascii="Times New Roman" w:hAnsi="Times New Roman" w:cs="Times New Roman"/>
          <w:b/>
          <w:bCs/>
          <w:sz w:val="24"/>
          <w:szCs w:val="24"/>
          <w:lang w:val="en-GB"/>
        </w:rPr>
        <w:t xml:space="preserve">QUESTIONS: </w:t>
      </w:r>
    </w:p>
    <w:p w14:paraId="28B8BECA" w14:textId="303186E5" w:rsidR="005D2A80" w:rsidRPr="00FF4D46" w:rsidRDefault="005D2A80" w:rsidP="005D2A80">
      <w:pPr>
        <w:jc w:val="both"/>
        <w:rPr>
          <w:rFonts w:ascii="Times New Roman" w:hAnsi="Times New Roman" w:cs="Times New Roman"/>
          <w:sz w:val="24"/>
          <w:szCs w:val="24"/>
          <w:lang w:val="en-GB"/>
        </w:rPr>
      </w:pPr>
      <w:r w:rsidRPr="00FF4D46">
        <w:rPr>
          <w:rFonts w:ascii="Times New Roman" w:hAnsi="Times New Roman" w:cs="Times New Roman"/>
          <w:sz w:val="24"/>
          <w:szCs w:val="24"/>
          <w:lang w:val="en-GB"/>
        </w:rPr>
        <w:t xml:space="preserve">1) In order to make a tender, it is necessary to understand what charging methods are available for electric buses (only with pantograph or also with cable)? Please </w:t>
      </w:r>
      <w:r w:rsidR="00651374" w:rsidRPr="00FF4D46">
        <w:rPr>
          <w:rFonts w:ascii="Times New Roman" w:hAnsi="Times New Roman" w:cs="Times New Roman"/>
          <w:sz w:val="24"/>
          <w:szCs w:val="24"/>
          <w:lang w:val="en-GB"/>
        </w:rPr>
        <w:t xml:space="preserve">find </w:t>
      </w:r>
      <w:r w:rsidRPr="00FF4D46">
        <w:rPr>
          <w:rFonts w:ascii="Times New Roman" w:hAnsi="Times New Roman" w:cs="Times New Roman"/>
          <w:sz w:val="24"/>
          <w:szCs w:val="24"/>
          <w:lang w:val="en-GB"/>
        </w:rPr>
        <w:t>attach</w:t>
      </w:r>
      <w:r w:rsidR="00651374" w:rsidRPr="00FF4D46">
        <w:rPr>
          <w:rFonts w:ascii="Times New Roman" w:hAnsi="Times New Roman" w:cs="Times New Roman"/>
          <w:sz w:val="24"/>
          <w:szCs w:val="24"/>
          <w:lang w:val="en-GB"/>
        </w:rPr>
        <w:t>ed</w:t>
      </w:r>
      <w:r w:rsidRPr="00FF4D46">
        <w:rPr>
          <w:rFonts w:ascii="Times New Roman" w:hAnsi="Times New Roman" w:cs="Times New Roman"/>
          <w:sz w:val="24"/>
          <w:szCs w:val="24"/>
          <w:lang w:val="en-GB"/>
        </w:rPr>
        <w:t xml:space="preserve"> the technical specification of the buses.</w:t>
      </w:r>
    </w:p>
    <w:p w14:paraId="527C1184" w14:textId="77777777" w:rsidR="005D2A80" w:rsidRPr="00FF4D46" w:rsidRDefault="005D2A80" w:rsidP="005D2A80">
      <w:pPr>
        <w:jc w:val="both"/>
        <w:rPr>
          <w:rFonts w:ascii="Times New Roman" w:hAnsi="Times New Roman" w:cs="Times New Roman"/>
          <w:sz w:val="24"/>
          <w:szCs w:val="24"/>
          <w:lang w:val="en-GB"/>
        </w:rPr>
      </w:pPr>
      <w:r w:rsidRPr="00FF4D46">
        <w:rPr>
          <w:rFonts w:ascii="Times New Roman" w:hAnsi="Times New Roman" w:cs="Times New Roman"/>
          <w:sz w:val="24"/>
          <w:szCs w:val="24"/>
          <w:lang w:val="en-GB"/>
        </w:rPr>
        <w:t>2) From the documents we could not understand what kind of charging system you have chosen?</w:t>
      </w:r>
    </w:p>
    <w:p w14:paraId="7CB8CF63" w14:textId="77777777" w:rsidR="005D2A80" w:rsidRPr="00FF4D46" w:rsidRDefault="005D2A80" w:rsidP="005D2A80">
      <w:pPr>
        <w:jc w:val="both"/>
        <w:rPr>
          <w:rFonts w:ascii="Times New Roman" w:hAnsi="Times New Roman" w:cs="Times New Roman"/>
          <w:sz w:val="24"/>
          <w:szCs w:val="24"/>
          <w:lang w:val="en-GB"/>
        </w:rPr>
      </w:pPr>
    </w:p>
    <w:p w14:paraId="58F91262" w14:textId="77777777" w:rsidR="005D2A80" w:rsidRPr="00FF4D46" w:rsidRDefault="005D2A80" w:rsidP="005D2A80">
      <w:pPr>
        <w:jc w:val="both"/>
        <w:rPr>
          <w:rFonts w:ascii="Times New Roman" w:hAnsi="Times New Roman" w:cs="Times New Roman"/>
          <w:b/>
          <w:bCs/>
          <w:sz w:val="24"/>
          <w:szCs w:val="24"/>
          <w:lang w:val="en-GB"/>
        </w:rPr>
      </w:pPr>
      <w:r w:rsidRPr="00FF4D46">
        <w:rPr>
          <w:rFonts w:ascii="Times New Roman" w:hAnsi="Times New Roman" w:cs="Times New Roman"/>
          <w:b/>
          <w:bCs/>
          <w:sz w:val="24"/>
          <w:szCs w:val="24"/>
          <w:lang w:val="en-GB"/>
        </w:rPr>
        <w:t xml:space="preserve">ANSWER (to both questions): </w:t>
      </w:r>
    </w:p>
    <w:p w14:paraId="37111EEE" w14:textId="77E5E7CA" w:rsidR="005D2A80" w:rsidRPr="00FF4D46" w:rsidRDefault="005D2A80" w:rsidP="005D2A80">
      <w:pPr>
        <w:jc w:val="both"/>
        <w:rPr>
          <w:rFonts w:ascii="Times New Roman" w:hAnsi="Times New Roman" w:cs="Times New Roman"/>
          <w:sz w:val="24"/>
          <w:szCs w:val="24"/>
          <w:lang w:val="en-GB"/>
        </w:rPr>
      </w:pPr>
      <w:r w:rsidRPr="00FF4D46">
        <w:rPr>
          <w:rFonts w:ascii="Times New Roman" w:hAnsi="Times New Roman" w:cs="Times New Roman"/>
          <w:sz w:val="24"/>
          <w:szCs w:val="24"/>
          <w:lang w:val="en-GB"/>
        </w:rPr>
        <w:t>The requirements resulting from the technical performance of the buses are defined in the technical specification for the fast charger. The technical specification provides information on the charging equipment itself (without being linked to the vehicle). The customer will have electric buses without a pantograph on the roof - with the charging mode being a pantograph from above (i</w:t>
      </w:r>
      <w:r w:rsidR="00F20CBF" w:rsidRPr="00FF4D46">
        <w:rPr>
          <w:rFonts w:ascii="Times New Roman" w:hAnsi="Times New Roman" w:cs="Times New Roman"/>
          <w:sz w:val="24"/>
          <w:szCs w:val="24"/>
          <w:lang w:val="en-GB"/>
        </w:rPr>
        <w:t>n</w:t>
      </w:r>
      <w:r w:rsidRPr="00FF4D46">
        <w:rPr>
          <w:rFonts w:ascii="Times New Roman" w:hAnsi="Times New Roman" w:cs="Times New Roman"/>
          <w:sz w:val="24"/>
          <w:szCs w:val="24"/>
          <w:lang w:val="en-GB"/>
        </w:rPr>
        <w:t>verted pantograph).</w:t>
      </w:r>
    </w:p>
    <w:p w14:paraId="42E6B040" w14:textId="56643011" w:rsidR="00826DD4" w:rsidRPr="00F20CBF" w:rsidRDefault="005D2A80" w:rsidP="005D2A80">
      <w:pPr>
        <w:jc w:val="both"/>
        <w:rPr>
          <w:rFonts w:ascii="Times New Roman" w:hAnsi="Times New Roman" w:cs="Times New Roman"/>
          <w:sz w:val="24"/>
          <w:szCs w:val="24"/>
          <w:lang w:val="en-GB"/>
        </w:rPr>
      </w:pPr>
      <w:r w:rsidRPr="00FF4D46">
        <w:rPr>
          <w:rFonts w:ascii="Times New Roman" w:hAnsi="Times New Roman" w:cs="Times New Roman"/>
          <w:sz w:val="24"/>
          <w:szCs w:val="24"/>
          <w:lang w:val="en-GB"/>
        </w:rPr>
        <w:t xml:space="preserve">Given that the market situation is only being </w:t>
      </w:r>
      <w:r w:rsidR="00F20CBF">
        <w:rPr>
          <w:rFonts w:ascii="Times New Roman" w:hAnsi="Times New Roman" w:cs="Times New Roman"/>
          <w:sz w:val="24"/>
          <w:szCs w:val="24"/>
          <w:lang w:val="en-GB"/>
        </w:rPr>
        <w:t>researched</w:t>
      </w:r>
      <w:r w:rsidR="00F20CBF" w:rsidRPr="00F20CBF">
        <w:rPr>
          <w:rFonts w:ascii="Times New Roman" w:hAnsi="Times New Roman" w:cs="Times New Roman"/>
          <w:sz w:val="24"/>
          <w:szCs w:val="24"/>
          <w:lang w:val="en-GB"/>
        </w:rPr>
        <w:t xml:space="preserve"> </w:t>
      </w:r>
      <w:r w:rsidRPr="00F20CBF">
        <w:rPr>
          <w:rFonts w:ascii="Times New Roman" w:hAnsi="Times New Roman" w:cs="Times New Roman"/>
          <w:sz w:val="24"/>
          <w:szCs w:val="24"/>
          <w:lang w:val="en-GB"/>
        </w:rPr>
        <w:t xml:space="preserve">in the present case, information is requested from suppliers on the different types of charging and their technical solutions (asking for additional information, costs, </w:t>
      </w:r>
      <w:proofErr w:type="gramStart"/>
      <w:r w:rsidRPr="00F20CBF">
        <w:rPr>
          <w:rFonts w:ascii="Times New Roman" w:hAnsi="Times New Roman" w:cs="Times New Roman"/>
          <w:sz w:val="24"/>
          <w:szCs w:val="24"/>
          <w:lang w:val="en-GB"/>
        </w:rPr>
        <w:t>pros</w:t>
      </w:r>
      <w:proofErr w:type="gramEnd"/>
      <w:r w:rsidRPr="00F20CBF">
        <w:rPr>
          <w:rFonts w:ascii="Times New Roman" w:hAnsi="Times New Roman" w:cs="Times New Roman"/>
          <w:sz w:val="24"/>
          <w:szCs w:val="24"/>
          <w:lang w:val="en-GB"/>
        </w:rPr>
        <w:t xml:space="preserve"> and cons of one or the other). Thus, as an additional (not mandatory) charging option, the possibility of charging by cable is also evaluated (a CCS "Combo 2" type plug-in connector complying with EN 62196-3 is installed in the rear part of the electric bus, the plug-in 125 A (~80 kW) is one of the parameters for charging set by the bus manufacturer). More detailed information on the technical requirements for this equipment (which is not defined as a fast charger) can be found in Annex 7 to the Tender dossier "Construction of infrastructure for electric bus charging station" (identification No RS 2022/75) - </w:t>
      </w:r>
      <w:hyperlink r:id="rId4" w:history="1">
        <w:r w:rsidRPr="00F20CBF">
          <w:rPr>
            <w:rStyle w:val="Hyperlink"/>
            <w:rFonts w:ascii="Times New Roman" w:hAnsi="Times New Roman" w:cs="Times New Roman"/>
            <w:sz w:val="24"/>
            <w:szCs w:val="24"/>
            <w:lang w:val="en-GB"/>
          </w:rPr>
          <w:t>https://www.eis.gov.lv/EKEIS/Supplier/Procurement/93057</w:t>
        </w:r>
      </w:hyperlink>
    </w:p>
    <w:p w14:paraId="3F25B3EA" w14:textId="77777777" w:rsidR="005D2A80" w:rsidRPr="00F20CBF" w:rsidRDefault="005D2A80" w:rsidP="005D2A80">
      <w:pPr>
        <w:jc w:val="both"/>
        <w:rPr>
          <w:rFonts w:ascii="Times New Roman" w:hAnsi="Times New Roman" w:cs="Times New Roman"/>
          <w:sz w:val="24"/>
          <w:szCs w:val="24"/>
          <w:lang w:val="en-GB"/>
        </w:rPr>
      </w:pPr>
    </w:p>
    <w:sectPr w:rsidR="005D2A80" w:rsidRPr="00F20CBF" w:rsidSect="00657DE6">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A80"/>
    <w:rsid w:val="00040BFA"/>
    <w:rsid w:val="00283311"/>
    <w:rsid w:val="005D2A80"/>
    <w:rsid w:val="00651374"/>
    <w:rsid w:val="00657DE6"/>
    <w:rsid w:val="006F41C8"/>
    <w:rsid w:val="00754E1B"/>
    <w:rsid w:val="00CE1F86"/>
    <w:rsid w:val="00F20CBF"/>
    <w:rsid w:val="00FF4D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F323A"/>
  <w15:chartTrackingRefBased/>
  <w15:docId w15:val="{F030628C-F3C2-4A69-AE54-F84513C21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D2A80"/>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2A80"/>
    <w:rPr>
      <w:rFonts w:ascii="Times New Roman" w:eastAsia="Times New Roman" w:hAnsi="Times New Roman" w:cs="Times New Roman"/>
      <w:b/>
      <w:bCs/>
      <w:sz w:val="36"/>
      <w:szCs w:val="36"/>
      <w:lang w:eastAsia="lv-LV"/>
    </w:rPr>
  </w:style>
  <w:style w:type="character" w:styleId="Hyperlink">
    <w:name w:val="Hyperlink"/>
    <w:basedOn w:val="DefaultParagraphFont"/>
    <w:uiPriority w:val="99"/>
    <w:unhideWhenUsed/>
    <w:rsid w:val="005D2A80"/>
    <w:rPr>
      <w:color w:val="0563C1" w:themeColor="hyperlink"/>
      <w:u w:val="single"/>
    </w:rPr>
  </w:style>
  <w:style w:type="character" w:styleId="UnresolvedMention">
    <w:name w:val="Unresolved Mention"/>
    <w:basedOn w:val="DefaultParagraphFont"/>
    <w:uiPriority w:val="99"/>
    <w:semiHidden/>
    <w:unhideWhenUsed/>
    <w:rsid w:val="005D2A80"/>
    <w:rPr>
      <w:color w:val="605E5C"/>
      <w:shd w:val="clear" w:color="auto" w:fill="E1DFDD"/>
    </w:rPr>
  </w:style>
  <w:style w:type="paragraph" w:styleId="Revision">
    <w:name w:val="Revision"/>
    <w:hidden/>
    <w:uiPriority w:val="99"/>
    <w:semiHidden/>
    <w:rsid w:val="00F20C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19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is.gov.lv/EKEIS/Supplier/Procurement/930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1234</Words>
  <Characters>704</Characters>
  <Application>Microsoft Office Word</Application>
  <DocSecurity>0</DocSecurity>
  <Lines>5</Lines>
  <Paragraphs>3</Paragraphs>
  <ScaleCrop>false</ScaleCrop>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Astra Bērziņa</dc:creator>
  <cp:keywords/>
  <dc:description/>
  <cp:lastModifiedBy>Astra Bērziņa</cp:lastModifiedBy>
  <cp:revision>4</cp:revision>
  <dcterms:created xsi:type="dcterms:W3CDTF">2023-05-22T10:59:00Z</dcterms:created>
  <dcterms:modified xsi:type="dcterms:W3CDTF">2023-05-22T12:58:00Z</dcterms:modified>
</cp:coreProperties>
</file>