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18C312A0" w:rsidR="005D1BC8" w:rsidRPr="00BB40B2" w:rsidRDefault="005D1BC8" w:rsidP="00C51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UN PIEDĀVĀJUMS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5CDB3834" w14:textId="4D0ADB72" w:rsidR="00C21B4B" w:rsidRDefault="00DA56B4" w:rsidP="008876C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56B4">
        <w:rPr>
          <w:rFonts w:ascii="Times New Roman" w:hAnsi="Times New Roman" w:cs="Times New Roman"/>
          <w:i/>
          <w:iCs/>
          <w:sz w:val="24"/>
          <w:szCs w:val="24"/>
        </w:rPr>
        <w:t>stikloto konstrukciju nomaiņas, regulēšanas</w:t>
      </w:r>
      <w:r w:rsidR="008876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56B4">
        <w:rPr>
          <w:rFonts w:ascii="Times New Roman" w:hAnsi="Times New Roman" w:cs="Times New Roman"/>
          <w:i/>
          <w:iCs/>
          <w:sz w:val="24"/>
          <w:szCs w:val="24"/>
        </w:rPr>
        <w:t>vai remonta pakalpojums</w:t>
      </w:r>
    </w:p>
    <w:p w14:paraId="3110A63B" w14:textId="77777777" w:rsidR="00DA56B4" w:rsidRDefault="00DA56B4" w:rsidP="00C514A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5758D652" w:rsidR="005D1BC8" w:rsidRPr="00BB40B2" w:rsidRDefault="005D1BC8" w:rsidP="00C51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  <w:r w:rsidR="00564EDA">
        <w:rPr>
          <w:rFonts w:ascii="Times New Roman" w:hAnsi="Times New Roman" w:cs="Times New Roman"/>
          <w:sz w:val="24"/>
          <w:szCs w:val="24"/>
        </w:rPr>
        <w:t xml:space="preserve"> 2022. gada</w:t>
      </w:r>
      <w:r w:rsidR="00602EEA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BB40B2" w:rsidRDefault="005D1BC8" w:rsidP="00C514A5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BB40B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BB40B2" w:rsidRDefault="00A36758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BB40B2" w:rsidRDefault="009213FC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BB40B2" w:rsidRDefault="00A36758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Sabiedrības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BB40B2" w:rsidRDefault="009213FC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BB40B2" w:rsidRDefault="005D1BC8" w:rsidP="00C514A5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BB40B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BB40B2" w:rsidRDefault="005D1BC8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BB40B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BB40B2" w:rsidRDefault="00C14811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BB40B2" w:rsidRDefault="00C14811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BB40B2" w:rsidRDefault="005D1BC8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BB40B2" w:rsidRDefault="005D1BC8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BB40B2" w:rsidRDefault="00A36758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BB40B2" w:rsidRDefault="005D1BC8" w:rsidP="00C51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A943AF" w:rsidRDefault="00A943AF" w:rsidP="00C514A5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943A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A943A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3F9857CE" w14:textId="1C255F62" w:rsidR="005D1BC8" w:rsidRPr="00BB40B2" w:rsidRDefault="005D1BC8" w:rsidP="00C514A5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3D28614A" w14:textId="5978C07A" w:rsidR="00EB3E5D" w:rsidRDefault="00EB3E5D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1</w:t>
      </w: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maksātnespējīg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>, netiek likvidēt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tam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apturēta saimnieciskā darbība,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tam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nodokļu parād</w:t>
      </w:r>
      <w:r w:rsidR="00090B53">
        <w:rPr>
          <w:rFonts w:ascii="Times New Roman" w:hAnsi="Times New Roman" w:cs="Times New Roman"/>
          <w:bCs/>
          <w:sz w:val="24"/>
          <w:szCs w:val="24"/>
          <w:lang w:eastAsia="ar-SA"/>
        </w:rPr>
        <w:t>a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>, kas pārsniedz 150</w:t>
      </w:r>
      <w:r w:rsidR="00F2557C">
        <w:rPr>
          <w:rFonts w:ascii="Times New Roman" w:hAnsi="Times New Roman" w:cs="Times New Roman"/>
          <w:bCs/>
          <w:sz w:val="24"/>
          <w:szCs w:val="24"/>
          <w:lang w:eastAsia="ar-SA"/>
        </w:rPr>
        <w:t>,00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2C3E8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="00090B53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tas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izslēgt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pievienotās vērtības nodokļa 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maksātāju reģistra (ja persona ir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pievienotās vērtības nodokļa maksātājs</w:t>
      </w:r>
      <w:r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>).</w:t>
      </w:r>
    </w:p>
    <w:p w14:paraId="51292C5F" w14:textId="2BF232A4" w:rsidR="00EB3E5D" w:rsidRPr="00513E0D" w:rsidRDefault="00EB3E5D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pēc pieprasījuma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pretendents iesniegs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informāciju (apliecinājumu) 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>par politiski nozīmīgu/-ām person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u/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>ām.</w:t>
      </w:r>
    </w:p>
    <w:p w14:paraId="05B5F0DA" w14:textId="3A18227C" w:rsidR="00A9111D" w:rsidRDefault="00EB3E5D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pretendenta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rīcībā ir </w:t>
      </w:r>
      <w:r w:rsidRPr="00020A62">
        <w:rPr>
          <w:rFonts w:ascii="Times New Roman" w:hAnsi="Times New Roman" w:cs="Times New Roman"/>
          <w:bCs/>
          <w:sz w:val="24"/>
          <w:szCs w:val="24"/>
          <w:lang w:eastAsia="ar-SA"/>
        </w:rPr>
        <w:t>pietiekamie tehniskie un cilvēku resursi, lai nodrošinātu kvalitatīvu un prasībām atbilstoš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u</w:t>
      </w:r>
      <w:r w:rsidR="00EE55DD">
        <w:rPr>
          <w:rFonts w:ascii="Times New Roman" w:hAnsi="Times New Roman" w:cs="Times New Roman"/>
          <w:bCs/>
          <w:sz w:val="24"/>
          <w:szCs w:val="24"/>
          <w:lang w:eastAsia="ar-SA"/>
        </w:rPr>
        <w:t>s pakalpojumus</w:t>
      </w:r>
      <w:r w:rsidRPr="00020A6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EFE9618" w14:textId="222C9AEF" w:rsidR="00EB3E5D" w:rsidRDefault="00EB3E5D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BB40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iepirkuma </w:t>
      </w:r>
      <w:r w:rsidR="00F322BF">
        <w:rPr>
          <w:rFonts w:ascii="Times New Roman" w:hAnsi="Times New Roman" w:cs="Times New Roman"/>
          <w:sz w:val="24"/>
          <w:szCs w:val="24"/>
          <w:lang w:eastAsia="ar-SA"/>
        </w:rPr>
        <w:t>Tehnisko specifikāciju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 un atzīstam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to par</w:t>
      </w:r>
      <w:r w:rsidRPr="00BB40B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37D10491" w14:textId="5B4E93E1" w:rsidR="00EB3E5D" w:rsidRPr="00FC1969" w:rsidRDefault="00000000" w:rsidP="00C514A5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E5D" w:rsidRPr="00FC1969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EB3E5D" w:rsidRPr="00FC1969">
        <w:rPr>
          <w:rFonts w:ascii="Times New Roman" w:hAnsi="Times New Roman"/>
          <w:szCs w:val="24"/>
        </w:rPr>
        <w:t> izpildām</w:t>
      </w:r>
      <w:r w:rsidR="00F322BF">
        <w:rPr>
          <w:rFonts w:ascii="Times New Roman" w:hAnsi="Times New Roman"/>
          <w:szCs w:val="24"/>
        </w:rPr>
        <w:t>u</w:t>
      </w:r>
      <w:r w:rsidR="00EB3E5D" w:rsidRPr="00FC1969">
        <w:rPr>
          <w:rFonts w:ascii="Times New Roman" w:hAnsi="Times New Roman"/>
          <w:szCs w:val="24"/>
        </w:rPr>
        <w:t xml:space="preserve"> un tās saturs ir pietiekams, lai iesniegtu piedāvājumu;</w:t>
      </w:r>
    </w:p>
    <w:p w14:paraId="68A8ED3D" w14:textId="485E2E50" w:rsidR="00EB3E5D" w:rsidRPr="00BB40B2" w:rsidRDefault="00000000" w:rsidP="00C514A5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E5D" w:rsidRPr="00FC1969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EB3E5D" w:rsidRPr="00FC1969">
        <w:rPr>
          <w:rFonts w:ascii="Times New Roman" w:hAnsi="Times New Roman"/>
          <w:szCs w:val="24"/>
        </w:rPr>
        <w:t> pilnveidojam</w:t>
      </w:r>
      <w:r w:rsidR="00F322BF">
        <w:rPr>
          <w:rFonts w:ascii="Times New Roman" w:hAnsi="Times New Roman"/>
          <w:bCs/>
          <w:szCs w:val="24"/>
          <w:lang w:eastAsia="ar-SA"/>
        </w:rPr>
        <w:t>u</w:t>
      </w:r>
      <w:r w:rsidR="00EB3E5D" w:rsidRPr="00BB40B2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B3E5D" w:rsidRPr="00BB40B2" w14:paraId="746B7C5E" w14:textId="77777777" w:rsidTr="008876C3">
        <w:trPr>
          <w:trHeight w:val="691"/>
          <w:jc w:val="center"/>
        </w:trPr>
        <w:tc>
          <w:tcPr>
            <w:tcW w:w="5000" w:type="pct"/>
          </w:tcPr>
          <w:p w14:paraId="33A230B3" w14:textId="6EED7F93" w:rsidR="00EB3E5D" w:rsidRPr="00BB40B2" w:rsidRDefault="00EB3E5D" w:rsidP="00C514A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Ja atzīmējāt, ka ir </w:t>
            </w:r>
            <w:r w:rsidR="000F72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nepieciešams pilnveidot dokumentāciju</w:t>
            </w: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, lūdzu norādiet, ko tieši nepieciešams pilnveidot vai kāda informācija ir neskaidra, lai sagatavotu piedāvājumu.</w:t>
            </w:r>
          </w:p>
          <w:p w14:paraId="7033204F" w14:textId="77777777" w:rsidR="00EB3E5D" w:rsidRPr="00BB40B2" w:rsidRDefault="00EB3E5D" w:rsidP="00C514A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5A8F2426" w14:textId="77777777" w:rsidR="00EB3E5D" w:rsidRPr="008D3EA4" w:rsidRDefault="00EB3E5D" w:rsidP="00C514A5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EA4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3EA4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8D3EA4">
        <w:rPr>
          <w:rFonts w:ascii="Times New Roman" w:hAnsi="Times New Roman" w:cs="Times New Roman"/>
          <w:sz w:val="24"/>
          <w:szCs w:val="24"/>
        </w:rPr>
        <w:t>Apakšuzņēmēju piesaiste:</w:t>
      </w:r>
    </w:p>
    <w:p w14:paraId="406AA557" w14:textId="5DA54D37" w:rsidR="00EB3E5D" w:rsidRPr="008D3EA4" w:rsidRDefault="00000000" w:rsidP="00C514A5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AC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B3E5D" w:rsidRPr="008D3EA4">
        <w:rPr>
          <w:rFonts w:ascii="Times New Roman" w:hAnsi="Times New Roman"/>
          <w:szCs w:val="24"/>
        </w:rPr>
        <w:t xml:space="preserve"> apliecinām, ka </w:t>
      </w:r>
      <w:r w:rsidR="00645C8F">
        <w:rPr>
          <w:rFonts w:ascii="Times New Roman" w:hAnsi="Times New Roman"/>
          <w:szCs w:val="24"/>
        </w:rPr>
        <w:t>pakalpojumus</w:t>
      </w:r>
      <w:r w:rsidR="00EB3E5D">
        <w:rPr>
          <w:rFonts w:ascii="Times New Roman" w:hAnsi="Times New Roman"/>
          <w:szCs w:val="24"/>
        </w:rPr>
        <w:t xml:space="preserve"> </w:t>
      </w:r>
      <w:r w:rsidR="00645C8F">
        <w:rPr>
          <w:rFonts w:ascii="Times New Roman" w:hAnsi="Times New Roman"/>
          <w:szCs w:val="24"/>
        </w:rPr>
        <w:t>sniegsim</w:t>
      </w:r>
      <w:r w:rsidR="00EB3E5D" w:rsidRPr="008D3EA4">
        <w:rPr>
          <w:rFonts w:ascii="Times New Roman" w:hAnsi="Times New Roman"/>
          <w:szCs w:val="24"/>
        </w:rPr>
        <w:t xml:space="preserve"> patstāvīgi, nepiesaistot apakšuzņēmējus;</w:t>
      </w:r>
    </w:p>
    <w:p w14:paraId="5655C4C9" w14:textId="3836DE8C" w:rsidR="00EB3E5D" w:rsidRDefault="00000000" w:rsidP="00C514A5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AC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B3E5D" w:rsidRPr="008D3EA4">
        <w:rPr>
          <w:rFonts w:ascii="Times New Roman" w:hAnsi="Times New Roman"/>
          <w:szCs w:val="24"/>
        </w:rPr>
        <w:t> </w:t>
      </w:r>
      <w:r w:rsidR="00645C8F">
        <w:rPr>
          <w:rFonts w:ascii="Times New Roman" w:hAnsi="Times New Roman"/>
          <w:szCs w:val="24"/>
        </w:rPr>
        <w:t>pakalpojumu sniegšanai</w:t>
      </w:r>
      <w:r w:rsidR="00540C18">
        <w:rPr>
          <w:rFonts w:ascii="Times New Roman" w:hAnsi="Times New Roman"/>
          <w:szCs w:val="24"/>
        </w:rPr>
        <w:t xml:space="preserve"> </w:t>
      </w:r>
      <w:r w:rsidR="00EB3E5D" w:rsidRPr="008D3EA4">
        <w:rPr>
          <w:rFonts w:ascii="Times New Roman" w:hAnsi="Times New Roman"/>
          <w:szCs w:val="24"/>
        </w:rPr>
        <w:t>ir plānots piesaistīt apakšuzņēmējus (t. sk., pašnodarbinātas personas):</w:t>
      </w:r>
    </w:p>
    <w:p w14:paraId="0E6A7CAA" w14:textId="77777777" w:rsidR="00C45B59" w:rsidRDefault="00C45B59" w:rsidP="00C514A5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157"/>
        <w:gridCol w:w="2300"/>
        <w:gridCol w:w="2297"/>
      </w:tblGrid>
      <w:tr w:rsidR="00EB3E5D" w:rsidRPr="008D3EA4" w14:paraId="0ED4BB1A" w14:textId="77777777" w:rsidTr="006C471B">
        <w:trPr>
          <w:cantSplit/>
          <w:trHeight w:val="1134"/>
        </w:trPr>
        <w:tc>
          <w:tcPr>
            <w:tcW w:w="1386" w:type="pct"/>
            <w:shd w:val="clear" w:color="auto" w:fill="DEEAF6"/>
            <w:vAlign w:val="center"/>
          </w:tcPr>
          <w:p w14:paraId="336B261E" w14:textId="77777777" w:rsidR="00EB3E5D" w:rsidRPr="008D3EA4" w:rsidRDefault="00EB3E5D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 un reģistrācijas numurs/ vārds, uzvārds</w:t>
            </w:r>
          </w:p>
        </w:tc>
        <w:tc>
          <w:tcPr>
            <w:tcW w:w="1154" w:type="pct"/>
            <w:shd w:val="clear" w:color="auto" w:fill="DEEAF6"/>
            <w:vAlign w:val="center"/>
          </w:tcPr>
          <w:p w14:paraId="30A2113C" w14:textId="77777777" w:rsidR="00EB3E5D" w:rsidRPr="008D3EA4" w:rsidRDefault="00EB3E5D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231" w:type="pct"/>
            <w:shd w:val="clear" w:color="auto" w:fill="DEEAF6"/>
            <w:vAlign w:val="center"/>
          </w:tcPr>
          <w:p w14:paraId="547BF773" w14:textId="77777777" w:rsidR="00EB3E5D" w:rsidRPr="008D3EA4" w:rsidRDefault="00EB3E5D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%</w:t>
            </w:r>
          </w:p>
        </w:tc>
        <w:tc>
          <w:tcPr>
            <w:tcW w:w="1229" w:type="pct"/>
            <w:shd w:val="clear" w:color="auto" w:fill="DEEAF6"/>
            <w:vAlign w:val="center"/>
          </w:tcPr>
          <w:p w14:paraId="32D0C9A6" w14:textId="77777777" w:rsidR="00EB3E5D" w:rsidRPr="008D3EA4" w:rsidRDefault="00EB3E5D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0D7B41" w:rsidRPr="008D3EA4" w14:paraId="5F43F962" w14:textId="77777777" w:rsidTr="000D7B41">
        <w:trPr>
          <w:trHeight w:val="239"/>
        </w:trPr>
        <w:tc>
          <w:tcPr>
            <w:tcW w:w="1386" w:type="pct"/>
            <w:shd w:val="clear" w:color="auto" w:fill="auto"/>
            <w:vAlign w:val="center"/>
          </w:tcPr>
          <w:p w14:paraId="121A871A" w14:textId="1F8C99F8" w:rsidR="000D7B41" w:rsidRPr="008D3EA4" w:rsidRDefault="000D7B41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30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6FFB7E41" w14:textId="77777777" w:rsidR="000D7B41" w:rsidRPr="00C41430" w:rsidRDefault="000D7B41" w:rsidP="00C514A5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</w:pPr>
            <w:r w:rsidRPr="00C41430">
              <w:t>…</w:t>
            </w:r>
          </w:p>
          <w:p w14:paraId="256C1AF2" w14:textId="77777777" w:rsidR="000D7B41" w:rsidRDefault="000D7B41" w:rsidP="00C514A5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</w:pPr>
            <w:r>
              <w:t>…</w:t>
            </w:r>
          </w:p>
          <w:p w14:paraId="1EBD9BD5" w14:textId="1C329218" w:rsidR="000D7B41" w:rsidRPr="000D7B41" w:rsidRDefault="000D7B41" w:rsidP="00C514A5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</w:pPr>
            <w:r>
              <w:t>…</w:t>
            </w:r>
          </w:p>
        </w:tc>
        <w:tc>
          <w:tcPr>
            <w:tcW w:w="1231" w:type="pct"/>
            <w:shd w:val="clear" w:color="auto" w:fill="auto"/>
            <w:vAlign w:val="center"/>
          </w:tcPr>
          <w:p w14:paraId="6B0FF45F" w14:textId="407527D3" w:rsidR="000D7B41" w:rsidRPr="008D3EA4" w:rsidRDefault="000D7B41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3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5E1ED0FA" w14:textId="6985A763" w:rsidR="000D7B41" w:rsidRPr="008D3EA4" w:rsidRDefault="000D7B41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4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6DAB3C0" w14:textId="77777777" w:rsidR="00C33C95" w:rsidRDefault="00C33C95" w:rsidP="00C514A5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31A63" w14:textId="7AC64316" w:rsidR="00EB3E5D" w:rsidRPr="008D3EA4" w:rsidRDefault="00EB3E5D" w:rsidP="00C514A5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EA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3EA4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8D3EA4">
        <w:rPr>
          <w:rFonts w:ascii="Times New Roman" w:hAnsi="Times New Roman" w:cs="Times New Roman"/>
          <w:sz w:val="24"/>
          <w:szCs w:val="24"/>
        </w:rPr>
        <w:t>Pieredze līdzīg</w:t>
      </w:r>
      <w:r w:rsidR="00FA6529">
        <w:rPr>
          <w:rFonts w:ascii="Times New Roman" w:hAnsi="Times New Roman" w:cs="Times New Roman"/>
          <w:sz w:val="24"/>
          <w:szCs w:val="24"/>
        </w:rPr>
        <w:t>u</w:t>
      </w:r>
      <w:r w:rsidR="00540C18">
        <w:rPr>
          <w:rFonts w:ascii="Times New Roman" w:hAnsi="Times New Roman" w:cs="Times New Roman"/>
          <w:sz w:val="24"/>
          <w:szCs w:val="24"/>
        </w:rPr>
        <w:t xml:space="preserve"> </w:t>
      </w:r>
      <w:r w:rsidR="00FA6529">
        <w:rPr>
          <w:rFonts w:ascii="Times New Roman" w:hAnsi="Times New Roman" w:cs="Times New Roman"/>
          <w:sz w:val="24"/>
          <w:szCs w:val="24"/>
        </w:rPr>
        <w:t>pakalpojumu sniegšanā</w:t>
      </w:r>
      <w:r w:rsidR="00540C18">
        <w:rPr>
          <w:rFonts w:ascii="Times New Roman" w:hAnsi="Times New Roman" w:cs="Times New Roman"/>
          <w:sz w:val="24"/>
          <w:szCs w:val="24"/>
        </w:rPr>
        <w:t xml:space="preserve"> </w:t>
      </w:r>
      <w:r w:rsidRPr="008D3EA4">
        <w:rPr>
          <w:rFonts w:ascii="Times New Roman" w:hAnsi="Times New Roman" w:cs="Times New Roman"/>
          <w:sz w:val="24"/>
          <w:szCs w:val="24"/>
        </w:rPr>
        <w:t>(norādiet pieredzi vismaz 3, bet ne vairāk kā 5 līgumu izpildē):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435"/>
        <w:gridCol w:w="2654"/>
        <w:gridCol w:w="2652"/>
      </w:tblGrid>
      <w:tr w:rsidR="0011326C" w:rsidRPr="008D3EA4" w14:paraId="57DF4C96" w14:textId="3735FA27" w:rsidTr="00F322BF">
        <w:tc>
          <w:tcPr>
            <w:tcW w:w="323" w:type="pct"/>
            <w:shd w:val="clear" w:color="auto" w:fill="DEEAF6" w:themeFill="accent5" w:themeFillTint="33"/>
            <w:vAlign w:val="center"/>
          </w:tcPr>
          <w:p w14:paraId="50D8367C" w14:textId="77777777" w:rsidR="0011326C" w:rsidRPr="008D3EA4" w:rsidRDefault="0011326C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838" w:type="pct"/>
            <w:shd w:val="clear" w:color="auto" w:fill="DEEAF6" w:themeFill="accent5" w:themeFillTint="33"/>
            <w:vAlign w:val="center"/>
          </w:tcPr>
          <w:p w14:paraId="11AF09D1" w14:textId="77777777" w:rsidR="0011326C" w:rsidRPr="008D3EA4" w:rsidRDefault="0011326C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1420" w:type="pct"/>
            <w:shd w:val="clear" w:color="auto" w:fill="DEEAF6" w:themeFill="accent5" w:themeFillTint="33"/>
            <w:vAlign w:val="center"/>
          </w:tcPr>
          <w:p w14:paraId="03185771" w14:textId="5B202A53" w:rsidR="0011326C" w:rsidRPr="008D3EA4" w:rsidRDefault="00334BD6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Objekta nosaukums, darbu veids, izpildes vieta</w:t>
            </w:r>
          </w:p>
        </w:tc>
        <w:tc>
          <w:tcPr>
            <w:tcW w:w="1420" w:type="pct"/>
            <w:shd w:val="clear" w:color="auto" w:fill="DEEAF6" w:themeFill="accent5" w:themeFillTint="33"/>
            <w:vAlign w:val="center"/>
          </w:tcPr>
          <w:p w14:paraId="2CCA6B82" w14:textId="6023864E" w:rsidR="0011326C" w:rsidRDefault="00334BD6" w:rsidP="00F322BF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Darbu izpildes periods un datums</w:t>
            </w:r>
          </w:p>
        </w:tc>
      </w:tr>
      <w:tr w:rsidR="0011326C" w:rsidRPr="008D3EA4" w14:paraId="3E70F084" w14:textId="1C6EED7D" w:rsidTr="0011326C">
        <w:tc>
          <w:tcPr>
            <w:tcW w:w="323" w:type="pct"/>
            <w:vAlign w:val="center"/>
          </w:tcPr>
          <w:p w14:paraId="2C89FBB9" w14:textId="77777777" w:rsidR="0011326C" w:rsidRPr="008D3EA4" w:rsidRDefault="0011326C" w:rsidP="00C514A5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38" w:type="pct"/>
            <w:vAlign w:val="center"/>
          </w:tcPr>
          <w:p w14:paraId="448AC1E5" w14:textId="2CEC582C" w:rsidR="0011326C" w:rsidRPr="001428CA" w:rsidRDefault="0011326C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420" w:type="pct"/>
            <w:vAlign w:val="center"/>
          </w:tcPr>
          <w:p w14:paraId="1A3D584B" w14:textId="2D3F2115" w:rsidR="0011326C" w:rsidRPr="001428CA" w:rsidRDefault="0011326C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  <w:tc>
          <w:tcPr>
            <w:tcW w:w="1420" w:type="pct"/>
          </w:tcPr>
          <w:p w14:paraId="66998869" w14:textId="5F33285F" w:rsidR="0011326C" w:rsidRPr="001428CA" w:rsidRDefault="00334BD6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</w:tr>
      <w:tr w:rsidR="0011326C" w:rsidRPr="008D3EA4" w14:paraId="051C3B1D" w14:textId="04856C75" w:rsidTr="0011326C">
        <w:tc>
          <w:tcPr>
            <w:tcW w:w="323" w:type="pct"/>
            <w:vAlign w:val="center"/>
          </w:tcPr>
          <w:p w14:paraId="0DC7C56F" w14:textId="77777777" w:rsidR="0011326C" w:rsidRPr="008D3EA4" w:rsidRDefault="0011326C" w:rsidP="00C514A5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38" w:type="pct"/>
            <w:vAlign w:val="center"/>
          </w:tcPr>
          <w:p w14:paraId="43EDDFC2" w14:textId="04450485" w:rsidR="0011326C" w:rsidRPr="008D3EA4" w:rsidRDefault="0011326C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420" w:type="pct"/>
            <w:vAlign w:val="center"/>
          </w:tcPr>
          <w:p w14:paraId="17ADE44E" w14:textId="66CB26A6" w:rsidR="0011326C" w:rsidRPr="008D3EA4" w:rsidRDefault="0011326C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  <w:tc>
          <w:tcPr>
            <w:tcW w:w="1420" w:type="pct"/>
          </w:tcPr>
          <w:p w14:paraId="0D9E779C" w14:textId="48A0A984" w:rsidR="0011326C" w:rsidRPr="001428CA" w:rsidRDefault="00334BD6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</w:tr>
      <w:tr w:rsidR="0011326C" w:rsidRPr="008D3EA4" w14:paraId="2C7793BF" w14:textId="7F651A7C" w:rsidTr="0011326C">
        <w:tc>
          <w:tcPr>
            <w:tcW w:w="323" w:type="pct"/>
            <w:vAlign w:val="center"/>
          </w:tcPr>
          <w:p w14:paraId="2714728C" w14:textId="77777777" w:rsidR="0011326C" w:rsidRPr="008D3EA4" w:rsidRDefault="0011326C" w:rsidP="00C514A5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38" w:type="pct"/>
            <w:vAlign w:val="center"/>
          </w:tcPr>
          <w:p w14:paraId="567B2260" w14:textId="40D73AEB" w:rsidR="0011326C" w:rsidRPr="001428CA" w:rsidRDefault="0011326C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420" w:type="pct"/>
            <w:vAlign w:val="center"/>
          </w:tcPr>
          <w:p w14:paraId="4CE29B95" w14:textId="1BFC2A42" w:rsidR="0011326C" w:rsidRPr="001428CA" w:rsidRDefault="0011326C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  <w:tc>
          <w:tcPr>
            <w:tcW w:w="1420" w:type="pct"/>
          </w:tcPr>
          <w:p w14:paraId="64B60AC5" w14:textId="56940119" w:rsidR="0011326C" w:rsidRPr="001428CA" w:rsidRDefault="00334BD6" w:rsidP="00C514A5">
            <w:pPr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CA">
              <w:rPr>
                <w:rFonts w:ascii="Times New Roman" w:hAnsi="Times New Roman" w:cs="Times New Roman"/>
                <w:sz w:val="24"/>
                <w:szCs w:val="24"/>
              </w:rPr>
              <w:t>[atbilde]</w:t>
            </w:r>
          </w:p>
        </w:tc>
      </w:tr>
    </w:tbl>
    <w:p w14:paraId="2D359253" w14:textId="0F5E0894" w:rsidR="00EB3E5D" w:rsidRPr="00BB40B2" w:rsidRDefault="00EB3E5D" w:rsidP="00C514A5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33082B0F" w14:textId="77777777" w:rsidR="00492669" w:rsidRDefault="00492669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3302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piedāvājamus:</w:t>
      </w:r>
    </w:p>
    <w:p w14:paraId="5B68B0A5" w14:textId="4C86C9AA" w:rsidR="00492669" w:rsidRPr="00C93302" w:rsidRDefault="00492669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014B1">
        <w:rPr>
          <w:rFonts w:ascii="Times New Roman" w:hAnsi="Times New Roman" w:cs="Times New Roman"/>
          <w:b/>
          <w:sz w:val="24"/>
          <w:szCs w:val="24"/>
          <w:lang w:eastAsia="ar-SA"/>
        </w:rPr>
        <w:t>4.1.1.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Nomaiņai: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68"/>
        <w:gridCol w:w="3427"/>
        <w:gridCol w:w="3349"/>
      </w:tblGrid>
      <w:tr w:rsidR="00C514A5" w:rsidRPr="00C514A5" w14:paraId="37864B5F" w14:textId="77777777" w:rsidTr="00C514A5">
        <w:tc>
          <w:tcPr>
            <w:tcW w:w="1374" w:type="pct"/>
            <w:vAlign w:val="center"/>
          </w:tcPr>
          <w:p w14:paraId="5A4D8DBF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Aptuvenais izmērs ailei (platums x augstums mm)</w:t>
            </w:r>
          </w:p>
        </w:tc>
        <w:tc>
          <w:tcPr>
            <w:tcW w:w="1834" w:type="pct"/>
            <w:vAlign w:val="center"/>
          </w:tcPr>
          <w:p w14:paraId="6C43B020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Vērtņu konfigurācija</w:t>
            </w:r>
          </w:p>
        </w:tc>
        <w:tc>
          <w:tcPr>
            <w:tcW w:w="1792" w:type="pct"/>
          </w:tcPr>
          <w:p w14:paraId="7BC8B05C" w14:textId="129A4B6F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Darba izmaksas </w:t>
            </w:r>
            <w:r w:rsidRPr="00C514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euro</w:t>
            </w:r>
            <w:r w:rsidRPr="00C514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bez PVN par </w:t>
            </w:r>
            <w:r w:rsidRPr="00C514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viena loga nomaiņu </w:t>
            </w:r>
            <w:r w:rsidRPr="00C514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saskaņā ar tehnisko specifikāciju (ieskaitot furnitūru un citus ar loga nomaiņu saistītos izdevumus)</w:t>
            </w:r>
          </w:p>
        </w:tc>
      </w:tr>
      <w:tr w:rsidR="00C514A5" w:rsidRPr="00C514A5" w14:paraId="01302EFA" w14:textId="77777777" w:rsidTr="00C514A5">
        <w:tc>
          <w:tcPr>
            <w:tcW w:w="1374" w:type="pct"/>
            <w:vAlign w:val="center"/>
          </w:tcPr>
          <w:p w14:paraId="3606459E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1550x2670</w:t>
            </w:r>
          </w:p>
        </w:tc>
        <w:tc>
          <w:tcPr>
            <w:tcW w:w="1834" w:type="pct"/>
            <w:vAlign w:val="center"/>
          </w:tcPr>
          <w:p w14:paraId="29A98A87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Divdaļīgs ar vienu veramu un otru verami-atgāžamu vērtni. 6 kameru, trīs stiklu 36mm.</w:t>
            </w:r>
          </w:p>
        </w:tc>
        <w:tc>
          <w:tcPr>
            <w:tcW w:w="1792" w:type="pct"/>
          </w:tcPr>
          <w:p w14:paraId="6834257F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14A5" w:rsidRPr="00C514A5" w14:paraId="599D4ECD" w14:textId="77777777" w:rsidTr="00C514A5">
        <w:tc>
          <w:tcPr>
            <w:tcW w:w="1374" w:type="pct"/>
            <w:vAlign w:val="center"/>
          </w:tcPr>
          <w:p w14:paraId="3086DD9A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1550x1940</w:t>
            </w:r>
          </w:p>
        </w:tc>
        <w:tc>
          <w:tcPr>
            <w:tcW w:w="1834" w:type="pct"/>
            <w:vAlign w:val="center"/>
          </w:tcPr>
          <w:p w14:paraId="40F019F0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Divdaļīgs ar vienu veramu un otru verami-atgāžamu vērtni. 5 kameru, divu stiklu 24mm.</w:t>
            </w:r>
          </w:p>
        </w:tc>
        <w:tc>
          <w:tcPr>
            <w:tcW w:w="1792" w:type="pct"/>
          </w:tcPr>
          <w:p w14:paraId="561FEBFB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14A5" w:rsidRPr="00C514A5" w14:paraId="43168394" w14:textId="77777777" w:rsidTr="00C514A5">
        <w:tc>
          <w:tcPr>
            <w:tcW w:w="1374" w:type="pct"/>
            <w:vAlign w:val="center"/>
          </w:tcPr>
          <w:p w14:paraId="02E4F55B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1360x2520</w:t>
            </w:r>
          </w:p>
        </w:tc>
        <w:tc>
          <w:tcPr>
            <w:tcW w:w="1834" w:type="pct"/>
            <w:vAlign w:val="center"/>
          </w:tcPr>
          <w:p w14:paraId="24A5573D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Divdaļīgs ar vienu veramu un otru verami-atgāžamu vērtni. 6 kameru 44mm.</w:t>
            </w:r>
          </w:p>
        </w:tc>
        <w:tc>
          <w:tcPr>
            <w:tcW w:w="1792" w:type="pct"/>
          </w:tcPr>
          <w:p w14:paraId="761074F5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14A5" w:rsidRPr="00C514A5" w14:paraId="54922D17" w14:textId="77777777" w:rsidTr="00C514A5">
        <w:tc>
          <w:tcPr>
            <w:tcW w:w="1374" w:type="pct"/>
            <w:vAlign w:val="center"/>
          </w:tcPr>
          <w:p w14:paraId="51C29D55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1360x2450</w:t>
            </w:r>
          </w:p>
        </w:tc>
        <w:tc>
          <w:tcPr>
            <w:tcW w:w="1834" w:type="pct"/>
            <w:vAlign w:val="center"/>
          </w:tcPr>
          <w:p w14:paraId="321A942E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Divdaļīgs ar verami-atgāžamam vērtnēm, divu stiklu 24mm.</w:t>
            </w:r>
          </w:p>
        </w:tc>
        <w:tc>
          <w:tcPr>
            <w:tcW w:w="1792" w:type="pct"/>
          </w:tcPr>
          <w:p w14:paraId="40B37B6F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14A5" w:rsidRPr="00C514A5" w14:paraId="7786EA5B" w14:textId="77777777" w:rsidTr="00C514A5">
        <w:tc>
          <w:tcPr>
            <w:tcW w:w="1374" w:type="pct"/>
            <w:vAlign w:val="center"/>
          </w:tcPr>
          <w:p w14:paraId="06D8B2C3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1360x1250</w:t>
            </w:r>
          </w:p>
        </w:tc>
        <w:tc>
          <w:tcPr>
            <w:tcW w:w="1834" w:type="pct"/>
            <w:vAlign w:val="center"/>
          </w:tcPr>
          <w:p w14:paraId="424E896E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Divdaļīgs ar verami-atgāžamam vērtnēm, trīs stiklu 36mm.</w:t>
            </w:r>
          </w:p>
        </w:tc>
        <w:tc>
          <w:tcPr>
            <w:tcW w:w="1792" w:type="pct"/>
          </w:tcPr>
          <w:p w14:paraId="59FB0957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14A5" w:rsidRPr="00C514A5" w14:paraId="51746AC2" w14:textId="77777777" w:rsidTr="00C514A5">
        <w:tc>
          <w:tcPr>
            <w:tcW w:w="1374" w:type="pct"/>
            <w:vAlign w:val="center"/>
          </w:tcPr>
          <w:p w14:paraId="0DD9A617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1450x1250</w:t>
            </w:r>
          </w:p>
        </w:tc>
        <w:tc>
          <w:tcPr>
            <w:tcW w:w="1834" w:type="pct"/>
            <w:vAlign w:val="center"/>
          </w:tcPr>
          <w:p w14:paraId="71C57720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Divdaļīgs ar verami-atgāžamam vērtnēm, divu stiklu 24mm.</w:t>
            </w:r>
          </w:p>
        </w:tc>
        <w:tc>
          <w:tcPr>
            <w:tcW w:w="1792" w:type="pct"/>
          </w:tcPr>
          <w:p w14:paraId="3F77FE5C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14A5" w:rsidRPr="00C514A5" w14:paraId="640DE493" w14:textId="77777777" w:rsidTr="00C514A5">
        <w:tc>
          <w:tcPr>
            <w:tcW w:w="1374" w:type="pct"/>
            <w:vAlign w:val="center"/>
          </w:tcPr>
          <w:p w14:paraId="7A307D39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3000x2200</w:t>
            </w:r>
          </w:p>
        </w:tc>
        <w:tc>
          <w:tcPr>
            <w:tcW w:w="1834" w:type="pct"/>
            <w:vAlign w:val="center"/>
          </w:tcPr>
          <w:p w14:paraId="3140F15D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514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Divviru durvis, 6 kameru 44mm.</w:t>
            </w:r>
          </w:p>
        </w:tc>
        <w:tc>
          <w:tcPr>
            <w:tcW w:w="1792" w:type="pct"/>
          </w:tcPr>
          <w:p w14:paraId="237847CA" w14:textId="77777777" w:rsidR="00C514A5" w:rsidRPr="00C514A5" w:rsidRDefault="00C514A5" w:rsidP="00C514A5">
            <w:pPr>
              <w:tabs>
                <w:tab w:val="left" w:pos="135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EC1EFCB" w14:textId="430616EC" w:rsidR="00B95152" w:rsidRDefault="00B95152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4.1.2. </w:t>
      </w:r>
      <w:r w:rsidRPr="00B95152">
        <w:rPr>
          <w:rFonts w:ascii="Times New Roman" w:hAnsi="Times New Roman" w:cs="Times New Roman"/>
          <w:bCs/>
          <w:sz w:val="24"/>
          <w:szCs w:val="24"/>
          <w:lang w:eastAsia="ar-SA"/>
        </w:rPr>
        <w:t>Remonta</w:t>
      </w:r>
      <w:r w:rsidR="00C514A5">
        <w:rPr>
          <w:rFonts w:ascii="Times New Roman" w:hAnsi="Times New Roman" w:cs="Times New Roman"/>
          <w:bCs/>
          <w:sz w:val="24"/>
          <w:szCs w:val="24"/>
          <w:lang w:eastAsia="ar-SA"/>
        </w:rPr>
        <w:t>m</w:t>
      </w:r>
      <w:r w:rsidRPr="00B9515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regulēšana</w:t>
      </w:r>
      <w:r w:rsidR="00C514A5">
        <w:rPr>
          <w:rFonts w:ascii="Times New Roman" w:hAnsi="Times New Roman" w:cs="Times New Roman"/>
          <w:bCs/>
          <w:sz w:val="24"/>
          <w:szCs w:val="24"/>
          <w:lang w:eastAsia="ar-SA"/>
        </w:rPr>
        <w:t>i</w:t>
      </w:r>
      <w:r w:rsidRPr="00B95152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395"/>
      </w:tblGrid>
      <w:tr w:rsidR="00B95152" w14:paraId="16F45159" w14:textId="77777777" w:rsidTr="00C514A5">
        <w:tc>
          <w:tcPr>
            <w:tcW w:w="5949" w:type="dxa"/>
          </w:tcPr>
          <w:p w14:paraId="1E8AA22F" w14:textId="77777777" w:rsidR="00B95152" w:rsidRDefault="00B95152" w:rsidP="00C514A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95" w:type="dxa"/>
          </w:tcPr>
          <w:p w14:paraId="477CB9E5" w14:textId="2F9936E1" w:rsidR="00B95152" w:rsidRPr="00C514A5" w:rsidRDefault="00C514A5" w:rsidP="00C514A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14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r w:rsidRPr="00C514A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vienu darba stundu</w:t>
            </w:r>
          </w:p>
        </w:tc>
      </w:tr>
      <w:tr w:rsidR="00B95152" w14:paraId="3423F404" w14:textId="77777777" w:rsidTr="00C514A5">
        <w:tc>
          <w:tcPr>
            <w:tcW w:w="5949" w:type="dxa"/>
          </w:tcPr>
          <w:p w14:paraId="35E17DED" w14:textId="38B62DD5" w:rsidR="00B95152" w:rsidRPr="00C514A5" w:rsidRDefault="00C514A5" w:rsidP="00C514A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14A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Vienas darba stundas likme</w:t>
            </w:r>
            <w:r w:rsidR="00B95152" w:rsidRPr="00C514A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B95152" w:rsidRPr="00C514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r w:rsidR="00B95152" w:rsidRPr="00C514A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</w:t>
            </w:r>
            <w:r w:rsidR="00B95152" w:rsidRPr="00C514A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loga regulēšanu</w:t>
            </w:r>
            <w:r w:rsidR="00B95152" w:rsidRPr="00C514A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saskaņā ar tehnisko specifikāciju</w:t>
            </w:r>
          </w:p>
        </w:tc>
        <w:tc>
          <w:tcPr>
            <w:tcW w:w="3395" w:type="dxa"/>
            <w:vAlign w:val="center"/>
          </w:tcPr>
          <w:p w14:paraId="26A8C896" w14:textId="77777777" w:rsidR="00B95152" w:rsidRDefault="00B95152" w:rsidP="00C514A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152" w14:paraId="7FFBCAC0" w14:textId="77777777" w:rsidTr="00C514A5">
        <w:tc>
          <w:tcPr>
            <w:tcW w:w="5949" w:type="dxa"/>
          </w:tcPr>
          <w:p w14:paraId="625508E7" w14:textId="400911DB" w:rsidR="00B95152" w:rsidRPr="00C514A5" w:rsidRDefault="00C514A5" w:rsidP="00C514A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14A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Vienas darba stundas likme </w:t>
            </w:r>
            <w:r w:rsidR="00B95152" w:rsidRPr="00C514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r w:rsidR="00B95152" w:rsidRPr="00C514A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</w:t>
            </w:r>
            <w:r w:rsidR="00B95152" w:rsidRPr="00C514A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loga remontu</w:t>
            </w:r>
            <w:r w:rsidR="00B95152" w:rsidRPr="00C514A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saskaņā ar tehnisko specifikāciju</w:t>
            </w:r>
          </w:p>
        </w:tc>
        <w:tc>
          <w:tcPr>
            <w:tcW w:w="3395" w:type="dxa"/>
            <w:vAlign w:val="center"/>
          </w:tcPr>
          <w:p w14:paraId="734382BF" w14:textId="77777777" w:rsidR="00B95152" w:rsidRDefault="00B95152" w:rsidP="00C514A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0406D46A" w14:textId="39AACD17" w:rsidR="00492669" w:rsidRPr="00C93302" w:rsidRDefault="00492669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92669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4.1.</w:t>
      </w:r>
      <w:r w:rsidR="00C514A5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492669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Materiālam: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48"/>
        <w:gridCol w:w="3396"/>
      </w:tblGrid>
      <w:tr w:rsidR="00492669" w:rsidRPr="00C93302" w14:paraId="4E038A29" w14:textId="77777777" w:rsidTr="00C514A5">
        <w:tc>
          <w:tcPr>
            <w:tcW w:w="3183" w:type="pct"/>
            <w:vAlign w:val="center"/>
          </w:tcPr>
          <w:p w14:paraId="150FA766" w14:textId="77777777" w:rsidR="00492669" w:rsidRPr="00C93302" w:rsidRDefault="00492669" w:rsidP="00C514A5">
            <w:pPr>
              <w:pStyle w:val="Style15"/>
              <w:widowControl/>
              <w:tabs>
                <w:tab w:val="left" w:pos="1354"/>
              </w:tabs>
              <w:jc w:val="center"/>
              <w:rPr>
                <w:rStyle w:val="FontStyle17"/>
                <w:lang w:val="lv-LV" w:eastAsia="lv-LV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14:paraId="1495B313" w14:textId="77777777" w:rsidR="00492669" w:rsidRPr="00C93302" w:rsidRDefault="00492669" w:rsidP="00C514A5">
            <w:pPr>
              <w:pStyle w:val="Style15"/>
              <w:widowControl/>
              <w:tabs>
                <w:tab w:val="left" w:pos="1354"/>
              </w:tabs>
              <w:jc w:val="center"/>
              <w:rPr>
                <w:rStyle w:val="FontStyle17"/>
                <w:lang w:val="lv-LV" w:eastAsia="lv-LV"/>
              </w:rPr>
            </w:pPr>
            <w:r w:rsidRPr="00C93302">
              <w:rPr>
                <w:rStyle w:val="FontStyle17"/>
                <w:lang w:val="lv-LV" w:eastAsia="lv-LV"/>
              </w:rPr>
              <w:t xml:space="preserve">Cena </w:t>
            </w:r>
            <w:r w:rsidRPr="00C93302">
              <w:rPr>
                <w:rStyle w:val="FontStyle17"/>
                <w:i/>
                <w:iCs/>
                <w:lang w:val="lv-LV" w:eastAsia="lv-LV"/>
              </w:rPr>
              <w:t>euro</w:t>
            </w:r>
            <w:r w:rsidRPr="00C93302">
              <w:rPr>
                <w:rStyle w:val="FontStyle17"/>
                <w:lang w:val="lv-LV" w:eastAsia="lv-LV"/>
              </w:rPr>
              <w:t xml:space="preserve"> bez PVN par vienu kvadrātmetru</w:t>
            </w:r>
          </w:p>
        </w:tc>
      </w:tr>
      <w:tr w:rsidR="00492669" w:rsidRPr="00C93302" w14:paraId="16AB5BB5" w14:textId="77777777" w:rsidTr="00C514A5">
        <w:tc>
          <w:tcPr>
            <w:tcW w:w="3183" w:type="pct"/>
            <w:vAlign w:val="center"/>
          </w:tcPr>
          <w:p w14:paraId="78D831D0" w14:textId="77777777" w:rsidR="00492669" w:rsidRPr="00C93302" w:rsidRDefault="00492669" w:rsidP="00C514A5">
            <w:pPr>
              <w:pStyle w:val="Style15"/>
              <w:widowControl/>
              <w:tabs>
                <w:tab w:val="left" w:pos="1354"/>
              </w:tabs>
              <w:jc w:val="center"/>
              <w:rPr>
                <w:rStyle w:val="FontStyle17"/>
                <w:lang w:val="lv-LV" w:eastAsia="lv-LV"/>
              </w:rPr>
            </w:pPr>
            <w:r w:rsidRPr="00C93302">
              <w:rPr>
                <w:rStyle w:val="FontStyle17"/>
                <w:lang w:val="lv-LV" w:eastAsia="lv-LV"/>
              </w:rPr>
              <w:t>24mm-stikla pakete 90% argons + 10% gaiss</w:t>
            </w:r>
          </w:p>
        </w:tc>
        <w:tc>
          <w:tcPr>
            <w:tcW w:w="1817" w:type="pct"/>
            <w:shd w:val="clear" w:color="auto" w:fill="auto"/>
            <w:vAlign w:val="center"/>
          </w:tcPr>
          <w:p w14:paraId="18FC007C" w14:textId="77777777" w:rsidR="00492669" w:rsidRPr="00C93302" w:rsidRDefault="00492669" w:rsidP="00C514A5">
            <w:pPr>
              <w:pStyle w:val="Style15"/>
              <w:widowControl/>
              <w:tabs>
                <w:tab w:val="left" w:pos="1354"/>
              </w:tabs>
              <w:jc w:val="center"/>
              <w:rPr>
                <w:rStyle w:val="FontStyle17"/>
                <w:lang w:val="lv-LV" w:eastAsia="lv-LV"/>
              </w:rPr>
            </w:pPr>
          </w:p>
        </w:tc>
      </w:tr>
      <w:tr w:rsidR="00492669" w:rsidRPr="00C93302" w14:paraId="72F08A1F" w14:textId="77777777" w:rsidTr="00C514A5">
        <w:tc>
          <w:tcPr>
            <w:tcW w:w="3183" w:type="pct"/>
            <w:vAlign w:val="center"/>
          </w:tcPr>
          <w:p w14:paraId="46E9ED3E" w14:textId="77777777" w:rsidR="00492669" w:rsidRPr="00C93302" w:rsidRDefault="00492669" w:rsidP="00C514A5">
            <w:pPr>
              <w:pStyle w:val="Style15"/>
              <w:widowControl/>
              <w:tabs>
                <w:tab w:val="left" w:pos="1354"/>
              </w:tabs>
              <w:jc w:val="center"/>
              <w:rPr>
                <w:rStyle w:val="FontStyle17"/>
                <w:lang w:val="lv-LV" w:eastAsia="lv-LV"/>
              </w:rPr>
            </w:pPr>
            <w:r w:rsidRPr="00C93302">
              <w:rPr>
                <w:rStyle w:val="FontStyle17"/>
                <w:lang w:val="lv-LV" w:eastAsia="lv-LV"/>
              </w:rPr>
              <w:t>36mm-stikla pakete 90% argons + 10% gaiss</w:t>
            </w:r>
          </w:p>
        </w:tc>
        <w:tc>
          <w:tcPr>
            <w:tcW w:w="1817" w:type="pct"/>
            <w:shd w:val="clear" w:color="auto" w:fill="auto"/>
            <w:vAlign w:val="center"/>
          </w:tcPr>
          <w:p w14:paraId="173F5019" w14:textId="77777777" w:rsidR="00492669" w:rsidRPr="00C93302" w:rsidRDefault="00492669" w:rsidP="00C514A5">
            <w:pPr>
              <w:pStyle w:val="Style15"/>
              <w:widowControl/>
              <w:tabs>
                <w:tab w:val="left" w:pos="1354"/>
              </w:tabs>
              <w:jc w:val="center"/>
              <w:rPr>
                <w:rStyle w:val="FontStyle17"/>
                <w:lang w:val="lv-LV" w:eastAsia="lv-LV"/>
              </w:rPr>
            </w:pPr>
          </w:p>
        </w:tc>
      </w:tr>
      <w:tr w:rsidR="00492669" w:rsidRPr="00C93302" w14:paraId="17DB04BF" w14:textId="77777777" w:rsidTr="00C514A5">
        <w:tc>
          <w:tcPr>
            <w:tcW w:w="3183" w:type="pct"/>
            <w:vAlign w:val="center"/>
          </w:tcPr>
          <w:p w14:paraId="10EFCC90" w14:textId="77777777" w:rsidR="00492669" w:rsidRPr="00C93302" w:rsidRDefault="00492669" w:rsidP="00C514A5">
            <w:pPr>
              <w:pStyle w:val="Style15"/>
              <w:widowControl/>
              <w:tabs>
                <w:tab w:val="left" w:pos="1354"/>
              </w:tabs>
              <w:jc w:val="center"/>
              <w:rPr>
                <w:rStyle w:val="FontStyle17"/>
                <w:lang w:val="lv-LV" w:eastAsia="lv-LV"/>
              </w:rPr>
            </w:pPr>
            <w:r w:rsidRPr="00C93302">
              <w:rPr>
                <w:rStyle w:val="FontStyle17"/>
                <w:lang w:val="lv-LV" w:eastAsia="lv-LV"/>
              </w:rPr>
              <w:t>44mm-sikla pakete 90% argons + 10% gaiss</w:t>
            </w:r>
          </w:p>
        </w:tc>
        <w:tc>
          <w:tcPr>
            <w:tcW w:w="1817" w:type="pct"/>
            <w:shd w:val="clear" w:color="auto" w:fill="auto"/>
            <w:vAlign w:val="center"/>
          </w:tcPr>
          <w:p w14:paraId="5A87692F" w14:textId="77777777" w:rsidR="00492669" w:rsidRPr="00C93302" w:rsidRDefault="00492669" w:rsidP="00C514A5">
            <w:pPr>
              <w:pStyle w:val="Style15"/>
              <w:widowControl/>
              <w:tabs>
                <w:tab w:val="left" w:pos="1354"/>
              </w:tabs>
              <w:jc w:val="center"/>
              <w:rPr>
                <w:rStyle w:val="FontStyle17"/>
                <w:lang w:val="lv-LV" w:eastAsia="lv-LV"/>
              </w:rPr>
            </w:pPr>
          </w:p>
        </w:tc>
      </w:tr>
    </w:tbl>
    <w:p w14:paraId="4851D09A" w14:textId="77777777" w:rsidR="00492669" w:rsidRPr="003B3BF8" w:rsidRDefault="00492669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</w:pPr>
      <w:r w:rsidRPr="003B3BF8">
        <w:rPr>
          <w:rFonts w:ascii="Times New Roman" w:hAnsi="Times New Roman" w:cs="Times New Roman"/>
          <w:b/>
          <w:color w:val="FF0000"/>
          <w:sz w:val="20"/>
          <w:szCs w:val="20"/>
          <w:lang w:eastAsia="ar-SA"/>
        </w:rPr>
        <w:t>*</w:t>
      </w:r>
      <w:r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 xml:space="preserve">Faktiskās konkrētā pasūtījuma izmaksas </w:t>
      </w:r>
      <w:r w:rsidRPr="003B3BF8">
        <w:rPr>
          <w:rFonts w:ascii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>saskaņo abu pušu atbildīgās personas.</w:t>
      </w:r>
    </w:p>
    <w:p w14:paraId="05BC8D26" w14:textId="706E177C" w:rsidR="00492669" w:rsidRDefault="00492669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B3BF8">
        <w:rPr>
          <w:rFonts w:ascii="Times New Roman" w:hAnsi="Times New Roman" w:cs="Times New Roman"/>
          <w:b/>
          <w:sz w:val="24"/>
          <w:szCs w:val="24"/>
          <w:lang w:eastAsia="ar-SA"/>
        </w:rPr>
        <w:t>4.2. </w:t>
      </w:r>
      <w:r w:rsidR="00B4713A">
        <w:rPr>
          <w:rFonts w:ascii="Times New Roman" w:hAnsi="Times New Roman" w:cs="Times New Roman"/>
          <w:bCs/>
          <w:sz w:val="24"/>
          <w:szCs w:val="24"/>
          <w:lang w:eastAsia="ar-SA"/>
        </w:rPr>
        <w:t>I</w:t>
      </w:r>
      <w:r w:rsidRPr="003B3BF8">
        <w:rPr>
          <w:rFonts w:ascii="Times New Roman" w:hAnsi="Times New Roman" w:cs="Times New Roman"/>
          <w:bCs/>
          <w:sz w:val="24"/>
          <w:szCs w:val="24"/>
          <w:lang w:eastAsia="ar-SA"/>
        </w:rPr>
        <w:t>zpildes laik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Pr="003B3BF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pasūtījuma veikšanas brīža</w:t>
      </w:r>
      <w:r w:rsidR="00B4713A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4A87E7DB" w14:textId="1307207F" w:rsidR="00B4713A" w:rsidRDefault="00B4713A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B03106">
        <w:rPr>
          <w:rFonts w:ascii="Times New Roman" w:hAnsi="Times New Roman" w:cs="Times New Roman"/>
          <w:b/>
          <w:sz w:val="24"/>
          <w:szCs w:val="24"/>
          <w:lang w:eastAsia="ar-SA"/>
        </w:rPr>
        <w:t>4.2.1.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Loga nomaiņai (norāda dienu skaitu no līdz): _________________________________;</w:t>
      </w:r>
    </w:p>
    <w:p w14:paraId="400F976A" w14:textId="517EA3BF" w:rsidR="00B4713A" w:rsidRDefault="00B4713A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B03106">
        <w:rPr>
          <w:rFonts w:ascii="Times New Roman" w:hAnsi="Times New Roman" w:cs="Times New Roman"/>
          <w:b/>
          <w:sz w:val="24"/>
          <w:szCs w:val="24"/>
          <w:lang w:eastAsia="ar-SA"/>
        </w:rPr>
        <w:t>4.2.</w:t>
      </w:r>
      <w:r w:rsidR="00B03106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B03106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Loga </w:t>
      </w:r>
      <w:r w:rsidR="00B03106">
        <w:rPr>
          <w:rFonts w:ascii="Times New Roman" w:hAnsi="Times New Roman" w:cs="Times New Roman"/>
          <w:bCs/>
          <w:sz w:val="24"/>
          <w:szCs w:val="24"/>
          <w:lang w:eastAsia="ar-SA"/>
        </w:rPr>
        <w:t>regulēšanu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(norāda dienu skaitu no līdz): _______________________________;</w:t>
      </w:r>
    </w:p>
    <w:p w14:paraId="3130825E" w14:textId="37E19E41" w:rsidR="00B4713A" w:rsidRDefault="00B4713A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B03106">
        <w:rPr>
          <w:rFonts w:ascii="Times New Roman" w:hAnsi="Times New Roman" w:cs="Times New Roman"/>
          <w:b/>
          <w:sz w:val="24"/>
          <w:szCs w:val="24"/>
          <w:lang w:eastAsia="ar-SA"/>
        </w:rPr>
        <w:t>4.2.</w:t>
      </w:r>
      <w:r w:rsidR="00B03106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B03106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Loga </w:t>
      </w:r>
      <w:r w:rsidR="00B03106">
        <w:rPr>
          <w:rFonts w:ascii="Times New Roman" w:hAnsi="Times New Roman" w:cs="Times New Roman"/>
          <w:bCs/>
          <w:sz w:val="24"/>
          <w:szCs w:val="24"/>
          <w:lang w:eastAsia="ar-SA"/>
        </w:rPr>
        <w:t>remontu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(norāda dienu skaitu no līdz): _________________________________;</w:t>
      </w:r>
    </w:p>
    <w:p w14:paraId="2D7F9F2E" w14:textId="58AFB2DB" w:rsidR="00492669" w:rsidRDefault="00492669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B3BF8">
        <w:rPr>
          <w:rFonts w:ascii="Times New Roman" w:hAnsi="Times New Roman" w:cs="Times New Roman"/>
          <w:b/>
          <w:sz w:val="24"/>
          <w:szCs w:val="24"/>
          <w:lang w:eastAsia="ar-SA"/>
        </w:rPr>
        <w:t>4.3. 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G</w:t>
      </w:r>
      <w:r w:rsidRPr="003B3BF8">
        <w:rPr>
          <w:rFonts w:ascii="Times New Roman" w:hAnsi="Times New Roman" w:cs="Times New Roman"/>
          <w:bCs/>
          <w:sz w:val="24"/>
          <w:szCs w:val="24"/>
          <w:lang w:eastAsia="ar-SA"/>
        </w:rPr>
        <w:t>arantijas termiņ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š</w:t>
      </w:r>
      <w:r w:rsidRPr="003B3BF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jaunā loga </w:t>
      </w:r>
      <w:r w:rsidR="00B03106">
        <w:rPr>
          <w:rFonts w:ascii="Times New Roman" w:hAnsi="Times New Roman" w:cs="Times New Roman"/>
          <w:bCs/>
          <w:sz w:val="24"/>
          <w:szCs w:val="24"/>
          <w:lang w:eastAsia="ar-SA"/>
        </w:rPr>
        <w:t>nomaiņas</w:t>
      </w:r>
      <w:r w:rsidRPr="003B3BF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(mēneši) __________</w:t>
      </w:r>
      <w:r w:rsidRPr="003B3BF8">
        <w:rPr>
          <w:rFonts w:ascii="Times New Roman" w:hAnsi="Times New Roman" w:cs="Times New Roman"/>
          <w:bCs/>
          <w:sz w:val="24"/>
          <w:szCs w:val="24"/>
          <w:lang w:eastAsia="ar-SA"/>
        </w:rPr>
        <w:t>____</w:t>
      </w:r>
      <w:r w:rsidR="00980560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Pr="003B3BF8">
        <w:rPr>
          <w:rFonts w:ascii="Times New Roman" w:hAnsi="Times New Roman" w:cs="Times New Roman"/>
          <w:bCs/>
          <w:sz w:val="24"/>
          <w:szCs w:val="24"/>
          <w:lang w:eastAsia="ar-SA"/>
        </w:rPr>
        <w:t>_________________.</w:t>
      </w:r>
    </w:p>
    <w:p w14:paraId="676D5505" w14:textId="3A91B073" w:rsidR="00980560" w:rsidRPr="003B3BF8" w:rsidRDefault="00980560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C07AA">
        <w:rPr>
          <w:rFonts w:ascii="Times New Roman" w:hAnsi="Times New Roman" w:cs="Times New Roman"/>
          <w:b/>
          <w:sz w:val="24"/>
          <w:szCs w:val="24"/>
          <w:lang w:eastAsia="ar-SA"/>
        </w:rPr>
        <w:t>4.4.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Furnitūra</w:t>
      </w:r>
      <w:r w:rsidR="00EC07AA">
        <w:rPr>
          <w:rFonts w:ascii="Times New Roman" w:hAnsi="Times New Roman" w:cs="Times New Roman"/>
          <w:bCs/>
          <w:sz w:val="24"/>
          <w:szCs w:val="24"/>
          <w:lang w:eastAsia="ar-SA"/>
        </w:rPr>
        <w:t>s, kura tiks izmantota loga nomaiņā, ražotājs (nosaukums un valsts): ____________.</w:t>
      </w:r>
    </w:p>
    <w:p w14:paraId="575CE97A" w14:textId="4801CA61" w:rsidR="00EB3E5D" w:rsidRPr="00BB40B2" w:rsidRDefault="00EB3E5D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EC07AA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Vēlamā atlīdzības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B3E5D" w:rsidRPr="00BB40B2" w14:paraId="1D9F67F6" w14:textId="77777777" w:rsidTr="006C471B">
        <w:tc>
          <w:tcPr>
            <w:tcW w:w="9344" w:type="dxa"/>
          </w:tcPr>
          <w:p w14:paraId="2275D5FF" w14:textId="77777777" w:rsidR="00EB3E5D" w:rsidRPr="00BB40B2" w:rsidRDefault="00EB3E5D" w:rsidP="00C514A5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0" w:name="_Hlk51085782"/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ietvaros, ņemot vērā to,</w:t>
            </w:r>
            <w:r w:rsidRPr="00BB40B2">
              <w:rPr>
                <w:rFonts w:ascii="Times New Roman" w:hAnsi="Times New Roman"/>
                <w:i/>
                <w:iCs/>
                <w:sz w:val="20"/>
              </w:rPr>
              <w:br/>
              <w:t xml:space="preserve"> ka priekšapmaksa nav iespējama.</w:t>
            </w:r>
          </w:p>
        </w:tc>
      </w:tr>
    </w:tbl>
    <w:bookmarkEnd w:id="0"/>
    <w:p w14:paraId="0764176C" w14:textId="17BFA79D" w:rsidR="00EB3E5D" w:rsidRPr="00BB40B2" w:rsidRDefault="00EB3E5D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EC07AA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B3E5D" w:rsidRPr="00BB40B2" w14:paraId="17A3F93C" w14:textId="77777777" w:rsidTr="006C471B">
        <w:tc>
          <w:tcPr>
            <w:tcW w:w="9344" w:type="dxa"/>
          </w:tcPr>
          <w:p w14:paraId="25E32F8D" w14:textId="77777777" w:rsidR="00EB3E5D" w:rsidRPr="00BB40B2" w:rsidRDefault="00EB3E5D" w:rsidP="00C514A5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2B4E5B94" w14:textId="5A6E21E7" w:rsidR="007D3757" w:rsidRPr="00BB40B2" w:rsidRDefault="007D3757" w:rsidP="00C514A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3757" w:rsidRPr="00BB40B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9244" w14:textId="77777777" w:rsidR="00F161B7" w:rsidRDefault="00F161B7" w:rsidP="00F150DE">
      <w:pPr>
        <w:spacing w:after="0" w:line="240" w:lineRule="auto"/>
      </w:pPr>
      <w:r>
        <w:separator/>
      </w:r>
    </w:p>
  </w:endnote>
  <w:endnote w:type="continuationSeparator" w:id="0">
    <w:p w14:paraId="48477646" w14:textId="77777777" w:rsidR="00F161B7" w:rsidRDefault="00F161B7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556626F8" w14:textId="77777777" w:rsidR="002E4FD4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2E4FD4" w:rsidRDefault="002E4FD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8C061F" w:rsidRPr="008C061F" w:rsidRDefault="008C061F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B33100" w:rsidRPr="00B33100" w:rsidRDefault="008C061F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Content>
          <w:p w14:paraId="19E827A2" w14:textId="6F7E0FBE" w:rsidR="007743B4" w:rsidRDefault="009B563E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7743B4" w:rsidRDefault="007743B4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7743B4" w:rsidRPr="008C061F" w:rsidRDefault="007743B4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FA5B16F" w:rsidR="009B563E" w:rsidRPr="009B563E" w:rsidRDefault="007743B4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C1E6" w14:textId="77777777" w:rsidR="00F161B7" w:rsidRDefault="00F161B7" w:rsidP="00F150DE">
      <w:pPr>
        <w:spacing w:after="0" w:line="240" w:lineRule="auto"/>
      </w:pPr>
      <w:r>
        <w:separator/>
      </w:r>
    </w:p>
  </w:footnote>
  <w:footnote w:type="continuationSeparator" w:id="0">
    <w:p w14:paraId="6CA92792" w14:textId="77777777" w:rsidR="00F161B7" w:rsidRDefault="00F161B7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hybridMultilevel"/>
    <w:tmpl w:val="4112AA2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39149">
    <w:abstractNumId w:val="2"/>
  </w:num>
  <w:num w:numId="2" w16cid:durableId="8870785">
    <w:abstractNumId w:val="0"/>
  </w:num>
  <w:num w:numId="3" w16cid:durableId="1751386359">
    <w:abstractNumId w:val="5"/>
  </w:num>
  <w:num w:numId="4" w16cid:durableId="1535339640">
    <w:abstractNumId w:val="1"/>
  </w:num>
  <w:num w:numId="5" w16cid:durableId="394746808">
    <w:abstractNumId w:val="3"/>
  </w:num>
  <w:num w:numId="6" w16cid:durableId="1989901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1AD5"/>
    <w:rsid w:val="000203D2"/>
    <w:rsid w:val="00024900"/>
    <w:rsid w:val="00030658"/>
    <w:rsid w:val="00030EA2"/>
    <w:rsid w:val="000364BB"/>
    <w:rsid w:val="000410DB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F20AD"/>
    <w:rsid w:val="00501DE6"/>
    <w:rsid w:val="005063D3"/>
    <w:rsid w:val="005071BE"/>
    <w:rsid w:val="00510D17"/>
    <w:rsid w:val="00513EC4"/>
    <w:rsid w:val="00515345"/>
    <w:rsid w:val="005168D4"/>
    <w:rsid w:val="00520E0E"/>
    <w:rsid w:val="00530F91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700C7C"/>
    <w:rsid w:val="00703744"/>
    <w:rsid w:val="0071141E"/>
    <w:rsid w:val="00714582"/>
    <w:rsid w:val="007206B9"/>
    <w:rsid w:val="00722A5E"/>
    <w:rsid w:val="00723072"/>
    <w:rsid w:val="00723292"/>
    <w:rsid w:val="00737F5A"/>
    <w:rsid w:val="007469F4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658D"/>
    <w:rsid w:val="008744FB"/>
    <w:rsid w:val="008746A1"/>
    <w:rsid w:val="00880917"/>
    <w:rsid w:val="008809B1"/>
    <w:rsid w:val="00882163"/>
    <w:rsid w:val="00883A8E"/>
    <w:rsid w:val="008876C3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3897"/>
    <w:rsid w:val="009462AE"/>
    <w:rsid w:val="0095017F"/>
    <w:rsid w:val="0095695B"/>
    <w:rsid w:val="009606A3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A6AA7"/>
    <w:rsid w:val="009B4489"/>
    <w:rsid w:val="009B563E"/>
    <w:rsid w:val="009B63FD"/>
    <w:rsid w:val="009C098E"/>
    <w:rsid w:val="009C1A77"/>
    <w:rsid w:val="009D5456"/>
    <w:rsid w:val="009D7A93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7083E"/>
    <w:rsid w:val="00A76054"/>
    <w:rsid w:val="00A83B27"/>
    <w:rsid w:val="00A84A5F"/>
    <w:rsid w:val="00A9111D"/>
    <w:rsid w:val="00A92375"/>
    <w:rsid w:val="00A94160"/>
    <w:rsid w:val="00A943AF"/>
    <w:rsid w:val="00AA1D51"/>
    <w:rsid w:val="00AA5279"/>
    <w:rsid w:val="00AA7C3D"/>
    <w:rsid w:val="00AB2E19"/>
    <w:rsid w:val="00AB4E1E"/>
    <w:rsid w:val="00AB6678"/>
    <w:rsid w:val="00AC1134"/>
    <w:rsid w:val="00AC5C81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804D5"/>
    <w:rsid w:val="00B808FD"/>
    <w:rsid w:val="00B95152"/>
    <w:rsid w:val="00B96CEA"/>
    <w:rsid w:val="00BB27BC"/>
    <w:rsid w:val="00BB40B2"/>
    <w:rsid w:val="00BB4C11"/>
    <w:rsid w:val="00BC06EA"/>
    <w:rsid w:val="00BC0BCD"/>
    <w:rsid w:val="00BC51CE"/>
    <w:rsid w:val="00BC7127"/>
    <w:rsid w:val="00BC718B"/>
    <w:rsid w:val="00BC7732"/>
    <w:rsid w:val="00BD14EE"/>
    <w:rsid w:val="00BD3761"/>
    <w:rsid w:val="00BD3AC3"/>
    <w:rsid w:val="00BD3E41"/>
    <w:rsid w:val="00BD5021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365D"/>
    <w:rsid w:val="00C859B6"/>
    <w:rsid w:val="00C8744A"/>
    <w:rsid w:val="00C87DF0"/>
    <w:rsid w:val="00C90F7C"/>
    <w:rsid w:val="00C91273"/>
    <w:rsid w:val="00CA184D"/>
    <w:rsid w:val="00CA36F1"/>
    <w:rsid w:val="00CB08B3"/>
    <w:rsid w:val="00CB2990"/>
    <w:rsid w:val="00CB418C"/>
    <w:rsid w:val="00CC2CDD"/>
    <w:rsid w:val="00CD2D51"/>
    <w:rsid w:val="00CD3D05"/>
    <w:rsid w:val="00CD6CF2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30CCD"/>
    <w:rsid w:val="00D31345"/>
    <w:rsid w:val="00D320CA"/>
    <w:rsid w:val="00D32F57"/>
    <w:rsid w:val="00D34B11"/>
    <w:rsid w:val="00D34E88"/>
    <w:rsid w:val="00D360ED"/>
    <w:rsid w:val="00D41521"/>
    <w:rsid w:val="00D42ACD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E0034B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161B7"/>
    <w:rsid w:val="00F247B2"/>
    <w:rsid w:val="00F2557C"/>
    <w:rsid w:val="00F31FE3"/>
    <w:rsid w:val="00F32214"/>
    <w:rsid w:val="00F322BF"/>
    <w:rsid w:val="00F35DF8"/>
    <w:rsid w:val="00F36825"/>
    <w:rsid w:val="00F461CD"/>
    <w:rsid w:val="00F4620D"/>
    <w:rsid w:val="00F47C4E"/>
    <w:rsid w:val="00F50171"/>
    <w:rsid w:val="00F53A64"/>
    <w:rsid w:val="00F57060"/>
    <w:rsid w:val="00F61B3E"/>
    <w:rsid w:val="00F65CC1"/>
    <w:rsid w:val="00F80590"/>
    <w:rsid w:val="00F80E02"/>
    <w:rsid w:val="00F92377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4" ma:contentTypeDescription="Izveidot jaunu dokumentu." ma:contentTypeScope="" ma:versionID="b0ad97231b517200d797318e30199866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b369ec3a91c22651012289d3aa7962c4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2950-7E03-4A32-BC2F-64F317F21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6C89B-A037-452E-B329-CCF32DA8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2722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185</cp:revision>
  <dcterms:created xsi:type="dcterms:W3CDTF">2021-10-21T08:43:00Z</dcterms:created>
  <dcterms:modified xsi:type="dcterms:W3CDTF">2023-03-29T13:50:00Z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